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6F" w:rsidRDefault="00BA1C34" w:rsidP="00653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</w:t>
      </w:r>
      <w:r w:rsidRPr="00BA1C3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1C34">
        <w:rPr>
          <w:rFonts w:ascii="Times New Roman" w:hAnsi="Times New Roman" w:cs="Times New Roman"/>
          <w:sz w:val="28"/>
          <w:szCs w:val="28"/>
        </w:rPr>
        <w:t>дии на повышение квалификации</w:t>
      </w:r>
    </w:p>
    <w:p w:rsidR="0053466F" w:rsidRDefault="0053466F" w:rsidP="00653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D35" w:rsidRPr="00653D35" w:rsidRDefault="00653D35" w:rsidP="00653D3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компенсаций в целях возмещения части стоимости подготовки, переподготовки, повышения квалификации работников, включая дистанционный </w:t>
      </w:r>
      <w:proofErr w:type="gramStart"/>
      <w:r w:rsidRPr="00653D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</w:t>
      </w:r>
      <w:proofErr w:type="gramEnd"/>
      <w:r w:rsidRPr="00653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одной из форм муниципальной поддержки субъектов малого и среднего предпринимательства</w:t>
      </w:r>
      <w:r w:rsidR="0053466F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="00534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="0053466F">
        <w:rPr>
          <w:rFonts w:ascii="Times New Roman" w:eastAsia="Times New Roman" w:hAnsi="Times New Roman" w:cs="Times New Roman"/>
          <w:sz w:val="28"/>
          <w:szCs w:val="28"/>
          <w:lang w:eastAsia="ru-RU"/>
        </w:rPr>
        <w:t>» граждан</w:t>
      </w:r>
      <w:r w:rsidRPr="00653D3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зарегистрированных и осуществляющих свою деятельность на территории Алексеевского городского округа.</w:t>
      </w:r>
    </w:p>
    <w:p w:rsidR="00653D35" w:rsidRPr="00653D35" w:rsidRDefault="00653D35" w:rsidP="00653D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D35">
        <w:rPr>
          <w:rFonts w:ascii="Times New Roman" w:hAnsi="Times New Roman" w:cs="Times New Roman"/>
          <w:sz w:val="28"/>
          <w:szCs w:val="28"/>
        </w:rPr>
        <w:t>Компенсации предоставляются в целях возмещения части затрат на подготовку, переподготовку и повышение квалификации работников, включая дистанционный формат, по направлениям, которые соответствуют их деятельности и необходимы для осуществления работы.</w:t>
      </w:r>
    </w:p>
    <w:p w:rsidR="00653D35" w:rsidRPr="00653D35" w:rsidRDefault="00653D35" w:rsidP="00653D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D35">
        <w:rPr>
          <w:rFonts w:ascii="Times New Roman" w:hAnsi="Times New Roman" w:cs="Times New Roman"/>
          <w:sz w:val="28"/>
          <w:szCs w:val="28"/>
        </w:rPr>
        <w:t>Компенсация предоставляется одному заявителю не более одного раза в год. Выплата компенсации производится единовременно на безвозмездной и безвозвратной основе.</w:t>
      </w:r>
    </w:p>
    <w:p w:rsidR="00653D35" w:rsidRPr="00653D35" w:rsidRDefault="00653D35" w:rsidP="00653D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D35">
        <w:rPr>
          <w:rFonts w:ascii="Times New Roman" w:hAnsi="Times New Roman" w:cs="Times New Roman"/>
          <w:sz w:val="28"/>
          <w:szCs w:val="28"/>
        </w:rPr>
        <w:t>Размер компенсации составляет 80 процентов от документально подтвержденных затрат на подготовку, переподготовку, повышение квалификации. Размер компенсации, предоставленной в течение одного финансового года, не может превышать 20 тысяч рублей на одного работника субъекта МСП.</w:t>
      </w:r>
    </w:p>
    <w:p w:rsidR="00653D35" w:rsidRDefault="00653D35" w:rsidP="00653D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D35">
        <w:rPr>
          <w:rFonts w:ascii="Times New Roman" w:hAnsi="Times New Roman" w:cs="Times New Roman"/>
          <w:sz w:val="28"/>
          <w:szCs w:val="28"/>
        </w:rPr>
        <w:t>Компенсация предоставляется по затратам на подготовку, переподготовку, повышение квалификации не более 3-х работников одного субъекта МСП в год подачи заявления.</w:t>
      </w:r>
    </w:p>
    <w:p w:rsidR="00C278BB" w:rsidRPr="00653D35" w:rsidRDefault="00C278BB" w:rsidP="00653D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BB">
        <w:rPr>
          <w:rFonts w:ascii="Times New Roman" w:hAnsi="Times New Roman" w:cs="Times New Roman"/>
          <w:sz w:val="28"/>
          <w:szCs w:val="28"/>
        </w:rPr>
        <w:t>Подробную информацию Вы можете получ</w:t>
      </w:r>
      <w:bookmarkStart w:id="0" w:name="_GoBack"/>
      <w:bookmarkEnd w:id="0"/>
      <w:r w:rsidRPr="00C278BB">
        <w:rPr>
          <w:rFonts w:ascii="Times New Roman" w:hAnsi="Times New Roman" w:cs="Times New Roman"/>
          <w:sz w:val="28"/>
          <w:szCs w:val="28"/>
        </w:rPr>
        <w:t>ить по телефону 3-55-33.</w:t>
      </w:r>
    </w:p>
    <w:sectPr w:rsidR="00C278BB" w:rsidRPr="0065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76"/>
    <w:rsid w:val="00407460"/>
    <w:rsid w:val="004C0776"/>
    <w:rsid w:val="0053466F"/>
    <w:rsid w:val="00653D35"/>
    <w:rsid w:val="00BA1C34"/>
    <w:rsid w:val="00C2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Bobylev</dc:creator>
  <cp:keywords/>
  <dc:description/>
  <cp:lastModifiedBy>Roman Bobylev</cp:lastModifiedBy>
  <cp:revision>5</cp:revision>
  <dcterms:created xsi:type="dcterms:W3CDTF">2020-11-16T12:04:00Z</dcterms:created>
  <dcterms:modified xsi:type="dcterms:W3CDTF">2022-11-02T07:52:00Z</dcterms:modified>
</cp:coreProperties>
</file>