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92F" w:rsidRPr="00AC08A1" w:rsidRDefault="00650CDA" w:rsidP="005C4AB3">
      <w:pPr>
        <w:pStyle w:val="ConsPlusNormal"/>
        <w:shd w:val="clear" w:color="auto" w:fill="FFFFFF" w:themeFill="background1"/>
        <w:tabs>
          <w:tab w:val="left" w:pos="9072"/>
        </w:tabs>
        <w:jc w:val="center"/>
        <w:rPr>
          <w:sz w:val="28"/>
          <w:szCs w:val="28"/>
        </w:rPr>
      </w:pPr>
      <w:r w:rsidRPr="00650CDA">
        <w:rPr>
          <w:b/>
          <w:bCs/>
          <w:sz w:val="28"/>
          <w:szCs w:val="28"/>
        </w:rPr>
        <w:t xml:space="preserve">Информация о ходе реализации плана мероприятий («дорожная карта») по содействию развитию конкуренции в Алексеевском городском округе за </w:t>
      </w:r>
      <w:r>
        <w:rPr>
          <w:b/>
          <w:bCs/>
          <w:sz w:val="28"/>
          <w:szCs w:val="28"/>
        </w:rPr>
        <w:t xml:space="preserve"> первое полугодие </w:t>
      </w:r>
      <w:r w:rsidRPr="00650CDA">
        <w:rPr>
          <w:b/>
          <w:bCs/>
          <w:sz w:val="28"/>
          <w:szCs w:val="28"/>
        </w:rPr>
        <w:t>202</w:t>
      </w:r>
      <w:r>
        <w:rPr>
          <w:b/>
          <w:bCs/>
          <w:sz w:val="28"/>
          <w:szCs w:val="28"/>
        </w:rPr>
        <w:t>2</w:t>
      </w:r>
      <w:r w:rsidRPr="00650CDA">
        <w:rPr>
          <w:b/>
          <w:bCs/>
          <w:sz w:val="28"/>
          <w:szCs w:val="28"/>
        </w:rPr>
        <w:t xml:space="preserve"> год</w:t>
      </w:r>
      <w:r>
        <w:rPr>
          <w:b/>
          <w:bCs/>
          <w:sz w:val="28"/>
          <w:szCs w:val="28"/>
        </w:rPr>
        <w:t>а.</w:t>
      </w:r>
      <w:bookmarkStart w:id="0" w:name="_GoBack"/>
      <w:bookmarkEnd w:id="0"/>
      <w:r w:rsidR="00351A47" w:rsidRPr="00AC08A1">
        <w:rPr>
          <w:sz w:val="28"/>
          <w:szCs w:val="28"/>
        </w:rPr>
        <w:t xml:space="preserve">                                                                                                                                                                     </w:t>
      </w:r>
    </w:p>
    <w:p w:rsidR="00650CDA" w:rsidRDefault="00650CDA" w:rsidP="00B55973">
      <w:pPr>
        <w:pStyle w:val="ConsPlusNormal"/>
        <w:shd w:val="clear" w:color="auto" w:fill="FFFFFF" w:themeFill="background1"/>
        <w:jc w:val="center"/>
        <w:rPr>
          <w:b/>
          <w:sz w:val="32"/>
          <w:szCs w:val="32"/>
        </w:rPr>
      </w:pPr>
    </w:p>
    <w:p w:rsidR="00B55973" w:rsidRPr="00373768" w:rsidRDefault="00B55973" w:rsidP="00B55973">
      <w:pPr>
        <w:pStyle w:val="ConsPlusNormal"/>
        <w:shd w:val="clear" w:color="auto" w:fill="FFFFFF" w:themeFill="background1"/>
        <w:jc w:val="center"/>
        <w:rPr>
          <w:b/>
          <w:sz w:val="32"/>
          <w:szCs w:val="32"/>
        </w:rPr>
      </w:pPr>
      <w:r w:rsidRPr="00373768">
        <w:rPr>
          <w:b/>
          <w:sz w:val="32"/>
          <w:szCs w:val="32"/>
        </w:rPr>
        <w:t>Мероприятия по содействию развитию конкуренции</w:t>
      </w:r>
    </w:p>
    <w:p w:rsidR="00B55973" w:rsidRDefault="00B55973" w:rsidP="00B55973">
      <w:pPr>
        <w:pStyle w:val="ConsPlusNormal"/>
        <w:shd w:val="clear" w:color="auto" w:fill="FFFFFF" w:themeFill="background1"/>
        <w:jc w:val="center"/>
        <w:rPr>
          <w:b/>
          <w:sz w:val="32"/>
          <w:szCs w:val="32"/>
        </w:rPr>
      </w:pPr>
      <w:r w:rsidRPr="00373768">
        <w:rPr>
          <w:b/>
          <w:sz w:val="32"/>
          <w:szCs w:val="32"/>
        </w:rPr>
        <w:t xml:space="preserve">на товарных рынках </w:t>
      </w:r>
      <w:r w:rsidR="00F4568C" w:rsidRPr="00373768">
        <w:rPr>
          <w:b/>
          <w:sz w:val="32"/>
          <w:szCs w:val="32"/>
        </w:rPr>
        <w:t>Алексеевского городского округа</w:t>
      </w:r>
      <w:r w:rsidR="00D730D7">
        <w:rPr>
          <w:b/>
          <w:sz w:val="32"/>
          <w:szCs w:val="32"/>
        </w:rPr>
        <w:t>.</w:t>
      </w:r>
    </w:p>
    <w:p w:rsidR="00B678A6" w:rsidRPr="00373768" w:rsidRDefault="00B678A6" w:rsidP="00B55973">
      <w:pPr>
        <w:pStyle w:val="ConsPlusNormal"/>
        <w:shd w:val="clear" w:color="auto" w:fill="FFFFFF" w:themeFill="background1"/>
        <w:jc w:val="center"/>
        <w:rPr>
          <w:b/>
          <w:sz w:val="32"/>
          <w:szCs w:val="32"/>
        </w:rPr>
      </w:pPr>
    </w:p>
    <w:p w:rsidR="001D37DA" w:rsidRDefault="001D37DA" w:rsidP="00B55973">
      <w:pPr>
        <w:pStyle w:val="ConsPlusNormal"/>
        <w:shd w:val="clear" w:color="auto" w:fill="FFFFFF" w:themeFill="background1"/>
        <w:jc w:val="center"/>
        <w:rPr>
          <w:b/>
          <w:sz w:val="28"/>
          <w:szCs w:val="28"/>
        </w:rPr>
      </w:pPr>
      <w:r w:rsidRPr="001D37DA">
        <w:rPr>
          <w:b/>
          <w:sz w:val="28"/>
          <w:szCs w:val="28"/>
        </w:rPr>
        <w:t>Рынок услуг дошкольного образования</w:t>
      </w:r>
      <w:r w:rsidR="0030517D">
        <w:rPr>
          <w:b/>
          <w:sz w:val="28"/>
          <w:szCs w:val="28"/>
        </w:rPr>
        <w:t>.</w:t>
      </w:r>
    </w:p>
    <w:p w:rsidR="00285614" w:rsidRPr="00342D83" w:rsidRDefault="00285614" w:rsidP="00285614">
      <w:pPr>
        <w:contextualSpacing/>
        <w:jc w:val="center"/>
        <w:rPr>
          <w:rFonts w:eastAsia="Calibri"/>
          <w:b/>
          <w:sz w:val="28"/>
          <w:szCs w:val="28"/>
          <w:lang w:eastAsia="en-US"/>
        </w:rPr>
      </w:pPr>
      <w:r w:rsidRPr="00342D83">
        <w:rPr>
          <w:rFonts w:eastAsia="Calibri"/>
          <w:b/>
          <w:sz w:val="28"/>
          <w:szCs w:val="28"/>
          <w:lang w:eastAsia="en-US"/>
        </w:rPr>
        <w:t>Мероприятия по содействию развитию конкуренции</w:t>
      </w:r>
      <w:r w:rsidR="0030517D">
        <w:rPr>
          <w:rFonts w:eastAsia="Calibri"/>
          <w:b/>
          <w:sz w:val="28"/>
          <w:szCs w:val="28"/>
          <w:lang w:eastAsia="en-US"/>
        </w:rPr>
        <w:t>.</w:t>
      </w:r>
    </w:p>
    <w:p w:rsidR="00673FE1" w:rsidRPr="00342D83" w:rsidRDefault="00673FE1" w:rsidP="00285614">
      <w:pPr>
        <w:contextualSpacing/>
        <w:jc w:val="center"/>
        <w:rPr>
          <w:rFonts w:eastAsia="Calibri"/>
          <w:b/>
          <w:sz w:val="28"/>
          <w:szCs w:val="28"/>
          <w:lang w:eastAsia="en-US"/>
        </w:rPr>
      </w:pPr>
    </w:p>
    <w:tbl>
      <w:tblPr>
        <w:tblW w:w="16203" w:type="dxa"/>
        <w:jc w:val="center"/>
        <w:tblLayout w:type="fixed"/>
        <w:tblLook w:val="04A0" w:firstRow="1" w:lastRow="0" w:firstColumn="1" w:lastColumn="0" w:noHBand="0" w:noVBand="1"/>
      </w:tblPr>
      <w:tblGrid>
        <w:gridCol w:w="710"/>
        <w:gridCol w:w="5636"/>
        <w:gridCol w:w="1701"/>
        <w:gridCol w:w="4329"/>
        <w:gridCol w:w="3827"/>
      </w:tblGrid>
      <w:tr w:rsidR="00342D83" w:rsidRPr="00342D83" w:rsidTr="0038222C">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673FE1" w:rsidRPr="00342D83" w:rsidRDefault="00673FE1" w:rsidP="0038222C">
            <w:pPr>
              <w:ind w:left="-57" w:right="-57"/>
              <w:jc w:val="center"/>
              <w:rPr>
                <w:b/>
                <w:bCs/>
                <w:sz w:val="24"/>
                <w:szCs w:val="24"/>
              </w:rPr>
            </w:pPr>
            <w:r w:rsidRPr="00342D83">
              <w:rPr>
                <w:b/>
                <w:bCs/>
                <w:sz w:val="24"/>
                <w:szCs w:val="24"/>
              </w:rPr>
              <w:t>№</w:t>
            </w:r>
          </w:p>
          <w:p w:rsidR="00673FE1" w:rsidRPr="00342D83" w:rsidRDefault="00673FE1" w:rsidP="0038222C">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636" w:type="dxa"/>
            <w:tcBorders>
              <w:top w:val="single" w:sz="4" w:space="0" w:color="auto"/>
              <w:left w:val="single" w:sz="4" w:space="0" w:color="auto"/>
              <w:bottom w:val="single" w:sz="4" w:space="0" w:color="auto"/>
              <w:right w:val="single" w:sz="4" w:space="0" w:color="auto"/>
            </w:tcBorders>
            <w:shd w:val="clear" w:color="auto" w:fill="auto"/>
            <w:noWrap/>
          </w:tcPr>
          <w:p w:rsidR="00673FE1" w:rsidRPr="00342D83" w:rsidRDefault="00673FE1" w:rsidP="0038222C">
            <w:pPr>
              <w:ind w:left="-57" w:right="-57"/>
              <w:jc w:val="center"/>
              <w:rPr>
                <w:b/>
                <w:bCs/>
                <w:sz w:val="24"/>
                <w:szCs w:val="24"/>
              </w:rPr>
            </w:pPr>
            <w:r w:rsidRPr="00342D83">
              <w:rPr>
                <w:b/>
                <w:bCs/>
                <w:sz w:val="24"/>
                <w:szCs w:val="24"/>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673FE1" w:rsidRPr="00342D83" w:rsidRDefault="00673FE1" w:rsidP="0038222C">
            <w:pPr>
              <w:ind w:left="-57" w:right="-57"/>
              <w:jc w:val="center"/>
              <w:rPr>
                <w:b/>
                <w:bCs/>
                <w:sz w:val="24"/>
                <w:szCs w:val="24"/>
              </w:rPr>
            </w:pPr>
            <w:r w:rsidRPr="00342D83">
              <w:rPr>
                <w:b/>
                <w:bCs/>
                <w:sz w:val="24"/>
                <w:szCs w:val="24"/>
              </w:rPr>
              <w:t>Срок реализации мероприятия</w:t>
            </w:r>
          </w:p>
        </w:tc>
        <w:tc>
          <w:tcPr>
            <w:tcW w:w="4329" w:type="dxa"/>
            <w:tcBorders>
              <w:top w:val="single" w:sz="4" w:space="0" w:color="auto"/>
              <w:left w:val="single" w:sz="4" w:space="0" w:color="auto"/>
              <w:bottom w:val="single" w:sz="4" w:space="0" w:color="auto"/>
              <w:right w:val="single" w:sz="4" w:space="0" w:color="auto"/>
            </w:tcBorders>
            <w:shd w:val="clear" w:color="auto" w:fill="auto"/>
            <w:noWrap/>
          </w:tcPr>
          <w:p w:rsidR="00673FE1" w:rsidRPr="00342D83" w:rsidRDefault="00673FE1" w:rsidP="004E413E">
            <w:pPr>
              <w:ind w:left="-57" w:right="-57"/>
              <w:jc w:val="center"/>
              <w:rPr>
                <w:b/>
                <w:bCs/>
                <w:sz w:val="24"/>
                <w:szCs w:val="24"/>
              </w:rPr>
            </w:pPr>
            <w:r w:rsidRPr="00342D83">
              <w:rPr>
                <w:b/>
                <w:bCs/>
                <w:sz w:val="24"/>
                <w:szCs w:val="24"/>
              </w:rPr>
              <w:t>Результат выполнен</w:t>
            </w:r>
            <w:r w:rsidR="004E413E">
              <w:rPr>
                <w:b/>
                <w:bCs/>
                <w:sz w:val="24"/>
                <w:szCs w:val="24"/>
              </w:rPr>
              <w:t>ия</w:t>
            </w:r>
            <w:r w:rsidR="00631573">
              <w:rPr>
                <w:b/>
                <w:bCs/>
                <w:sz w:val="24"/>
                <w:szCs w:val="24"/>
              </w:rPr>
              <w:t xml:space="preserve"> </w:t>
            </w:r>
            <w:r w:rsidR="004E413E">
              <w:rPr>
                <w:b/>
                <w:bCs/>
                <w:sz w:val="24"/>
                <w:szCs w:val="24"/>
              </w:rPr>
              <w:t>-</w:t>
            </w:r>
            <w:r w:rsidR="003C5753">
              <w:rPr>
                <w:b/>
                <w:bCs/>
                <w:sz w:val="24"/>
                <w:szCs w:val="24"/>
              </w:rPr>
              <w:t xml:space="preserve"> мероприятия за 1 полугодие 2022 года</w:t>
            </w:r>
            <w:r w:rsidR="005A6318">
              <w:rPr>
                <w:b/>
                <w:bCs/>
                <w:sz w:val="24"/>
                <w:szCs w:val="24"/>
              </w:rPr>
              <w:t xml:space="preserve"> </w:t>
            </w:r>
            <w:r w:rsidR="003C5753">
              <w:rPr>
                <w:b/>
                <w:bCs/>
                <w:sz w:val="24"/>
                <w:szCs w:val="24"/>
              </w:rPr>
              <w:t>(конкретные мероприятия с оцифровкой)</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673FE1" w:rsidRPr="00342D83" w:rsidRDefault="00673FE1" w:rsidP="0038222C">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38222C">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673FE1" w:rsidRPr="00342D83" w:rsidRDefault="00673FE1" w:rsidP="0038222C">
            <w:pPr>
              <w:ind w:left="-57" w:right="-57"/>
              <w:jc w:val="center"/>
              <w:rPr>
                <w:rFonts w:eastAsia="Calibri"/>
                <w:sz w:val="24"/>
                <w:szCs w:val="24"/>
                <w:lang w:eastAsia="en-US"/>
              </w:rPr>
            </w:pPr>
            <w:r w:rsidRPr="00342D83">
              <w:rPr>
                <w:rFonts w:eastAsia="Calibri"/>
                <w:sz w:val="24"/>
                <w:szCs w:val="24"/>
                <w:lang w:eastAsia="en-US"/>
              </w:rPr>
              <w:t>1.3.1</w:t>
            </w:r>
          </w:p>
        </w:tc>
        <w:tc>
          <w:tcPr>
            <w:tcW w:w="5636" w:type="dxa"/>
            <w:tcBorders>
              <w:top w:val="single" w:sz="4" w:space="0" w:color="auto"/>
              <w:left w:val="nil"/>
              <w:bottom w:val="single" w:sz="4" w:space="0" w:color="auto"/>
              <w:right w:val="single" w:sz="4" w:space="0" w:color="auto"/>
            </w:tcBorders>
            <w:shd w:val="clear" w:color="auto" w:fill="auto"/>
            <w:noWrap/>
          </w:tcPr>
          <w:p w:rsidR="00673FE1" w:rsidRPr="00342D83" w:rsidRDefault="00673FE1" w:rsidP="0038222C">
            <w:pPr>
              <w:tabs>
                <w:tab w:val="left" w:pos="1777"/>
              </w:tabs>
              <w:ind w:left="-57" w:right="-57"/>
              <w:jc w:val="both"/>
              <w:rPr>
                <w:rFonts w:eastAsia="Calibri"/>
                <w:sz w:val="24"/>
                <w:szCs w:val="24"/>
                <w:lang w:eastAsia="en-US"/>
              </w:rPr>
            </w:pPr>
            <w:proofErr w:type="gramStart"/>
            <w:r w:rsidRPr="00342D83">
              <w:rPr>
                <w:rFonts w:eastAsia="Calibri"/>
                <w:sz w:val="24"/>
                <w:szCs w:val="24"/>
                <w:lang w:eastAsia="en-US"/>
              </w:rPr>
              <w:t>Участие в субсидировании гражданам на получение услуги по присмотру и уходу за детьми дошкольного возраста в частных дошкольных организациях и у индивидуальных предпринимателей, а также частным дошкольным организациям и индивидуальным предпринимателям, оказывающим данную услугу                                     за фиксированную для родителей (законных представителей) детей плату, не превышающую максимальный размер родительской платы, установленный для муниципальных дошкольных образовательных организаций</w:t>
            </w:r>
            <w:proofErr w:type="gramEnd"/>
          </w:p>
        </w:tc>
        <w:tc>
          <w:tcPr>
            <w:tcW w:w="1701" w:type="dxa"/>
            <w:tcBorders>
              <w:top w:val="single" w:sz="4" w:space="0" w:color="auto"/>
              <w:left w:val="nil"/>
              <w:bottom w:val="single" w:sz="4" w:space="0" w:color="auto"/>
              <w:right w:val="single" w:sz="4" w:space="0" w:color="auto"/>
            </w:tcBorders>
            <w:shd w:val="clear" w:color="auto" w:fill="auto"/>
            <w:noWrap/>
          </w:tcPr>
          <w:p w:rsidR="00673FE1" w:rsidRPr="00342D83" w:rsidRDefault="00673FE1" w:rsidP="0038222C">
            <w:pPr>
              <w:jc w:val="center"/>
            </w:pPr>
            <w:r w:rsidRPr="00342D83">
              <w:rPr>
                <w:sz w:val="24"/>
                <w:szCs w:val="24"/>
                <w:lang w:eastAsia="en-US"/>
              </w:rPr>
              <w:t>2022 – 2025 годы</w:t>
            </w:r>
          </w:p>
        </w:tc>
        <w:tc>
          <w:tcPr>
            <w:tcW w:w="4329" w:type="dxa"/>
            <w:tcBorders>
              <w:top w:val="single" w:sz="4" w:space="0" w:color="auto"/>
              <w:left w:val="nil"/>
              <w:bottom w:val="single" w:sz="4" w:space="0" w:color="auto"/>
              <w:right w:val="single" w:sz="4" w:space="0" w:color="auto"/>
            </w:tcBorders>
            <w:shd w:val="clear" w:color="auto" w:fill="auto"/>
            <w:noWrap/>
          </w:tcPr>
          <w:p w:rsidR="00673FE1" w:rsidRPr="00342D83" w:rsidRDefault="004D66DB" w:rsidP="004D66DB">
            <w:pPr>
              <w:ind w:left="-57" w:right="-57"/>
              <w:jc w:val="both"/>
              <w:rPr>
                <w:rFonts w:eastAsia="Calibri"/>
                <w:sz w:val="24"/>
                <w:szCs w:val="24"/>
                <w:lang w:eastAsia="en-US"/>
              </w:rPr>
            </w:pPr>
            <w:proofErr w:type="gramStart"/>
            <w:r w:rsidRPr="004D66DB">
              <w:rPr>
                <w:rFonts w:eastAsia="Calibri"/>
                <w:sz w:val="24"/>
                <w:szCs w:val="24"/>
                <w:lang w:eastAsia="en-US"/>
              </w:rPr>
              <w:t>В первом полугодии 2022 года размер предоставления субсидий гражданам на получение услуги по присмотру и уходу за детьми дошкольного возраста частным организациям и индивидуальным предпринимателям, оказывающим данную услугу за фиксированную для родителей (законных представителей) детей плату, не превышающую максимальный размер родительской платы, установленный для муниципальных дошкольных образовательных организаций составил 2058084,00 руб.</w:t>
            </w:r>
            <w:proofErr w:type="gramEnd"/>
          </w:p>
        </w:tc>
        <w:tc>
          <w:tcPr>
            <w:tcW w:w="3827" w:type="dxa"/>
            <w:tcBorders>
              <w:top w:val="single" w:sz="4" w:space="0" w:color="auto"/>
              <w:left w:val="nil"/>
              <w:bottom w:val="single" w:sz="4" w:space="0" w:color="auto"/>
              <w:right w:val="single" w:sz="4" w:space="0" w:color="auto"/>
            </w:tcBorders>
            <w:shd w:val="clear" w:color="auto" w:fill="auto"/>
            <w:noWrap/>
          </w:tcPr>
          <w:p w:rsidR="00673FE1" w:rsidRPr="00342D83" w:rsidRDefault="00673FE1" w:rsidP="0038222C">
            <w:pPr>
              <w:ind w:right="-57"/>
              <w:jc w:val="center"/>
              <w:rPr>
                <w:rFonts w:eastAsia="Calibri"/>
                <w:sz w:val="24"/>
                <w:szCs w:val="24"/>
                <w:lang w:eastAsia="en-US"/>
              </w:rPr>
            </w:pPr>
            <w:r w:rsidRPr="00342D83">
              <w:rPr>
                <w:rFonts w:eastAsia="Calibri"/>
                <w:sz w:val="24"/>
                <w:szCs w:val="24"/>
                <w:lang w:eastAsia="en-US"/>
              </w:rPr>
              <w:t>Управление образования администрации Алексеевского городского округа</w:t>
            </w:r>
          </w:p>
        </w:tc>
      </w:tr>
      <w:tr w:rsidR="00342D83" w:rsidRPr="00342D83" w:rsidTr="0038222C">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673FE1" w:rsidRPr="00342D83" w:rsidRDefault="00673FE1" w:rsidP="0038222C">
            <w:pPr>
              <w:ind w:left="-57" w:right="-57"/>
              <w:jc w:val="center"/>
              <w:rPr>
                <w:rFonts w:eastAsia="Calibri"/>
                <w:sz w:val="24"/>
                <w:szCs w:val="24"/>
                <w:lang w:eastAsia="en-US"/>
              </w:rPr>
            </w:pPr>
            <w:r w:rsidRPr="00342D83">
              <w:rPr>
                <w:rFonts w:eastAsia="Calibri"/>
                <w:sz w:val="24"/>
                <w:szCs w:val="24"/>
                <w:lang w:eastAsia="en-US"/>
              </w:rPr>
              <w:t>1.3.2</w:t>
            </w:r>
          </w:p>
        </w:tc>
        <w:tc>
          <w:tcPr>
            <w:tcW w:w="5636" w:type="dxa"/>
            <w:tcBorders>
              <w:top w:val="single" w:sz="4" w:space="0" w:color="auto"/>
              <w:left w:val="nil"/>
              <w:bottom w:val="single" w:sz="4" w:space="0" w:color="auto"/>
              <w:right w:val="single" w:sz="4" w:space="0" w:color="auto"/>
            </w:tcBorders>
            <w:shd w:val="clear" w:color="auto" w:fill="auto"/>
            <w:noWrap/>
          </w:tcPr>
          <w:p w:rsidR="00673FE1" w:rsidRPr="00342D83" w:rsidRDefault="00673FE1" w:rsidP="0038222C">
            <w:pPr>
              <w:widowControl w:val="0"/>
              <w:autoSpaceDE w:val="0"/>
              <w:autoSpaceDN w:val="0"/>
              <w:adjustRightInd w:val="0"/>
              <w:ind w:left="-57" w:right="-57"/>
              <w:jc w:val="both"/>
              <w:rPr>
                <w:sz w:val="24"/>
                <w:szCs w:val="24"/>
              </w:rPr>
            </w:pPr>
            <w:r w:rsidRPr="00342D83">
              <w:rPr>
                <w:sz w:val="24"/>
                <w:szCs w:val="24"/>
              </w:rPr>
              <w:t>Предоставление из областного бюджета субсидий частным дошкольным образовательным организациям и индивидуальным предпринимателям на реализацию основной образовательной программы дошкольного образования</w:t>
            </w:r>
          </w:p>
          <w:p w:rsidR="00673FE1" w:rsidRPr="00342D83" w:rsidRDefault="00673FE1" w:rsidP="0038222C">
            <w:pPr>
              <w:widowControl w:val="0"/>
              <w:autoSpaceDE w:val="0"/>
              <w:autoSpaceDN w:val="0"/>
              <w:adjustRightInd w:val="0"/>
              <w:ind w:left="-57" w:right="-57"/>
              <w:jc w:val="both"/>
              <w:rPr>
                <w:sz w:val="24"/>
                <w:szCs w:val="24"/>
              </w:rPr>
            </w:pPr>
          </w:p>
        </w:tc>
        <w:tc>
          <w:tcPr>
            <w:tcW w:w="1701" w:type="dxa"/>
            <w:tcBorders>
              <w:top w:val="single" w:sz="4" w:space="0" w:color="auto"/>
              <w:left w:val="nil"/>
              <w:bottom w:val="single" w:sz="4" w:space="0" w:color="auto"/>
              <w:right w:val="single" w:sz="4" w:space="0" w:color="auto"/>
            </w:tcBorders>
            <w:shd w:val="clear" w:color="auto" w:fill="auto"/>
            <w:noWrap/>
          </w:tcPr>
          <w:p w:rsidR="00673FE1" w:rsidRPr="00342D83" w:rsidRDefault="00673FE1" w:rsidP="0038222C">
            <w:pPr>
              <w:jc w:val="center"/>
            </w:pPr>
            <w:r w:rsidRPr="00342D83">
              <w:rPr>
                <w:sz w:val="24"/>
                <w:szCs w:val="24"/>
                <w:lang w:eastAsia="en-US"/>
              </w:rPr>
              <w:lastRenderedPageBreak/>
              <w:t>2022 – 2025 годы</w:t>
            </w:r>
          </w:p>
        </w:tc>
        <w:tc>
          <w:tcPr>
            <w:tcW w:w="4329" w:type="dxa"/>
            <w:tcBorders>
              <w:top w:val="single" w:sz="4" w:space="0" w:color="auto"/>
              <w:left w:val="nil"/>
              <w:bottom w:val="single" w:sz="4" w:space="0" w:color="auto"/>
              <w:right w:val="single" w:sz="4" w:space="0" w:color="auto"/>
            </w:tcBorders>
            <w:shd w:val="clear" w:color="auto" w:fill="auto"/>
            <w:noWrap/>
          </w:tcPr>
          <w:p w:rsidR="00673FE1" w:rsidRPr="00342D83" w:rsidRDefault="00743F15" w:rsidP="00743F15">
            <w:pPr>
              <w:widowControl w:val="0"/>
              <w:autoSpaceDE w:val="0"/>
              <w:autoSpaceDN w:val="0"/>
              <w:adjustRightInd w:val="0"/>
              <w:ind w:left="-57" w:right="-57"/>
              <w:jc w:val="both"/>
              <w:rPr>
                <w:sz w:val="24"/>
                <w:szCs w:val="24"/>
              </w:rPr>
            </w:pPr>
            <w:r w:rsidRPr="00743F15">
              <w:rPr>
                <w:sz w:val="24"/>
                <w:szCs w:val="24"/>
              </w:rPr>
              <w:t xml:space="preserve">В 1 полугодии 2022 года из областного бюджета субсидии частной  дошкольной образовательной организации «Вишенка» на реализацию основной образовательной программы </w:t>
            </w:r>
            <w:r w:rsidRPr="00743F15">
              <w:rPr>
                <w:sz w:val="24"/>
                <w:szCs w:val="24"/>
              </w:rPr>
              <w:lastRenderedPageBreak/>
              <w:t>дошкольного образования выделялось 4092,1 тыс. руб. (Ф</w:t>
            </w:r>
            <w:r>
              <w:rPr>
                <w:sz w:val="24"/>
                <w:szCs w:val="24"/>
              </w:rPr>
              <w:t>ОТ</w:t>
            </w:r>
            <w:r w:rsidRPr="00743F15">
              <w:rPr>
                <w:sz w:val="24"/>
                <w:szCs w:val="24"/>
              </w:rPr>
              <w:t xml:space="preserve"> – 4058,1; пособия – 34,0)</w:t>
            </w:r>
          </w:p>
        </w:tc>
        <w:tc>
          <w:tcPr>
            <w:tcW w:w="3827" w:type="dxa"/>
            <w:tcBorders>
              <w:top w:val="single" w:sz="4" w:space="0" w:color="auto"/>
              <w:left w:val="nil"/>
              <w:bottom w:val="single" w:sz="4" w:space="0" w:color="auto"/>
              <w:right w:val="single" w:sz="4" w:space="0" w:color="auto"/>
            </w:tcBorders>
            <w:shd w:val="clear" w:color="auto" w:fill="auto"/>
            <w:noWrap/>
          </w:tcPr>
          <w:p w:rsidR="00673FE1" w:rsidRPr="00342D83" w:rsidRDefault="00673FE1" w:rsidP="0038222C">
            <w:pPr>
              <w:ind w:left="-57" w:right="-57"/>
              <w:jc w:val="center"/>
              <w:rPr>
                <w:rFonts w:eastAsia="Calibri"/>
                <w:sz w:val="24"/>
                <w:szCs w:val="24"/>
                <w:lang w:eastAsia="en-US"/>
              </w:rPr>
            </w:pPr>
            <w:r w:rsidRPr="00342D83">
              <w:rPr>
                <w:rFonts w:eastAsia="Calibri"/>
                <w:sz w:val="24"/>
                <w:szCs w:val="24"/>
                <w:lang w:eastAsia="en-US"/>
              </w:rPr>
              <w:lastRenderedPageBreak/>
              <w:t xml:space="preserve">Управление образования администрации Алексеевского городского округа </w:t>
            </w:r>
          </w:p>
        </w:tc>
      </w:tr>
      <w:tr w:rsidR="00342D83" w:rsidRPr="00342D83" w:rsidTr="0038222C">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673FE1" w:rsidRPr="00342D83" w:rsidRDefault="00673FE1" w:rsidP="0038222C">
            <w:pPr>
              <w:ind w:left="-57" w:right="-57"/>
              <w:jc w:val="center"/>
              <w:rPr>
                <w:rFonts w:eastAsia="Calibri"/>
                <w:b/>
                <w:sz w:val="24"/>
                <w:szCs w:val="24"/>
                <w:lang w:eastAsia="en-US"/>
              </w:rPr>
            </w:pPr>
            <w:r w:rsidRPr="00342D83">
              <w:rPr>
                <w:rFonts w:eastAsia="Calibri"/>
                <w:sz w:val="24"/>
                <w:szCs w:val="24"/>
                <w:lang w:eastAsia="en-US"/>
              </w:rPr>
              <w:lastRenderedPageBreak/>
              <w:t>1.3.3</w:t>
            </w:r>
          </w:p>
        </w:tc>
        <w:tc>
          <w:tcPr>
            <w:tcW w:w="5636" w:type="dxa"/>
            <w:tcBorders>
              <w:top w:val="single" w:sz="4" w:space="0" w:color="auto"/>
              <w:left w:val="nil"/>
              <w:bottom w:val="single" w:sz="4" w:space="0" w:color="auto"/>
              <w:right w:val="single" w:sz="4" w:space="0" w:color="auto"/>
            </w:tcBorders>
            <w:shd w:val="clear" w:color="auto" w:fill="auto"/>
            <w:noWrap/>
          </w:tcPr>
          <w:p w:rsidR="00673FE1" w:rsidRPr="00342D83" w:rsidRDefault="00673FE1" w:rsidP="0038222C">
            <w:pPr>
              <w:ind w:left="-57" w:right="-57"/>
              <w:jc w:val="both"/>
              <w:rPr>
                <w:rFonts w:eastAsia="Calibri"/>
                <w:sz w:val="24"/>
                <w:szCs w:val="24"/>
                <w:lang w:eastAsia="en-US"/>
              </w:rPr>
            </w:pPr>
            <w:r w:rsidRPr="00342D83">
              <w:rPr>
                <w:rFonts w:eastAsia="Calibri"/>
                <w:sz w:val="24"/>
                <w:szCs w:val="24"/>
                <w:lang w:eastAsia="en-US"/>
              </w:rPr>
              <w:t>Предоставление консультационной помощи                                       по вопросам лицензировании частных дошкольных образовательных организаций                                и индивидуальных предпринимателей</w:t>
            </w:r>
          </w:p>
          <w:p w:rsidR="00673FE1" w:rsidRPr="00342D83" w:rsidRDefault="00673FE1" w:rsidP="0038222C">
            <w:pPr>
              <w:ind w:left="-57" w:right="-57"/>
              <w:jc w:val="both"/>
              <w:rPr>
                <w:rFonts w:eastAsia="Calibri"/>
                <w:sz w:val="24"/>
                <w:szCs w:val="24"/>
                <w:lang w:eastAsia="en-US"/>
              </w:rPr>
            </w:pPr>
          </w:p>
        </w:tc>
        <w:tc>
          <w:tcPr>
            <w:tcW w:w="1701" w:type="dxa"/>
            <w:tcBorders>
              <w:top w:val="single" w:sz="4" w:space="0" w:color="auto"/>
              <w:left w:val="nil"/>
              <w:bottom w:val="single" w:sz="4" w:space="0" w:color="auto"/>
              <w:right w:val="single" w:sz="4" w:space="0" w:color="auto"/>
            </w:tcBorders>
            <w:shd w:val="clear" w:color="auto" w:fill="auto"/>
            <w:noWrap/>
          </w:tcPr>
          <w:p w:rsidR="00673FE1" w:rsidRPr="00342D83" w:rsidRDefault="00673FE1" w:rsidP="0038222C">
            <w:pPr>
              <w:jc w:val="center"/>
            </w:pPr>
            <w:r w:rsidRPr="00342D83">
              <w:rPr>
                <w:sz w:val="24"/>
                <w:szCs w:val="24"/>
                <w:lang w:eastAsia="en-US"/>
              </w:rPr>
              <w:t>2022 – 2025 годы</w:t>
            </w:r>
          </w:p>
        </w:tc>
        <w:tc>
          <w:tcPr>
            <w:tcW w:w="4329" w:type="dxa"/>
            <w:tcBorders>
              <w:top w:val="single" w:sz="4" w:space="0" w:color="auto"/>
              <w:left w:val="nil"/>
              <w:bottom w:val="single" w:sz="4" w:space="0" w:color="auto"/>
              <w:right w:val="single" w:sz="4" w:space="0" w:color="auto"/>
            </w:tcBorders>
            <w:shd w:val="clear" w:color="auto" w:fill="auto"/>
            <w:noWrap/>
          </w:tcPr>
          <w:p w:rsidR="00673FE1" w:rsidRPr="00342D83" w:rsidRDefault="00224D5A" w:rsidP="00B23EE9">
            <w:pPr>
              <w:widowControl w:val="0"/>
              <w:autoSpaceDE w:val="0"/>
              <w:autoSpaceDN w:val="0"/>
              <w:adjustRightInd w:val="0"/>
              <w:ind w:left="-57" w:right="-57"/>
              <w:jc w:val="both"/>
              <w:rPr>
                <w:sz w:val="24"/>
                <w:szCs w:val="24"/>
              </w:rPr>
            </w:pPr>
            <w:r w:rsidRPr="00F9212A">
              <w:rPr>
                <w:sz w:val="24"/>
                <w:szCs w:val="24"/>
              </w:rPr>
              <w:t>В 1 полугодии 2022 года пров</w:t>
            </w:r>
            <w:r w:rsidR="00326FB8">
              <w:rPr>
                <w:sz w:val="24"/>
                <w:szCs w:val="24"/>
              </w:rPr>
              <w:t>одилась</w:t>
            </w:r>
            <w:r w:rsidRPr="00F9212A">
              <w:rPr>
                <w:sz w:val="24"/>
                <w:szCs w:val="24"/>
              </w:rPr>
              <w:t xml:space="preserve"> консультационная работа с хоз</w:t>
            </w:r>
            <w:r w:rsidR="00DE05DC">
              <w:rPr>
                <w:sz w:val="24"/>
                <w:szCs w:val="24"/>
              </w:rPr>
              <w:t xml:space="preserve">яйствующими </w:t>
            </w:r>
            <w:r w:rsidRPr="00F9212A">
              <w:rPr>
                <w:sz w:val="24"/>
                <w:szCs w:val="24"/>
              </w:rPr>
              <w:t>субъектами и гражданами - потенциальными организаторами частных дошкольных образовательных организаций по вопросам регистрации и лицензирования негосударственных дошкольных организаций</w:t>
            </w:r>
            <w:r w:rsidR="00B23EE9">
              <w:rPr>
                <w:sz w:val="24"/>
                <w:szCs w:val="24"/>
              </w:rPr>
              <w:t>.</w:t>
            </w:r>
          </w:p>
        </w:tc>
        <w:tc>
          <w:tcPr>
            <w:tcW w:w="3827" w:type="dxa"/>
            <w:tcBorders>
              <w:top w:val="single" w:sz="4" w:space="0" w:color="auto"/>
              <w:left w:val="nil"/>
              <w:bottom w:val="single" w:sz="4" w:space="0" w:color="auto"/>
              <w:right w:val="single" w:sz="4" w:space="0" w:color="auto"/>
            </w:tcBorders>
            <w:shd w:val="clear" w:color="auto" w:fill="auto"/>
            <w:noWrap/>
          </w:tcPr>
          <w:p w:rsidR="00673FE1" w:rsidRPr="00342D83" w:rsidRDefault="00673FE1" w:rsidP="0038222C">
            <w:pPr>
              <w:ind w:left="-57" w:right="-57"/>
              <w:jc w:val="center"/>
              <w:rPr>
                <w:rFonts w:eastAsia="Calibri"/>
                <w:sz w:val="24"/>
                <w:szCs w:val="24"/>
                <w:lang w:eastAsia="en-US"/>
              </w:rPr>
            </w:pPr>
            <w:r w:rsidRPr="00342D83">
              <w:rPr>
                <w:rFonts w:eastAsia="Calibri"/>
                <w:sz w:val="24"/>
                <w:szCs w:val="24"/>
                <w:lang w:eastAsia="en-US"/>
              </w:rPr>
              <w:t xml:space="preserve">Управление образования администрации Алексеевского городского округа </w:t>
            </w:r>
          </w:p>
        </w:tc>
      </w:tr>
      <w:tr w:rsidR="00342D83" w:rsidRPr="00342D83" w:rsidTr="0038222C">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673FE1" w:rsidRPr="00342D83" w:rsidRDefault="00673FE1" w:rsidP="0038222C">
            <w:pPr>
              <w:ind w:left="-57" w:right="-57"/>
              <w:jc w:val="center"/>
              <w:rPr>
                <w:rFonts w:eastAsia="Calibri"/>
                <w:sz w:val="24"/>
                <w:szCs w:val="24"/>
                <w:lang w:eastAsia="en-US"/>
              </w:rPr>
            </w:pPr>
            <w:r w:rsidRPr="00342D83">
              <w:rPr>
                <w:rFonts w:eastAsia="Calibri"/>
                <w:sz w:val="24"/>
                <w:szCs w:val="24"/>
                <w:lang w:eastAsia="en-US"/>
              </w:rPr>
              <w:t>1.3.4</w:t>
            </w:r>
          </w:p>
        </w:tc>
        <w:tc>
          <w:tcPr>
            <w:tcW w:w="5636" w:type="dxa"/>
            <w:tcBorders>
              <w:top w:val="single" w:sz="4" w:space="0" w:color="auto"/>
              <w:left w:val="nil"/>
              <w:bottom w:val="single" w:sz="4" w:space="0" w:color="auto"/>
              <w:right w:val="single" w:sz="4" w:space="0" w:color="auto"/>
            </w:tcBorders>
            <w:shd w:val="clear" w:color="auto" w:fill="auto"/>
            <w:noWrap/>
          </w:tcPr>
          <w:p w:rsidR="00673FE1" w:rsidRPr="00342D83" w:rsidRDefault="00673FE1" w:rsidP="0038222C">
            <w:pPr>
              <w:widowControl w:val="0"/>
              <w:autoSpaceDE w:val="0"/>
              <w:autoSpaceDN w:val="0"/>
              <w:adjustRightInd w:val="0"/>
              <w:ind w:left="-57" w:right="-57"/>
              <w:jc w:val="both"/>
              <w:rPr>
                <w:sz w:val="24"/>
                <w:szCs w:val="24"/>
              </w:rPr>
            </w:pPr>
            <w:r w:rsidRPr="00342D83">
              <w:rPr>
                <w:sz w:val="24"/>
                <w:szCs w:val="24"/>
              </w:rPr>
              <w:t>Организация участия представителей частных дошкольных образовательных организаций                               и индивидуальных предпринимателей                                            в деятельности общественных советов, рабочих групп, обсуждениях законодательных                                           и нормативных правовых актов в сфере дошкольного образования, обучающих и информационных совещаниях, семинарах</w:t>
            </w:r>
          </w:p>
          <w:p w:rsidR="00673FE1" w:rsidRPr="00342D83" w:rsidRDefault="00673FE1" w:rsidP="0038222C">
            <w:pPr>
              <w:widowControl w:val="0"/>
              <w:autoSpaceDE w:val="0"/>
              <w:autoSpaceDN w:val="0"/>
              <w:adjustRightInd w:val="0"/>
              <w:ind w:left="-57" w:right="-57"/>
              <w:jc w:val="both"/>
              <w:rPr>
                <w:sz w:val="24"/>
                <w:szCs w:val="24"/>
              </w:rPr>
            </w:pPr>
          </w:p>
        </w:tc>
        <w:tc>
          <w:tcPr>
            <w:tcW w:w="1701" w:type="dxa"/>
            <w:tcBorders>
              <w:top w:val="single" w:sz="4" w:space="0" w:color="auto"/>
              <w:left w:val="nil"/>
              <w:bottom w:val="single" w:sz="4" w:space="0" w:color="auto"/>
              <w:right w:val="single" w:sz="4" w:space="0" w:color="auto"/>
            </w:tcBorders>
            <w:shd w:val="clear" w:color="auto" w:fill="auto"/>
            <w:noWrap/>
          </w:tcPr>
          <w:p w:rsidR="00673FE1" w:rsidRPr="00342D83" w:rsidRDefault="00673FE1" w:rsidP="0038222C">
            <w:pPr>
              <w:jc w:val="center"/>
            </w:pPr>
            <w:r w:rsidRPr="00342D83">
              <w:rPr>
                <w:sz w:val="24"/>
                <w:szCs w:val="24"/>
                <w:lang w:eastAsia="en-US"/>
              </w:rPr>
              <w:t>2022 – 2025 годы</w:t>
            </w:r>
          </w:p>
        </w:tc>
        <w:tc>
          <w:tcPr>
            <w:tcW w:w="4329" w:type="dxa"/>
            <w:tcBorders>
              <w:top w:val="single" w:sz="4" w:space="0" w:color="auto"/>
              <w:left w:val="nil"/>
              <w:bottom w:val="single" w:sz="4" w:space="0" w:color="auto"/>
              <w:right w:val="single" w:sz="4" w:space="0" w:color="auto"/>
            </w:tcBorders>
            <w:shd w:val="clear" w:color="auto" w:fill="auto"/>
            <w:noWrap/>
          </w:tcPr>
          <w:p w:rsidR="00DA0459" w:rsidRPr="00DA0459" w:rsidRDefault="00DA0459" w:rsidP="00DA0459">
            <w:pPr>
              <w:widowControl w:val="0"/>
              <w:autoSpaceDE w:val="0"/>
              <w:autoSpaceDN w:val="0"/>
              <w:adjustRightInd w:val="0"/>
              <w:ind w:left="-57" w:right="-57"/>
              <w:jc w:val="both"/>
              <w:rPr>
                <w:sz w:val="24"/>
                <w:szCs w:val="24"/>
              </w:rPr>
            </w:pPr>
            <w:r w:rsidRPr="00DA0459">
              <w:rPr>
                <w:sz w:val="24"/>
                <w:szCs w:val="24"/>
              </w:rPr>
              <w:t>В 1 полугодии 2022 года представители ЧАДОУ «Вишенка», ИП Кириченко А.А. приняли участие:</w:t>
            </w:r>
          </w:p>
          <w:p w:rsidR="00DA0459" w:rsidRPr="00DA0459" w:rsidRDefault="00DA0459" w:rsidP="00DA0459">
            <w:pPr>
              <w:widowControl w:val="0"/>
              <w:autoSpaceDE w:val="0"/>
              <w:autoSpaceDN w:val="0"/>
              <w:adjustRightInd w:val="0"/>
              <w:ind w:left="-57" w:right="-57"/>
              <w:jc w:val="both"/>
              <w:rPr>
                <w:sz w:val="24"/>
                <w:szCs w:val="24"/>
              </w:rPr>
            </w:pPr>
            <w:r w:rsidRPr="00DA0459">
              <w:rPr>
                <w:sz w:val="24"/>
                <w:szCs w:val="24"/>
              </w:rPr>
              <w:t>28 февраля 2022 года в заседании методического объединения музыкальных руководителей образовательных организаций Алексеевского городского округа</w:t>
            </w:r>
            <w:r w:rsidRPr="00DA0459">
              <w:rPr>
                <w:b/>
                <w:sz w:val="24"/>
                <w:szCs w:val="24"/>
              </w:rPr>
              <w:t xml:space="preserve"> </w:t>
            </w:r>
            <w:r w:rsidRPr="00DA0459">
              <w:rPr>
                <w:sz w:val="24"/>
                <w:szCs w:val="24"/>
              </w:rPr>
              <w:t>«</w:t>
            </w:r>
            <w:r w:rsidRPr="00DA0459">
              <w:rPr>
                <w:bCs/>
                <w:iCs/>
                <w:sz w:val="24"/>
                <w:szCs w:val="24"/>
              </w:rPr>
              <w:t>Проектная деятельность как эффективная форма работы в музыкальном воспитании дошкольников</w:t>
            </w:r>
            <w:r w:rsidRPr="00DA0459">
              <w:rPr>
                <w:sz w:val="24"/>
                <w:szCs w:val="24"/>
              </w:rPr>
              <w:t>»;</w:t>
            </w:r>
          </w:p>
          <w:p w:rsidR="00DA0459" w:rsidRPr="00DA0459" w:rsidRDefault="00DA0459" w:rsidP="00DA0459">
            <w:pPr>
              <w:widowControl w:val="0"/>
              <w:autoSpaceDE w:val="0"/>
              <w:autoSpaceDN w:val="0"/>
              <w:adjustRightInd w:val="0"/>
              <w:ind w:left="-57" w:right="-57"/>
              <w:jc w:val="both"/>
              <w:rPr>
                <w:sz w:val="24"/>
                <w:szCs w:val="24"/>
              </w:rPr>
            </w:pPr>
            <w:r w:rsidRPr="00DA0459">
              <w:rPr>
                <w:sz w:val="24"/>
                <w:szCs w:val="24"/>
              </w:rPr>
              <w:t>- 15 марта 2022 года в заседании методического объединения воспитателей старших групп (6-го года жизни) и музыкальных руководителей образовательных организаций Алексеевского городского округа</w:t>
            </w:r>
            <w:r w:rsidRPr="00DA0459">
              <w:rPr>
                <w:b/>
                <w:sz w:val="24"/>
                <w:szCs w:val="24"/>
              </w:rPr>
              <w:t xml:space="preserve"> </w:t>
            </w:r>
            <w:r w:rsidRPr="00DA0459">
              <w:rPr>
                <w:sz w:val="24"/>
                <w:szCs w:val="24"/>
              </w:rPr>
              <w:t>«Реализация календарного плана воспитательной работы: этико-эстетическое направление»;</w:t>
            </w:r>
          </w:p>
          <w:p w:rsidR="00DA0459" w:rsidRPr="00DA0459" w:rsidRDefault="00DA0459" w:rsidP="00DA0459">
            <w:pPr>
              <w:widowControl w:val="0"/>
              <w:autoSpaceDE w:val="0"/>
              <w:autoSpaceDN w:val="0"/>
              <w:adjustRightInd w:val="0"/>
              <w:ind w:left="-57" w:right="-57"/>
              <w:jc w:val="both"/>
              <w:rPr>
                <w:sz w:val="24"/>
                <w:szCs w:val="24"/>
              </w:rPr>
            </w:pPr>
            <w:r w:rsidRPr="00DA0459">
              <w:rPr>
                <w:sz w:val="24"/>
                <w:szCs w:val="24"/>
              </w:rPr>
              <w:lastRenderedPageBreak/>
              <w:t>- 16 марта 2022 года в заседании методического объединения воспитателей младших групп (4-й год жизни) детских садов Алексеевского городского округа на 16 марта 2022 года по теме «</w:t>
            </w:r>
            <w:r w:rsidRPr="00DA0459">
              <w:rPr>
                <w:bCs/>
                <w:sz w:val="24"/>
                <w:szCs w:val="24"/>
              </w:rPr>
              <w:t>Современные технологии организации игровой деятельности детей младшего возраста</w:t>
            </w:r>
            <w:r w:rsidRPr="00DA0459">
              <w:rPr>
                <w:sz w:val="24"/>
                <w:szCs w:val="24"/>
              </w:rPr>
              <w:t>»;</w:t>
            </w:r>
          </w:p>
          <w:p w:rsidR="00DA0459" w:rsidRPr="00DA0459" w:rsidRDefault="00DA0459" w:rsidP="00DA0459">
            <w:pPr>
              <w:widowControl w:val="0"/>
              <w:autoSpaceDE w:val="0"/>
              <w:autoSpaceDN w:val="0"/>
              <w:adjustRightInd w:val="0"/>
              <w:ind w:left="-57" w:right="-57"/>
              <w:jc w:val="both"/>
              <w:rPr>
                <w:sz w:val="24"/>
                <w:szCs w:val="24"/>
              </w:rPr>
            </w:pPr>
            <w:r w:rsidRPr="00DA0459">
              <w:rPr>
                <w:sz w:val="24"/>
                <w:szCs w:val="24"/>
              </w:rPr>
              <w:t>- 17 марта 2022 года в заседании методического объединения инструкторов по физической культуре детских садов Алексеевского городского округа «Утренняя гимнастика как оздоровительное мероприятие в режиме дня дошкольника»;</w:t>
            </w:r>
          </w:p>
          <w:p w:rsidR="00DA0459" w:rsidRPr="00DA0459" w:rsidRDefault="00DA0459" w:rsidP="00DA0459">
            <w:pPr>
              <w:widowControl w:val="0"/>
              <w:autoSpaceDE w:val="0"/>
              <w:autoSpaceDN w:val="0"/>
              <w:adjustRightInd w:val="0"/>
              <w:ind w:left="-57" w:right="-57"/>
              <w:jc w:val="both"/>
              <w:rPr>
                <w:sz w:val="24"/>
                <w:szCs w:val="24"/>
              </w:rPr>
            </w:pPr>
            <w:r w:rsidRPr="00DA0459">
              <w:rPr>
                <w:sz w:val="24"/>
                <w:szCs w:val="24"/>
              </w:rPr>
              <w:t>- 18 марта 2022 года в заседании методического объединения воспитателей подготовительных групп (7-й год жизни)</w:t>
            </w:r>
            <w:r w:rsidRPr="00DA0459">
              <w:rPr>
                <w:b/>
                <w:sz w:val="24"/>
                <w:szCs w:val="24"/>
              </w:rPr>
              <w:t xml:space="preserve"> </w:t>
            </w:r>
            <w:r w:rsidRPr="00DA0459">
              <w:rPr>
                <w:sz w:val="24"/>
                <w:szCs w:val="24"/>
              </w:rPr>
              <w:t>образовательных организаций Алексеевского городского округа</w:t>
            </w:r>
            <w:r w:rsidRPr="00DA0459">
              <w:rPr>
                <w:b/>
                <w:sz w:val="24"/>
                <w:szCs w:val="24"/>
              </w:rPr>
              <w:t xml:space="preserve"> </w:t>
            </w:r>
            <w:r w:rsidRPr="00DA0459">
              <w:rPr>
                <w:sz w:val="24"/>
                <w:szCs w:val="24"/>
              </w:rPr>
              <w:t>«Оптимизация развития взаимодействия всех участников образовательного процесса в духовно-нравственном и познавательном развитии старших дошкольников»:</w:t>
            </w:r>
          </w:p>
          <w:p w:rsidR="00DA0459" w:rsidRPr="00DA0459" w:rsidRDefault="00DA0459" w:rsidP="00DA0459">
            <w:pPr>
              <w:widowControl w:val="0"/>
              <w:autoSpaceDE w:val="0"/>
              <w:autoSpaceDN w:val="0"/>
              <w:adjustRightInd w:val="0"/>
              <w:ind w:left="-57" w:right="-57"/>
              <w:jc w:val="both"/>
              <w:rPr>
                <w:sz w:val="24"/>
                <w:szCs w:val="24"/>
              </w:rPr>
            </w:pPr>
            <w:r w:rsidRPr="00DA0459">
              <w:rPr>
                <w:sz w:val="24"/>
                <w:szCs w:val="24"/>
              </w:rPr>
              <w:t xml:space="preserve">- 18 марта 2022 года в заседании методического </w:t>
            </w:r>
            <w:proofErr w:type="gramStart"/>
            <w:r w:rsidRPr="00DA0459">
              <w:rPr>
                <w:sz w:val="24"/>
                <w:szCs w:val="24"/>
              </w:rPr>
              <w:t>объединения воспитателей средних групп детских садов Алексеевского городского округа</w:t>
            </w:r>
            <w:proofErr w:type="gramEnd"/>
            <w:r w:rsidRPr="00DA0459">
              <w:rPr>
                <w:sz w:val="24"/>
                <w:szCs w:val="24"/>
              </w:rPr>
              <w:t xml:space="preserve"> по теме: </w:t>
            </w:r>
            <w:r w:rsidRPr="00DA0459">
              <w:rPr>
                <w:bCs/>
                <w:sz w:val="24"/>
                <w:szCs w:val="24"/>
              </w:rPr>
              <w:t>«Использование нетрадиционных технологий в социальном и познавательном развитии детей 5-го года жизни</w:t>
            </w:r>
            <w:r w:rsidRPr="00DA0459">
              <w:rPr>
                <w:sz w:val="24"/>
                <w:szCs w:val="24"/>
              </w:rPr>
              <w:t>»;</w:t>
            </w:r>
          </w:p>
          <w:p w:rsidR="00DA0459" w:rsidRPr="00DA0459" w:rsidRDefault="00DA0459" w:rsidP="00DA0459">
            <w:pPr>
              <w:widowControl w:val="0"/>
              <w:autoSpaceDE w:val="0"/>
              <w:autoSpaceDN w:val="0"/>
              <w:adjustRightInd w:val="0"/>
              <w:ind w:left="-57" w:right="-57"/>
              <w:jc w:val="both"/>
              <w:rPr>
                <w:sz w:val="24"/>
                <w:szCs w:val="24"/>
              </w:rPr>
            </w:pPr>
            <w:r w:rsidRPr="00DA0459">
              <w:rPr>
                <w:sz w:val="24"/>
                <w:szCs w:val="24"/>
              </w:rPr>
              <w:lastRenderedPageBreak/>
              <w:t>- 23 марта 2022 года в заседании методического объединения старших воспитателей образовательных организаций Алексеевского городского округа</w:t>
            </w:r>
            <w:r w:rsidRPr="00DA0459">
              <w:rPr>
                <w:b/>
                <w:sz w:val="24"/>
                <w:szCs w:val="24"/>
              </w:rPr>
              <w:t xml:space="preserve"> </w:t>
            </w:r>
            <w:r w:rsidRPr="00DA0459">
              <w:rPr>
                <w:sz w:val="24"/>
                <w:szCs w:val="24"/>
              </w:rPr>
              <w:t>«</w:t>
            </w:r>
            <w:r w:rsidRPr="00DA0459">
              <w:rPr>
                <w:bCs/>
                <w:sz w:val="24"/>
                <w:szCs w:val="24"/>
              </w:rPr>
              <w:t>Изучение опыта работы ДОО Алексеевского городского округа по реализации проектов по внедрению бережливых технологий в содержание дошкольного образования</w:t>
            </w:r>
            <w:r w:rsidRPr="00DA0459">
              <w:rPr>
                <w:sz w:val="24"/>
                <w:szCs w:val="24"/>
              </w:rPr>
              <w:t>»;</w:t>
            </w:r>
          </w:p>
          <w:p w:rsidR="00673FE1" w:rsidRDefault="00DA0459" w:rsidP="00DA0459">
            <w:pPr>
              <w:widowControl w:val="0"/>
              <w:autoSpaceDE w:val="0"/>
              <w:autoSpaceDN w:val="0"/>
              <w:adjustRightInd w:val="0"/>
              <w:ind w:left="-57" w:right="-57"/>
              <w:jc w:val="both"/>
              <w:rPr>
                <w:sz w:val="24"/>
                <w:szCs w:val="24"/>
              </w:rPr>
            </w:pPr>
            <w:r w:rsidRPr="00DA0459">
              <w:rPr>
                <w:sz w:val="24"/>
                <w:szCs w:val="24"/>
              </w:rPr>
              <w:t>23 марта 2022 года в заседании методического объединения воспитателей разновозрастных групп образовательных организаций Алексеевского городского округа</w:t>
            </w:r>
            <w:r w:rsidRPr="00DA0459">
              <w:rPr>
                <w:b/>
                <w:sz w:val="24"/>
                <w:szCs w:val="24"/>
              </w:rPr>
              <w:t xml:space="preserve"> «</w:t>
            </w:r>
            <w:r w:rsidRPr="00DA0459">
              <w:rPr>
                <w:sz w:val="24"/>
                <w:szCs w:val="24"/>
              </w:rPr>
              <w:t>Создание условий для детей раннего возраста в малокомплектных детских садах»;</w:t>
            </w:r>
          </w:p>
          <w:p w:rsidR="00AB0770" w:rsidRPr="00342D83" w:rsidRDefault="00AB0770" w:rsidP="00DA0459">
            <w:pPr>
              <w:widowControl w:val="0"/>
              <w:autoSpaceDE w:val="0"/>
              <w:autoSpaceDN w:val="0"/>
              <w:adjustRightInd w:val="0"/>
              <w:ind w:left="-57" w:right="-57"/>
              <w:jc w:val="both"/>
              <w:rPr>
                <w:sz w:val="24"/>
                <w:szCs w:val="24"/>
              </w:rPr>
            </w:pPr>
            <w:r w:rsidRPr="00AB0770">
              <w:rPr>
                <w:sz w:val="24"/>
                <w:szCs w:val="24"/>
              </w:rPr>
              <w:t xml:space="preserve">- 8 апреля 2022 года в заседании методического </w:t>
            </w:r>
            <w:proofErr w:type="gramStart"/>
            <w:r w:rsidRPr="00AB0770">
              <w:rPr>
                <w:sz w:val="24"/>
                <w:szCs w:val="24"/>
              </w:rPr>
              <w:t>объединения воспитателей групп компенсирующей направленности образовательных организаций Алексеевского городского</w:t>
            </w:r>
            <w:proofErr w:type="gramEnd"/>
            <w:r w:rsidRPr="00AB0770">
              <w:rPr>
                <w:sz w:val="24"/>
                <w:szCs w:val="24"/>
              </w:rPr>
              <w:t xml:space="preserve"> округа «Решение задач речевого развития дошкольников с ТНР в различных видах деятельности».</w:t>
            </w:r>
          </w:p>
        </w:tc>
        <w:tc>
          <w:tcPr>
            <w:tcW w:w="3827" w:type="dxa"/>
            <w:tcBorders>
              <w:top w:val="single" w:sz="4" w:space="0" w:color="auto"/>
              <w:left w:val="nil"/>
              <w:bottom w:val="single" w:sz="4" w:space="0" w:color="auto"/>
              <w:right w:val="single" w:sz="4" w:space="0" w:color="auto"/>
            </w:tcBorders>
            <w:shd w:val="clear" w:color="auto" w:fill="auto"/>
            <w:noWrap/>
          </w:tcPr>
          <w:p w:rsidR="00673FE1" w:rsidRPr="00342D83" w:rsidRDefault="00673FE1" w:rsidP="0038222C">
            <w:pPr>
              <w:ind w:left="-57" w:right="-57"/>
              <w:jc w:val="center"/>
              <w:rPr>
                <w:rFonts w:eastAsia="Calibri"/>
                <w:sz w:val="24"/>
                <w:szCs w:val="24"/>
                <w:lang w:eastAsia="en-US"/>
              </w:rPr>
            </w:pPr>
            <w:r w:rsidRPr="00342D83">
              <w:rPr>
                <w:rFonts w:eastAsia="Calibri"/>
                <w:sz w:val="24"/>
                <w:szCs w:val="24"/>
                <w:lang w:eastAsia="en-US"/>
              </w:rPr>
              <w:lastRenderedPageBreak/>
              <w:t xml:space="preserve">Управление образования администрации Алексеевского городского округа </w:t>
            </w:r>
          </w:p>
        </w:tc>
      </w:tr>
      <w:tr w:rsidR="00342D83" w:rsidRPr="00342D83" w:rsidTr="0038222C">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673FE1" w:rsidRPr="00342D83" w:rsidRDefault="00673FE1" w:rsidP="0038222C">
            <w:pPr>
              <w:ind w:left="-57" w:right="-57"/>
              <w:jc w:val="center"/>
              <w:rPr>
                <w:rFonts w:eastAsia="Calibri"/>
                <w:b/>
                <w:sz w:val="24"/>
                <w:szCs w:val="24"/>
                <w:lang w:eastAsia="en-US"/>
              </w:rPr>
            </w:pPr>
            <w:r w:rsidRPr="00342D83">
              <w:rPr>
                <w:rFonts w:eastAsia="Calibri"/>
                <w:sz w:val="24"/>
                <w:szCs w:val="24"/>
                <w:lang w:eastAsia="en-US"/>
              </w:rPr>
              <w:lastRenderedPageBreak/>
              <w:t>1.3.5</w:t>
            </w:r>
          </w:p>
        </w:tc>
        <w:tc>
          <w:tcPr>
            <w:tcW w:w="5636" w:type="dxa"/>
            <w:tcBorders>
              <w:top w:val="single" w:sz="4" w:space="0" w:color="auto"/>
              <w:left w:val="nil"/>
              <w:bottom w:val="single" w:sz="4" w:space="0" w:color="auto"/>
              <w:right w:val="single" w:sz="4" w:space="0" w:color="auto"/>
            </w:tcBorders>
            <w:shd w:val="clear" w:color="auto" w:fill="auto"/>
            <w:noWrap/>
          </w:tcPr>
          <w:p w:rsidR="00673FE1" w:rsidRPr="00342D83" w:rsidRDefault="00673FE1" w:rsidP="0038222C">
            <w:pPr>
              <w:ind w:left="-57" w:right="-57"/>
              <w:jc w:val="both"/>
              <w:rPr>
                <w:rFonts w:eastAsia="Calibri"/>
                <w:sz w:val="24"/>
                <w:szCs w:val="24"/>
                <w:lang w:eastAsia="en-US"/>
              </w:rPr>
            </w:pPr>
            <w:r w:rsidRPr="00342D83">
              <w:rPr>
                <w:rFonts w:eastAsia="Calibri"/>
                <w:sz w:val="24"/>
                <w:szCs w:val="24"/>
                <w:lang w:eastAsia="en-US"/>
              </w:rPr>
              <w:t>Создание и функционирование рабочих групп и (или) консультационных пунктов по поддержке развития частных дошкольных образовательных организаций и индивидуальных предпринимателей</w:t>
            </w:r>
          </w:p>
        </w:tc>
        <w:tc>
          <w:tcPr>
            <w:tcW w:w="1701" w:type="dxa"/>
            <w:tcBorders>
              <w:top w:val="single" w:sz="4" w:space="0" w:color="auto"/>
              <w:left w:val="nil"/>
              <w:bottom w:val="single" w:sz="4" w:space="0" w:color="auto"/>
              <w:right w:val="single" w:sz="4" w:space="0" w:color="auto"/>
            </w:tcBorders>
            <w:shd w:val="clear" w:color="auto" w:fill="auto"/>
            <w:noWrap/>
          </w:tcPr>
          <w:p w:rsidR="00673FE1" w:rsidRPr="00342D83" w:rsidRDefault="00673FE1" w:rsidP="0038222C">
            <w:pPr>
              <w:jc w:val="center"/>
            </w:pPr>
            <w:r w:rsidRPr="00342D83">
              <w:rPr>
                <w:sz w:val="24"/>
                <w:szCs w:val="24"/>
                <w:lang w:eastAsia="en-US"/>
              </w:rPr>
              <w:t>2022 – 2025 годы</w:t>
            </w:r>
          </w:p>
        </w:tc>
        <w:tc>
          <w:tcPr>
            <w:tcW w:w="4329" w:type="dxa"/>
            <w:tcBorders>
              <w:top w:val="single" w:sz="4" w:space="0" w:color="auto"/>
              <w:left w:val="nil"/>
              <w:bottom w:val="single" w:sz="4" w:space="0" w:color="auto"/>
              <w:right w:val="single" w:sz="4" w:space="0" w:color="auto"/>
            </w:tcBorders>
            <w:shd w:val="clear" w:color="auto" w:fill="auto"/>
            <w:noWrap/>
          </w:tcPr>
          <w:p w:rsidR="00673FE1" w:rsidRPr="00342D83" w:rsidRDefault="00DE2927" w:rsidP="0038222C">
            <w:pPr>
              <w:widowControl w:val="0"/>
              <w:autoSpaceDE w:val="0"/>
              <w:autoSpaceDN w:val="0"/>
              <w:adjustRightInd w:val="0"/>
              <w:ind w:left="-57" w:right="-57"/>
              <w:jc w:val="both"/>
              <w:rPr>
                <w:sz w:val="24"/>
                <w:szCs w:val="24"/>
              </w:rPr>
            </w:pPr>
            <w:r w:rsidRPr="00DE2927">
              <w:rPr>
                <w:sz w:val="24"/>
                <w:szCs w:val="24"/>
              </w:rPr>
              <w:t>В 1 полугодии 2022 года в Консультационный пункт поступило и рассмотрено 5 обращений (ЧАДОУ «Вишенка» - 2, и ИП Кириченко А.А. – 3).</w:t>
            </w:r>
          </w:p>
        </w:tc>
        <w:tc>
          <w:tcPr>
            <w:tcW w:w="3827" w:type="dxa"/>
            <w:tcBorders>
              <w:top w:val="single" w:sz="4" w:space="0" w:color="auto"/>
              <w:left w:val="nil"/>
              <w:bottom w:val="single" w:sz="4" w:space="0" w:color="auto"/>
              <w:right w:val="single" w:sz="4" w:space="0" w:color="auto"/>
            </w:tcBorders>
            <w:shd w:val="clear" w:color="auto" w:fill="auto"/>
            <w:noWrap/>
          </w:tcPr>
          <w:p w:rsidR="00673FE1" w:rsidRPr="00342D83" w:rsidRDefault="00673FE1" w:rsidP="0038222C">
            <w:pPr>
              <w:ind w:left="-57" w:right="-57"/>
              <w:jc w:val="center"/>
              <w:rPr>
                <w:rFonts w:eastAsia="Calibri"/>
                <w:sz w:val="24"/>
                <w:szCs w:val="24"/>
                <w:lang w:eastAsia="en-US"/>
              </w:rPr>
            </w:pPr>
            <w:r w:rsidRPr="00342D83">
              <w:rPr>
                <w:rFonts w:eastAsia="Calibri"/>
                <w:sz w:val="24"/>
                <w:szCs w:val="24"/>
                <w:lang w:eastAsia="en-US"/>
              </w:rPr>
              <w:t xml:space="preserve">Управление образования администрации Алексеевского городского округа </w:t>
            </w:r>
          </w:p>
        </w:tc>
      </w:tr>
      <w:tr w:rsidR="00342D83" w:rsidRPr="00342D83" w:rsidTr="0038222C">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673FE1" w:rsidRPr="00342D83" w:rsidRDefault="00673FE1" w:rsidP="0038222C">
            <w:pPr>
              <w:ind w:left="-57" w:right="-57"/>
              <w:jc w:val="center"/>
              <w:rPr>
                <w:rFonts w:eastAsia="Calibri"/>
                <w:b/>
                <w:sz w:val="24"/>
                <w:szCs w:val="24"/>
                <w:lang w:eastAsia="en-US"/>
              </w:rPr>
            </w:pPr>
            <w:r w:rsidRPr="00342D83">
              <w:rPr>
                <w:rFonts w:eastAsia="Calibri"/>
                <w:sz w:val="24"/>
                <w:szCs w:val="24"/>
                <w:lang w:eastAsia="en-US"/>
              </w:rPr>
              <w:t>1.3.6</w:t>
            </w:r>
          </w:p>
        </w:tc>
        <w:tc>
          <w:tcPr>
            <w:tcW w:w="5636" w:type="dxa"/>
            <w:tcBorders>
              <w:top w:val="single" w:sz="4" w:space="0" w:color="auto"/>
              <w:left w:val="nil"/>
              <w:bottom w:val="single" w:sz="4" w:space="0" w:color="auto"/>
              <w:right w:val="single" w:sz="4" w:space="0" w:color="auto"/>
            </w:tcBorders>
            <w:shd w:val="clear" w:color="auto" w:fill="auto"/>
            <w:noWrap/>
          </w:tcPr>
          <w:p w:rsidR="00673FE1" w:rsidRPr="00342D83" w:rsidRDefault="00673FE1" w:rsidP="0038222C">
            <w:pPr>
              <w:tabs>
                <w:tab w:val="left" w:pos="1646"/>
              </w:tabs>
              <w:ind w:left="-57" w:right="-57"/>
              <w:jc w:val="both"/>
              <w:rPr>
                <w:rFonts w:eastAsia="Calibri"/>
                <w:sz w:val="24"/>
                <w:szCs w:val="24"/>
                <w:lang w:eastAsia="en-US"/>
              </w:rPr>
            </w:pPr>
            <w:proofErr w:type="gramStart"/>
            <w:r w:rsidRPr="00342D83">
              <w:rPr>
                <w:rFonts w:eastAsia="Calibri"/>
                <w:sz w:val="24"/>
                <w:szCs w:val="24"/>
                <w:lang w:eastAsia="en-US"/>
              </w:rPr>
              <w:t xml:space="preserve">Заключение соглашений между управлением образования администрации Алексеевского городского округа и частными дошкольными </w:t>
            </w:r>
            <w:r w:rsidRPr="00342D83">
              <w:rPr>
                <w:rFonts w:eastAsia="Calibri"/>
                <w:sz w:val="24"/>
                <w:szCs w:val="24"/>
                <w:lang w:eastAsia="en-US"/>
              </w:rPr>
              <w:lastRenderedPageBreak/>
              <w:t xml:space="preserve">образовательными организациями и/или индивидуальными предпринимателями, регулирующих взаимные права и обязанности, в том числе финансовое обеспечение получения (предоставления) услуги по присмотру и уходу                                     за детьми, в том числе, но не исключительно в соответствии с </w:t>
            </w:r>
            <w:hyperlink r:id="rId9" w:history="1">
              <w:r w:rsidRPr="00342D83">
                <w:rPr>
                  <w:rFonts w:eastAsia="Calibri"/>
                  <w:sz w:val="24"/>
                  <w:szCs w:val="24"/>
                  <w:lang w:eastAsia="en-US"/>
                </w:rPr>
                <w:t>постановлением</w:t>
              </w:r>
            </w:hyperlink>
            <w:r w:rsidRPr="00342D83">
              <w:rPr>
                <w:rFonts w:eastAsia="Calibri"/>
                <w:sz w:val="24"/>
                <w:szCs w:val="24"/>
                <w:lang w:eastAsia="en-US"/>
              </w:rPr>
              <w:t xml:space="preserve"> Правительства Белгородской области от 24 апреля 2017 года № 137-пп «О поддержке альтернативных форм</w:t>
            </w:r>
            <w:proofErr w:type="gramEnd"/>
            <w:r w:rsidRPr="00342D83">
              <w:rPr>
                <w:rFonts w:eastAsia="Calibri"/>
                <w:sz w:val="24"/>
                <w:szCs w:val="24"/>
                <w:lang w:eastAsia="en-US"/>
              </w:rPr>
              <w:t xml:space="preserve"> предоставления дошкольного образования», а так же </w:t>
            </w:r>
            <w:r w:rsidRPr="00342D83">
              <w:rPr>
                <w:sz w:val="24"/>
                <w:szCs w:val="24"/>
                <w:lang w:eastAsia="en-US"/>
              </w:rPr>
              <w:t>в рамках региональной составляющей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r w:rsidRPr="00342D83">
              <w:rPr>
                <w:sz w:val="24"/>
                <w:szCs w:val="24"/>
              </w:rPr>
              <w:t>»</w:t>
            </w:r>
          </w:p>
        </w:tc>
        <w:tc>
          <w:tcPr>
            <w:tcW w:w="1701" w:type="dxa"/>
            <w:tcBorders>
              <w:top w:val="single" w:sz="4" w:space="0" w:color="auto"/>
              <w:left w:val="nil"/>
              <w:bottom w:val="single" w:sz="4" w:space="0" w:color="auto"/>
              <w:right w:val="single" w:sz="4" w:space="0" w:color="auto"/>
            </w:tcBorders>
            <w:shd w:val="clear" w:color="auto" w:fill="auto"/>
            <w:noWrap/>
          </w:tcPr>
          <w:p w:rsidR="00673FE1" w:rsidRPr="00342D83" w:rsidRDefault="00673FE1" w:rsidP="0038222C">
            <w:pPr>
              <w:jc w:val="center"/>
            </w:pPr>
            <w:r w:rsidRPr="00342D83">
              <w:rPr>
                <w:sz w:val="24"/>
                <w:szCs w:val="24"/>
                <w:lang w:eastAsia="en-US"/>
              </w:rPr>
              <w:lastRenderedPageBreak/>
              <w:t>2022 – 2025 годы</w:t>
            </w:r>
          </w:p>
        </w:tc>
        <w:tc>
          <w:tcPr>
            <w:tcW w:w="4329" w:type="dxa"/>
            <w:tcBorders>
              <w:top w:val="single" w:sz="4" w:space="0" w:color="auto"/>
              <w:left w:val="nil"/>
              <w:bottom w:val="single" w:sz="4" w:space="0" w:color="auto"/>
              <w:right w:val="single" w:sz="4" w:space="0" w:color="auto"/>
            </w:tcBorders>
            <w:shd w:val="clear" w:color="auto" w:fill="auto"/>
            <w:noWrap/>
          </w:tcPr>
          <w:p w:rsidR="00673FE1" w:rsidRPr="00342D83" w:rsidRDefault="00106FA4" w:rsidP="0038222C">
            <w:pPr>
              <w:rPr>
                <w:sz w:val="24"/>
                <w:szCs w:val="24"/>
              </w:rPr>
            </w:pPr>
            <w:r w:rsidRPr="00106FA4">
              <w:rPr>
                <w:sz w:val="24"/>
                <w:szCs w:val="24"/>
              </w:rPr>
              <w:t xml:space="preserve">1 января 2022 года были заключены Соглашения о предоставлении субсидии на обеспечение получения </w:t>
            </w:r>
            <w:r w:rsidRPr="00106FA4">
              <w:rPr>
                <w:sz w:val="24"/>
                <w:szCs w:val="24"/>
              </w:rPr>
              <w:lastRenderedPageBreak/>
              <w:t>(предоставления) услуги по присмотру и уходу за детьми дошкольного возраста между ЧАДОУ «Вишенка» управлением образования администрации Алексеевского городского округа.</w:t>
            </w:r>
          </w:p>
        </w:tc>
        <w:tc>
          <w:tcPr>
            <w:tcW w:w="3827" w:type="dxa"/>
            <w:tcBorders>
              <w:top w:val="single" w:sz="4" w:space="0" w:color="auto"/>
              <w:left w:val="nil"/>
              <w:bottom w:val="single" w:sz="4" w:space="0" w:color="auto"/>
              <w:right w:val="single" w:sz="4" w:space="0" w:color="auto"/>
            </w:tcBorders>
            <w:shd w:val="clear" w:color="auto" w:fill="auto"/>
            <w:noWrap/>
          </w:tcPr>
          <w:p w:rsidR="00673FE1" w:rsidRPr="00342D83" w:rsidRDefault="00673FE1" w:rsidP="0038222C">
            <w:pPr>
              <w:ind w:left="-57" w:right="-57"/>
              <w:jc w:val="center"/>
              <w:rPr>
                <w:rFonts w:eastAsia="Calibri"/>
                <w:sz w:val="24"/>
                <w:szCs w:val="24"/>
                <w:lang w:eastAsia="en-US"/>
              </w:rPr>
            </w:pPr>
            <w:r w:rsidRPr="00342D83">
              <w:rPr>
                <w:rFonts w:eastAsia="Calibri"/>
                <w:sz w:val="24"/>
                <w:szCs w:val="24"/>
                <w:lang w:eastAsia="en-US"/>
              </w:rPr>
              <w:lastRenderedPageBreak/>
              <w:t xml:space="preserve">Управление образования администрации Алексеевского городского округа </w:t>
            </w:r>
          </w:p>
        </w:tc>
      </w:tr>
      <w:tr w:rsidR="00342D83" w:rsidRPr="00342D83" w:rsidTr="0038222C">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673FE1" w:rsidRPr="00342D83" w:rsidRDefault="00673FE1" w:rsidP="0038222C">
            <w:pPr>
              <w:ind w:left="-57" w:right="-57"/>
              <w:jc w:val="center"/>
              <w:rPr>
                <w:rFonts w:eastAsia="Calibri"/>
                <w:b/>
                <w:sz w:val="24"/>
                <w:szCs w:val="24"/>
                <w:lang w:eastAsia="en-US"/>
              </w:rPr>
            </w:pPr>
            <w:r w:rsidRPr="00342D83">
              <w:rPr>
                <w:rFonts w:eastAsia="Calibri"/>
                <w:sz w:val="24"/>
                <w:szCs w:val="24"/>
                <w:lang w:eastAsia="en-US"/>
              </w:rPr>
              <w:lastRenderedPageBreak/>
              <w:t>1.3.7</w:t>
            </w:r>
          </w:p>
        </w:tc>
        <w:tc>
          <w:tcPr>
            <w:tcW w:w="5636" w:type="dxa"/>
            <w:tcBorders>
              <w:top w:val="single" w:sz="4" w:space="0" w:color="auto"/>
              <w:left w:val="nil"/>
              <w:bottom w:val="single" w:sz="4" w:space="0" w:color="auto"/>
              <w:right w:val="single" w:sz="4" w:space="0" w:color="auto"/>
            </w:tcBorders>
            <w:shd w:val="clear" w:color="auto" w:fill="auto"/>
            <w:noWrap/>
          </w:tcPr>
          <w:p w:rsidR="00673FE1" w:rsidRPr="00342D83" w:rsidRDefault="00673FE1" w:rsidP="0038222C">
            <w:pPr>
              <w:widowControl w:val="0"/>
              <w:autoSpaceDE w:val="0"/>
              <w:autoSpaceDN w:val="0"/>
              <w:adjustRightInd w:val="0"/>
              <w:ind w:left="-57" w:right="-57"/>
              <w:jc w:val="both"/>
              <w:rPr>
                <w:sz w:val="24"/>
                <w:szCs w:val="24"/>
              </w:rPr>
            </w:pPr>
            <w:r w:rsidRPr="00342D83">
              <w:rPr>
                <w:sz w:val="24"/>
                <w:szCs w:val="24"/>
              </w:rPr>
              <w:t>Размещение в средствах массовой информации, сети Интернет информации о деятельности частных дошкольных образовательных организаций                                   и индивидуальных предпринимателей</w:t>
            </w:r>
          </w:p>
          <w:p w:rsidR="00673FE1" w:rsidRPr="00342D83" w:rsidRDefault="00673FE1" w:rsidP="0038222C">
            <w:pPr>
              <w:widowControl w:val="0"/>
              <w:autoSpaceDE w:val="0"/>
              <w:autoSpaceDN w:val="0"/>
              <w:adjustRightInd w:val="0"/>
              <w:ind w:left="-57" w:right="-57"/>
              <w:jc w:val="both"/>
              <w:rPr>
                <w:sz w:val="24"/>
                <w:szCs w:val="24"/>
              </w:rPr>
            </w:pPr>
          </w:p>
        </w:tc>
        <w:tc>
          <w:tcPr>
            <w:tcW w:w="1701" w:type="dxa"/>
            <w:tcBorders>
              <w:top w:val="single" w:sz="4" w:space="0" w:color="auto"/>
              <w:left w:val="nil"/>
              <w:bottom w:val="single" w:sz="4" w:space="0" w:color="auto"/>
              <w:right w:val="single" w:sz="4" w:space="0" w:color="auto"/>
            </w:tcBorders>
            <w:shd w:val="clear" w:color="auto" w:fill="auto"/>
            <w:noWrap/>
          </w:tcPr>
          <w:p w:rsidR="00673FE1" w:rsidRPr="00342D83" w:rsidRDefault="00673FE1" w:rsidP="0038222C">
            <w:pPr>
              <w:jc w:val="center"/>
            </w:pPr>
            <w:r w:rsidRPr="00342D83">
              <w:rPr>
                <w:sz w:val="24"/>
                <w:szCs w:val="24"/>
                <w:lang w:eastAsia="en-US"/>
              </w:rPr>
              <w:t>2022 – 2025 годы</w:t>
            </w:r>
          </w:p>
        </w:tc>
        <w:tc>
          <w:tcPr>
            <w:tcW w:w="4329" w:type="dxa"/>
            <w:tcBorders>
              <w:top w:val="single" w:sz="4" w:space="0" w:color="auto"/>
              <w:left w:val="nil"/>
              <w:bottom w:val="single" w:sz="4" w:space="0" w:color="auto"/>
              <w:right w:val="single" w:sz="4" w:space="0" w:color="auto"/>
            </w:tcBorders>
            <w:shd w:val="clear" w:color="auto" w:fill="auto"/>
            <w:noWrap/>
          </w:tcPr>
          <w:p w:rsidR="00673FE1" w:rsidRPr="00342D83" w:rsidRDefault="00CB7639" w:rsidP="0038222C">
            <w:pPr>
              <w:widowControl w:val="0"/>
              <w:autoSpaceDE w:val="0"/>
              <w:autoSpaceDN w:val="0"/>
              <w:adjustRightInd w:val="0"/>
              <w:ind w:left="-57" w:right="-57"/>
              <w:jc w:val="both"/>
              <w:rPr>
                <w:sz w:val="24"/>
                <w:szCs w:val="24"/>
              </w:rPr>
            </w:pPr>
            <w:r w:rsidRPr="00CB7639">
              <w:rPr>
                <w:sz w:val="24"/>
                <w:szCs w:val="24"/>
              </w:rPr>
              <w:t xml:space="preserve">В течение 1 полугодия 2022 года информация о деятельности ЧАДОУ «Вишенка» и ИП Кириченко регулярно освещалась в социальных сетях (Одноклассники, </w:t>
            </w:r>
            <w:proofErr w:type="spellStart"/>
            <w:r w:rsidRPr="00CB7639">
              <w:rPr>
                <w:sz w:val="24"/>
                <w:szCs w:val="24"/>
              </w:rPr>
              <w:t>ВКонтакте</w:t>
            </w:r>
            <w:proofErr w:type="spellEnd"/>
            <w:r w:rsidRPr="00CB7639">
              <w:rPr>
                <w:sz w:val="24"/>
                <w:szCs w:val="24"/>
              </w:rPr>
              <w:t xml:space="preserve">), на </w:t>
            </w:r>
            <w:proofErr w:type="spellStart"/>
            <w:r w:rsidRPr="00CB7639">
              <w:rPr>
                <w:sz w:val="24"/>
                <w:szCs w:val="24"/>
              </w:rPr>
              <w:t>интернет-ресурсе</w:t>
            </w:r>
            <w:proofErr w:type="spellEnd"/>
            <w:r w:rsidRPr="00CB7639">
              <w:rPr>
                <w:sz w:val="24"/>
                <w:szCs w:val="24"/>
              </w:rPr>
              <w:t xml:space="preserve"> «Информационное пространство НКО Белгородской области», официальном сайте учреждения.</w:t>
            </w:r>
          </w:p>
        </w:tc>
        <w:tc>
          <w:tcPr>
            <w:tcW w:w="3827" w:type="dxa"/>
            <w:tcBorders>
              <w:top w:val="single" w:sz="4" w:space="0" w:color="auto"/>
              <w:left w:val="nil"/>
              <w:bottom w:val="single" w:sz="4" w:space="0" w:color="auto"/>
              <w:right w:val="single" w:sz="4" w:space="0" w:color="auto"/>
            </w:tcBorders>
            <w:shd w:val="clear" w:color="auto" w:fill="auto"/>
            <w:noWrap/>
          </w:tcPr>
          <w:p w:rsidR="00673FE1" w:rsidRPr="00342D83" w:rsidRDefault="00673FE1" w:rsidP="0038222C">
            <w:pPr>
              <w:ind w:left="-57" w:right="-57"/>
              <w:jc w:val="center"/>
              <w:rPr>
                <w:rFonts w:eastAsia="Calibri"/>
                <w:sz w:val="24"/>
                <w:szCs w:val="24"/>
                <w:lang w:eastAsia="en-US"/>
              </w:rPr>
            </w:pPr>
            <w:r w:rsidRPr="00342D83">
              <w:rPr>
                <w:rFonts w:eastAsia="Calibri"/>
                <w:sz w:val="24"/>
                <w:szCs w:val="24"/>
                <w:lang w:eastAsia="en-US"/>
              </w:rPr>
              <w:t xml:space="preserve">Управление образования администрации Алексеевского городского округа </w:t>
            </w:r>
          </w:p>
        </w:tc>
      </w:tr>
      <w:tr w:rsidR="00342D83" w:rsidRPr="00342D83" w:rsidTr="0038222C">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673FE1" w:rsidRPr="00342D83" w:rsidRDefault="00673FE1" w:rsidP="0038222C">
            <w:pPr>
              <w:ind w:left="-57" w:right="-57"/>
              <w:jc w:val="center"/>
              <w:rPr>
                <w:rFonts w:eastAsia="Calibri"/>
                <w:sz w:val="24"/>
                <w:szCs w:val="24"/>
                <w:lang w:eastAsia="en-US"/>
              </w:rPr>
            </w:pPr>
            <w:r w:rsidRPr="00342D83">
              <w:rPr>
                <w:rFonts w:eastAsia="Calibri"/>
                <w:sz w:val="24"/>
                <w:szCs w:val="24"/>
                <w:lang w:eastAsia="en-US"/>
              </w:rPr>
              <w:t>1.3.8</w:t>
            </w:r>
          </w:p>
        </w:tc>
        <w:tc>
          <w:tcPr>
            <w:tcW w:w="5636" w:type="dxa"/>
            <w:tcBorders>
              <w:top w:val="single" w:sz="4" w:space="0" w:color="auto"/>
              <w:left w:val="nil"/>
              <w:bottom w:val="single" w:sz="4" w:space="0" w:color="auto"/>
              <w:right w:val="single" w:sz="4" w:space="0" w:color="auto"/>
            </w:tcBorders>
            <w:shd w:val="clear" w:color="auto" w:fill="auto"/>
            <w:noWrap/>
          </w:tcPr>
          <w:p w:rsidR="00673FE1" w:rsidRPr="00342D83" w:rsidRDefault="00673FE1" w:rsidP="0038222C">
            <w:pPr>
              <w:widowControl w:val="0"/>
              <w:autoSpaceDE w:val="0"/>
              <w:autoSpaceDN w:val="0"/>
              <w:adjustRightInd w:val="0"/>
              <w:ind w:left="-57" w:right="-57"/>
              <w:jc w:val="both"/>
              <w:rPr>
                <w:sz w:val="24"/>
                <w:szCs w:val="24"/>
              </w:rPr>
            </w:pPr>
            <w:r w:rsidRPr="00342D83">
              <w:rPr>
                <w:sz w:val="24"/>
                <w:szCs w:val="24"/>
              </w:rPr>
              <w:t>Организация участия частных дошкольных образовательных организаций и индивидуальных предпринимателей в независимой оценке, мониторинге качества предоставляемых услуг</w:t>
            </w:r>
          </w:p>
          <w:p w:rsidR="00673FE1" w:rsidRPr="00342D83" w:rsidRDefault="00673FE1" w:rsidP="0038222C">
            <w:pPr>
              <w:widowControl w:val="0"/>
              <w:autoSpaceDE w:val="0"/>
              <w:autoSpaceDN w:val="0"/>
              <w:adjustRightInd w:val="0"/>
              <w:ind w:left="-57" w:right="-57"/>
              <w:jc w:val="both"/>
              <w:rPr>
                <w:sz w:val="24"/>
                <w:szCs w:val="24"/>
              </w:rPr>
            </w:pPr>
          </w:p>
        </w:tc>
        <w:tc>
          <w:tcPr>
            <w:tcW w:w="1701" w:type="dxa"/>
            <w:tcBorders>
              <w:top w:val="single" w:sz="4" w:space="0" w:color="auto"/>
              <w:left w:val="nil"/>
              <w:bottom w:val="single" w:sz="4" w:space="0" w:color="auto"/>
              <w:right w:val="single" w:sz="4" w:space="0" w:color="auto"/>
            </w:tcBorders>
            <w:shd w:val="clear" w:color="auto" w:fill="auto"/>
            <w:noWrap/>
          </w:tcPr>
          <w:p w:rsidR="00673FE1" w:rsidRPr="00342D83" w:rsidRDefault="00673FE1" w:rsidP="0038222C">
            <w:pPr>
              <w:jc w:val="center"/>
            </w:pPr>
            <w:r w:rsidRPr="00342D83">
              <w:rPr>
                <w:sz w:val="24"/>
                <w:szCs w:val="24"/>
                <w:lang w:eastAsia="en-US"/>
              </w:rPr>
              <w:t>2022 – 2025 годы</w:t>
            </w:r>
          </w:p>
        </w:tc>
        <w:tc>
          <w:tcPr>
            <w:tcW w:w="4329" w:type="dxa"/>
            <w:tcBorders>
              <w:top w:val="single" w:sz="4" w:space="0" w:color="auto"/>
              <w:left w:val="nil"/>
              <w:bottom w:val="single" w:sz="4" w:space="0" w:color="auto"/>
              <w:right w:val="single" w:sz="4" w:space="0" w:color="auto"/>
            </w:tcBorders>
            <w:shd w:val="clear" w:color="auto" w:fill="auto"/>
            <w:noWrap/>
          </w:tcPr>
          <w:p w:rsidR="00673FE1" w:rsidRPr="00342D83" w:rsidRDefault="000D782A" w:rsidP="0038222C">
            <w:pPr>
              <w:widowControl w:val="0"/>
              <w:autoSpaceDE w:val="0"/>
              <w:autoSpaceDN w:val="0"/>
              <w:adjustRightInd w:val="0"/>
              <w:ind w:left="-57" w:right="-57"/>
              <w:jc w:val="both"/>
              <w:rPr>
                <w:sz w:val="24"/>
                <w:szCs w:val="24"/>
              </w:rPr>
            </w:pPr>
            <w:proofErr w:type="gramStart"/>
            <w:r w:rsidRPr="000D782A">
              <w:rPr>
                <w:sz w:val="24"/>
                <w:szCs w:val="24"/>
              </w:rPr>
              <w:t>Детский сад «Вишенка» в 1 полугодии 2022 года принимал участие в муниципальном и региональном мониторингах оценки качества реализации программ по экономическому образованию дошкольников.</w:t>
            </w:r>
            <w:proofErr w:type="gramEnd"/>
            <w:r w:rsidRPr="000D782A">
              <w:rPr>
                <w:sz w:val="24"/>
                <w:szCs w:val="24"/>
              </w:rPr>
              <w:t xml:space="preserve"> Анализ программно-методического обеспечения ДОО, показал, что необходимо увеличение </w:t>
            </w:r>
            <w:r w:rsidRPr="000D782A">
              <w:rPr>
                <w:sz w:val="24"/>
                <w:szCs w:val="24"/>
              </w:rPr>
              <w:lastRenderedPageBreak/>
              <w:t>доли детей осваивающих программы экономического образования.</w:t>
            </w:r>
          </w:p>
        </w:tc>
        <w:tc>
          <w:tcPr>
            <w:tcW w:w="3827" w:type="dxa"/>
            <w:tcBorders>
              <w:top w:val="single" w:sz="4" w:space="0" w:color="auto"/>
              <w:left w:val="nil"/>
              <w:bottom w:val="single" w:sz="4" w:space="0" w:color="auto"/>
              <w:right w:val="single" w:sz="4" w:space="0" w:color="auto"/>
            </w:tcBorders>
            <w:shd w:val="clear" w:color="auto" w:fill="auto"/>
            <w:noWrap/>
          </w:tcPr>
          <w:p w:rsidR="00673FE1" w:rsidRPr="00342D83" w:rsidRDefault="00673FE1" w:rsidP="0038222C">
            <w:pPr>
              <w:ind w:left="-57" w:right="-57"/>
              <w:jc w:val="center"/>
              <w:rPr>
                <w:rFonts w:eastAsia="Calibri"/>
                <w:sz w:val="24"/>
                <w:szCs w:val="24"/>
                <w:lang w:eastAsia="en-US"/>
              </w:rPr>
            </w:pPr>
            <w:r w:rsidRPr="00342D83">
              <w:rPr>
                <w:rFonts w:eastAsia="Calibri"/>
                <w:sz w:val="24"/>
                <w:szCs w:val="24"/>
                <w:lang w:eastAsia="en-US"/>
              </w:rPr>
              <w:lastRenderedPageBreak/>
              <w:t xml:space="preserve">Управление образования администрации Алексеевского городского округа </w:t>
            </w:r>
          </w:p>
        </w:tc>
      </w:tr>
      <w:tr w:rsidR="00673FE1" w:rsidRPr="00342D83" w:rsidTr="0038222C">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673FE1" w:rsidRPr="00342D83" w:rsidRDefault="00673FE1" w:rsidP="0038222C">
            <w:pPr>
              <w:spacing w:after="200" w:line="232" w:lineRule="auto"/>
              <w:jc w:val="center"/>
              <w:rPr>
                <w:rFonts w:eastAsiaTheme="minorHAnsi"/>
                <w:bCs/>
                <w:sz w:val="24"/>
                <w:szCs w:val="24"/>
                <w:lang w:eastAsia="en-US"/>
              </w:rPr>
            </w:pPr>
            <w:r w:rsidRPr="00342D83">
              <w:rPr>
                <w:rFonts w:eastAsiaTheme="minorHAnsi"/>
                <w:bCs/>
                <w:sz w:val="24"/>
                <w:szCs w:val="24"/>
                <w:lang w:eastAsia="en-US"/>
              </w:rPr>
              <w:lastRenderedPageBreak/>
              <w:t>1.3.9</w:t>
            </w:r>
          </w:p>
        </w:tc>
        <w:tc>
          <w:tcPr>
            <w:tcW w:w="5636" w:type="dxa"/>
            <w:tcBorders>
              <w:top w:val="single" w:sz="4" w:space="0" w:color="auto"/>
              <w:left w:val="nil"/>
              <w:bottom w:val="single" w:sz="4" w:space="0" w:color="auto"/>
              <w:right w:val="single" w:sz="4" w:space="0" w:color="auto"/>
            </w:tcBorders>
            <w:shd w:val="clear" w:color="auto" w:fill="auto"/>
            <w:noWrap/>
          </w:tcPr>
          <w:p w:rsidR="00673FE1" w:rsidRPr="00342D83" w:rsidRDefault="00673FE1" w:rsidP="0038222C">
            <w:pPr>
              <w:spacing w:after="200" w:line="232" w:lineRule="auto"/>
              <w:jc w:val="both"/>
              <w:rPr>
                <w:rFonts w:eastAsiaTheme="minorHAnsi"/>
                <w:sz w:val="24"/>
                <w:szCs w:val="24"/>
                <w:lang w:eastAsia="en-US"/>
              </w:rPr>
            </w:pPr>
            <w:proofErr w:type="gramStart"/>
            <w:r w:rsidRPr="00342D83">
              <w:rPr>
                <w:rFonts w:eastAsiaTheme="minorHAnsi"/>
                <w:sz w:val="24"/>
                <w:szCs w:val="24"/>
                <w:lang w:eastAsia="en-US"/>
              </w:rPr>
              <w:t>Создание условий для детей в возрасте от 1,5 до 3 лет в частных дошкольных образовательных организациях,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присмотр и уход за детьми в рамках региональной составляющей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roofErr w:type="gramEnd"/>
          </w:p>
        </w:tc>
        <w:tc>
          <w:tcPr>
            <w:tcW w:w="1701" w:type="dxa"/>
            <w:tcBorders>
              <w:top w:val="single" w:sz="4" w:space="0" w:color="auto"/>
              <w:left w:val="nil"/>
              <w:bottom w:val="single" w:sz="4" w:space="0" w:color="auto"/>
              <w:right w:val="single" w:sz="4" w:space="0" w:color="auto"/>
            </w:tcBorders>
            <w:shd w:val="clear" w:color="auto" w:fill="auto"/>
            <w:noWrap/>
          </w:tcPr>
          <w:p w:rsidR="00673FE1" w:rsidRPr="00342D83" w:rsidRDefault="00673FE1" w:rsidP="0038222C">
            <w:pPr>
              <w:jc w:val="center"/>
            </w:pPr>
            <w:r w:rsidRPr="00342D83">
              <w:rPr>
                <w:sz w:val="24"/>
                <w:szCs w:val="24"/>
                <w:lang w:eastAsia="en-US"/>
              </w:rPr>
              <w:t>2022 – 2025 годы</w:t>
            </w:r>
          </w:p>
        </w:tc>
        <w:tc>
          <w:tcPr>
            <w:tcW w:w="4329" w:type="dxa"/>
            <w:tcBorders>
              <w:top w:val="single" w:sz="4" w:space="0" w:color="auto"/>
              <w:left w:val="nil"/>
              <w:bottom w:val="single" w:sz="4" w:space="0" w:color="auto"/>
              <w:right w:val="single" w:sz="4" w:space="0" w:color="auto"/>
            </w:tcBorders>
            <w:shd w:val="clear" w:color="auto" w:fill="auto"/>
            <w:noWrap/>
          </w:tcPr>
          <w:p w:rsidR="00673FE1" w:rsidRPr="00342D83" w:rsidRDefault="000D782A" w:rsidP="00070563">
            <w:pPr>
              <w:spacing w:after="200" w:line="232" w:lineRule="auto"/>
              <w:jc w:val="both"/>
              <w:rPr>
                <w:rFonts w:eastAsiaTheme="minorHAnsi"/>
                <w:sz w:val="24"/>
                <w:szCs w:val="24"/>
                <w:lang w:eastAsia="en-US"/>
              </w:rPr>
            </w:pPr>
            <w:r w:rsidRPr="000D782A">
              <w:rPr>
                <w:rFonts w:eastAsiaTheme="minorHAnsi"/>
                <w:sz w:val="24"/>
                <w:szCs w:val="24"/>
                <w:lang w:eastAsia="en-US"/>
              </w:rPr>
              <w:t xml:space="preserve">В рамках региональной составляющей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целевой показатель детей указанной возрастной категории в 2022 года (также как и в 2021) составлял — 20 детей. Фактически посещали частную дошкольную образовательную </w:t>
            </w:r>
            <w:r w:rsidR="00070563" w:rsidRPr="00070563">
              <w:rPr>
                <w:rFonts w:eastAsiaTheme="minorHAnsi"/>
                <w:sz w:val="24"/>
                <w:szCs w:val="24"/>
                <w:lang w:eastAsia="en-US"/>
              </w:rPr>
              <w:t xml:space="preserve">организацию </w:t>
            </w:r>
            <w:r w:rsidR="00070563">
              <w:rPr>
                <w:rFonts w:eastAsiaTheme="minorHAnsi"/>
                <w:sz w:val="24"/>
                <w:szCs w:val="24"/>
                <w:lang w:eastAsia="en-US"/>
              </w:rPr>
              <w:t xml:space="preserve"> «Вишенка»</w:t>
            </w:r>
            <w:r w:rsidRPr="000D782A">
              <w:rPr>
                <w:rFonts w:eastAsiaTheme="minorHAnsi"/>
                <w:sz w:val="24"/>
                <w:szCs w:val="24"/>
                <w:lang w:eastAsia="en-US"/>
              </w:rPr>
              <w:t xml:space="preserve"> в 1 полугодии 2022 г. 20 детей</w:t>
            </w:r>
            <w:r w:rsidR="00070563">
              <w:rPr>
                <w:rFonts w:eastAsiaTheme="minorHAnsi"/>
                <w:sz w:val="24"/>
                <w:szCs w:val="24"/>
                <w:lang w:eastAsia="en-US"/>
              </w:rPr>
              <w:t xml:space="preserve"> возраста от 1,5-3 лет. </w:t>
            </w:r>
          </w:p>
        </w:tc>
        <w:tc>
          <w:tcPr>
            <w:tcW w:w="3827" w:type="dxa"/>
            <w:tcBorders>
              <w:top w:val="single" w:sz="4" w:space="0" w:color="auto"/>
              <w:left w:val="nil"/>
              <w:bottom w:val="single" w:sz="4" w:space="0" w:color="auto"/>
              <w:right w:val="single" w:sz="4" w:space="0" w:color="auto"/>
            </w:tcBorders>
            <w:shd w:val="clear" w:color="auto" w:fill="auto"/>
            <w:noWrap/>
          </w:tcPr>
          <w:p w:rsidR="00673FE1" w:rsidRPr="00342D83" w:rsidRDefault="00673FE1" w:rsidP="0038222C">
            <w:pPr>
              <w:spacing w:after="200" w:line="232" w:lineRule="auto"/>
              <w:jc w:val="center"/>
              <w:rPr>
                <w:rFonts w:eastAsiaTheme="minorHAnsi"/>
                <w:sz w:val="24"/>
                <w:szCs w:val="24"/>
                <w:lang w:eastAsia="en-US"/>
              </w:rPr>
            </w:pPr>
            <w:r w:rsidRPr="00342D83">
              <w:rPr>
                <w:rFonts w:eastAsia="Calibri"/>
                <w:sz w:val="24"/>
                <w:szCs w:val="24"/>
                <w:lang w:eastAsia="en-US"/>
              </w:rPr>
              <w:t>Управление образования администрации Алексеевского городского округа</w:t>
            </w:r>
          </w:p>
        </w:tc>
      </w:tr>
    </w:tbl>
    <w:p w:rsidR="00673FE1" w:rsidRPr="00342D83" w:rsidRDefault="00673FE1" w:rsidP="00285614">
      <w:pPr>
        <w:contextualSpacing/>
        <w:jc w:val="center"/>
        <w:rPr>
          <w:rFonts w:eastAsia="Calibri"/>
          <w:b/>
          <w:sz w:val="28"/>
          <w:szCs w:val="28"/>
          <w:lang w:eastAsia="en-US"/>
        </w:rPr>
      </w:pPr>
    </w:p>
    <w:p w:rsidR="00014C20" w:rsidRPr="00342D83" w:rsidRDefault="00014C20" w:rsidP="00285614">
      <w:pPr>
        <w:contextualSpacing/>
        <w:jc w:val="center"/>
        <w:rPr>
          <w:rFonts w:eastAsia="Calibri"/>
          <w:b/>
          <w:sz w:val="28"/>
          <w:szCs w:val="28"/>
          <w:lang w:eastAsia="en-US"/>
        </w:rPr>
      </w:pPr>
    </w:p>
    <w:p w:rsidR="00014C20" w:rsidRPr="00342D83" w:rsidRDefault="00014C20" w:rsidP="00014C20">
      <w:pPr>
        <w:contextualSpacing/>
        <w:rPr>
          <w:rFonts w:eastAsia="Calibri"/>
          <w:b/>
          <w:sz w:val="28"/>
          <w:szCs w:val="28"/>
          <w:lang w:eastAsia="en-US"/>
        </w:rPr>
      </w:pPr>
    </w:p>
    <w:p w:rsidR="00014C20" w:rsidRPr="00342D83" w:rsidRDefault="00014C20" w:rsidP="00014C20">
      <w:pPr>
        <w:contextualSpacing/>
        <w:rPr>
          <w:rFonts w:eastAsia="Calibri"/>
          <w:b/>
          <w:sz w:val="28"/>
          <w:szCs w:val="28"/>
          <w:lang w:eastAsia="en-US"/>
        </w:rPr>
      </w:pPr>
    </w:p>
    <w:p w:rsidR="00014C20" w:rsidRPr="00342D83" w:rsidRDefault="00014C20" w:rsidP="00014C20">
      <w:pPr>
        <w:contextualSpacing/>
        <w:rPr>
          <w:rFonts w:eastAsia="Calibri"/>
          <w:b/>
          <w:sz w:val="28"/>
          <w:szCs w:val="28"/>
          <w:lang w:eastAsia="en-US"/>
        </w:rPr>
      </w:pPr>
    </w:p>
    <w:p w:rsidR="00014C20" w:rsidRPr="00342D83" w:rsidRDefault="00014C20" w:rsidP="00014C20">
      <w:pPr>
        <w:contextualSpacing/>
        <w:rPr>
          <w:rFonts w:eastAsia="Calibri"/>
          <w:b/>
          <w:sz w:val="28"/>
          <w:szCs w:val="28"/>
          <w:lang w:eastAsia="en-US"/>
        </w:rPr>
      </w:pPr>
    </w:p>
    <w:p w:rsidR="00014C20" w:rsidRPr="00342D83" w:rsidRDefault="00014C20" w:rsidP="00285614">
      <w:pPr>
        <w:contextualSpacing/>
        <w:jc w:val="center"/>
        <w:rPr>
          <w:rFonts w:eastAsia="Calibri"/>
          <w:b/>
          <w:sz w:val="28"/>
          <w:szCs w:val="28"/>
          <w:lang w:eastAsia="en-US"/>
        </w:rPr>
      </w:pPr>
    </w:p>
    <w:p w:rsidR="00954721" w:rsidRPr="00342D83" w:rsidRDefault="00954721" w:rsidP="00285614">
      <w:pPr>
        <w:contextualSpacing/>
        <w:jc w:val="center"/>
        <w:rPr>
          <w:rFonts w:eastAsia="Calibri"/>
          <w:b/>
          <w:sz w:val="26"/>
          <w:szCs w:val="26"/>
          <w:lang w:eastAsia="en-US"/>
        </w:rPr>
      </w:pPr>
    </w:p>
    <w:p w:rsidR="009F7B06" w:rsidRPr="00342D83" w:rsidRDefault="009F7B06" w:rsidP="00C65E54">
      <w:pPr>
        <w:widowControl w:val="0"/>
        <w:autoSpaceDE w:val="0"/>
        <w:autoSpaceDN w:val="0"/>
        <w:jc w:val="center"/>
        <w:rPr>
          <w:b/>
          <w:sz w:val="28"/>
          <w:szCs w:val="28"/>
        </w:rPr>
        <w:sectPr w:rsidR="009F7B06" w:rsidRPr="00342D83" w:rsidSect="006918D2">
          <w:headerReference w:type="even" r:id="rId10"/>
          <w:headerReference w:type="default" r:id="rId11"/>
          <w:footerReference w:type="even" r:id="rId12"/>
          <w:footerReference w:type="default" r:id="rId13"/>
          <w:headerReference w:type="first" r:id="rId14"/>
          <w:footerReference w:type="first" r:id="rId15"/>
          <w:pgSz w:w="16838" w:h="11906" w:orient="landscape"/>
          <w:pgMar w:top="284" w:right="567" w:bottom="567" w:left="567" w:header="709" w:footer="709" w:gutter="0"/>
          <w:cols w:space="708"/>
          <w:docGrid w:linePitch="360"/>
        </w:sectPr>
      </w:pPr>
    </w:p>
    <w:p w:rsidR="00FA0A53" w:rsidRPr="00342D83" w:rsidRDefault="009F7B06" w:rsidP="00847703">
      <w:pPr>
        <w:widowControl w:val="0"/>
        <w:autoSpaceDE w:val="0"/>
        <w:autoSpaceDN w:val="0"/>
        <w:adjustRightInd w:val="0"/>
        <w:jc w:val="center"/>
        <w:outlineLvl w:val="2"/>
        <w:rPr>
          <w:b/>
          <w:sz w:val="28"/>
          <w:szCs w:val="28"/>
        </w:rPr>
      </w:pPr>
      <w:r w:rsidRPr="00342D83">
        <w:rPr>
          <w:b/>
          <w:sz w:val="28"/>
          <w:szCs w:val="28"/>
        </w:rPr>
        <w:lastRenderedPageBreak/>
        <w:t>Рынок услуг общего образования</w:t>
      </w:r>
      <w:r w:rsidR="003F3EFE">
        <w:rPr>
          <w:b/>
          <w:sz w:val="28"/>
          <w:szCs w:val="28"/>
        </w:rPr>
        <w:t>.</w:t>
      </w:r>
    </w:p>
    <w:p w:rsidR="00014C20" w:rsidRPr="00342D83" w:rsidRDefault="005F7989" w:rsidP="005F7989">
      <w:pPr>
        <w:contextualSpacing/>
        <w:jc w:val="center"/>
        <w:rPr>
          <w:rFonts w:eastAsia="Calibri"/>
          <w:b/>
          <w:sz w:val="28"/>
          <w:szCs w:val="28"/>
          <w:lang w:eastAsia="en-US"/>
        </w:rPr>
      </w:pPr>
      <w:r w:rsidRPr="00342D83">
        <w:rPr>
          <w:rFonts w:eastAsia="Calibri"/>
          <w:b/>
          <w:sz w:val="28"/>
          <w:szCs w:val="28"/>
          <w:lang w:eastAsia="en-US"/>
        </w:rPr>
        <w:t>Мероприятия по содействию развитию конкуренции</w:t>
      </w:r>
      <w:r w:rsidR="003F3EFE">
        <w:rPr>
          <w:rFonts w:eastAsia="Calibri"/>
          <w:b/>
          <w:sz w:val="28"/>
          <w:szCs w:val="28"/>
          <w:lang w:eastAsia="en-US"/>
        </w:rPr>
        <w:t>.</w:t>
      </w:r>
    </w:p>
    <w:tbl>
      <w:tblPr>
        <w:tblW w:w="16225" w:type="dxa"/>
        <w:jc w:val="center"/>
        <w:tblLayout w:type="fixed"/>
        <w:tblLook w:val="04A0" w:firstRow="1" w:lastRow="0" w:firstColumn="1" w:lastColumn="0" w:noHBand="0" w:noVBand="1"/>
      </w:tblPr>
      <w:tblGrid>
        <w:gridCol w:w="808"/>
        <w:gridCol w:w="5529"/>
        <w:gridCol w:w="1559"/>
        <w:gridCol w:w="4678"/>
        <w:gridCol w:w="3651"/>
      </w:tblGrid>
      <w:tr w:rsidR="00342D83" w:rsidRPr="00342D83" w:rsidTr="00FA0A53">
        <w:trPr>
          <w:trHeight w:val="828"/>
          <w:tblHeader/>
          <w:jc w:val="center"/>
        </w:trPr>
        <w:tc>
          <w:tcPr>
            <w:tcW w:w="808" w:type="dxa"/>
            <w:tcBorders>
              <w:top w:val="single" w:sz="4" w:space="0" w:color="auto"/>
              <w:left w:val="single" w:sz="4" w:space="0" w:color="auto"/>
              <w:bottom w:val="single" w:sz="4" w:space="0" w:color="auto"/>
              <w:right w:val="single" w:sz="4" w:space="0" w:color="auto"/>
            </w:tcBorders>
            <w:shd w:val="clear" w:color="auto" w:fill="auto"/>
            <w:hideMark/>
          </w:tcPr>
          <w:p w:rsidR="00FA0A53" w:rsidRPr="00342D83" w:rsidRDefault="00FA0A53" w:rsidP="0038222C">
            <w:pPr>
              <w:ind w:left="-57" w:right="-57"/>
              <w:jc w:val="center"/>
              <w:rPr>
                <w:b/>
                <w:bCs/>
                <w:sz w:val="24"/>
                <w:szCs w:val="24"/>
              </w:rPr>
            </w:pPr>
            <w:r w:rsidRPr="00342D83">
              <w:rPr>
                <w:b/>
                <w:bCs/>
                <w:sz w:val="24"/>
                <w:szCs w:val="24"/>
              </w:rPr>
              <w:t>№</w:t>
            </w:r>
          </w:p>
          <w:p w:rsidR="00FA0A53" w:rsidRPr="00342D83" w:rsidRDefault="00FA0A53" w:rsidP="0038222C">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FA0A53" w:rsidRPr="00342D83" w:rsidRDefault="00FA0A53" w:rsidP="0038222C">
            <w:pPr>
              <w:ind w:left="-57" w:right="-57"/>
              <w:jc w:val="center"/>
              <w:rPr>
                <w:b/>
                <w:bCs/>
                <w:sz w:val="24"/>
                <w:szCs w:val="24"/>
              </w:rPr>
            </w:pPr>
            <w:r w:rsidRPr="00342D83">
              <w:rPr>
                <w:b/>
                <w:bCs/>
                <w:sz w:val="24"/>
                <w:szCs w:val="24"/>
              </w:rP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A0A53" w:rsidRPr="00342D83" w:rsidRDefault="00FA0A53" w:rsidP="0038222C">
            <w:pPr>
              <w:ind w:left="-57" w:right="-57"/>
              <w:jc w:val="center"/>
              <w:rPr>
                <w:b/>
                <w:bCs/>
                <w:sz w:val="24"/>
                <w:szCs w:val="24"/>
              </w:rPr>
            </w:pPr>
            <w:r w:rsidRPr="00342D83">
              <w:rPr>
                <w:b/>
                <w:bCs/>
                <w:sz w:val="24"/>
                <w:szCs w:val="24"/>
              </w:rPr>
              <w:t>Срок реализации мероприятия</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FA0A53" w:rsidRPr="00342D83" w:rsidRDefault="00FA0A53" w:rsidP="0038222C">
            <w:pPr>
              <w:ind w:left="-57" w:right="-57"/>
              <w:jc w:val="center"/>
              <w:rPr>
                <w:b/>
                <w:bCs/>
                <w:sz w:val="24"/>
                <w:szCs w:val="24"/>
              </w:rPr>
            </w:pPr>
            <w:r w:rsidRPr="00342D83">
              <w:rPr>
                <w:b/>
                <w:bCs/>
                <w:sz w:val="24"/>
                <w:szCs w:val="24"/>
              </w:rPr>
              <w:t>Результат выполнени</w:t>
            </w:r>
            <w:proofErr w:type="gramStart"/>
            <w:r w:rsidRPr="00342D83">
              <w:rPr>
                <w:b/>
                <w:bCs/>
                <w:sz w:val="24"/>
                <w:szCs w:val="24"/>
              </w:rPr>
              <w:t>я</w:t>
            </w:r>
            <w:r w:rsidR="004E413E">
              <w:rPr>
                <w:b/>
                <w:bCs/>
                <w:sz w:val="24"/>
                <w:szCs w:val="24"/>
              </w:rPr>
              <w:t>-</w:t>
            </w:r>
            <w:proofErr w:type="gramEnd"/>
            <w:r w:rsidRPr="00342D83">
              <w:rPr>
                <w:b/>
                <w:bCs/>
                <w:sz w:val="24"/>
                <w:szCs w:val="24"/>
              </w:rPr>
              <w:t xml:space="preserve"> мероприятия</w:t>
            </w:r>
            <w:r w:rsidR="0036674A">
              <w:rPr>
                <w:b/>
                <w:bCs/>
                <w:sz w:val="24"/>
                <w:szCs w:val="24"/>
              </w:rPr>
              <w:t xml:space="preserve"> за 1 полугодие 2022 года</w:t>
            </w:r>
            <w:r w:rsidR="00756305">
              <w:rPr>
                <w:b/>
                <w:bCs/>
                <w:sz w:val="24"/>
                <w:szCs w:val="24"/>
              </w:rPr>
              <w:t xml:space="preserve"> </w:t>
            </w:r>
            <w:r w:rsidR="0036674A">
              <w:rPr>
                <w:b/>
                <w:bCs/>
                <w:sz w:val="24"/>
                <w:szCs w:val="24"/>
              </w:rPr>
              <w:t>(конкретные мероприятия с оцифровкой)</w:t>
            </w:r>
          </w:p>
        </w:tc>
        <w:tc>
          <w:tcPr>
            <w:tcW w:w="3651" w:type="dxa"/>
            <w:tcBorders>
              <w:top w:val="single" w:sz="4" w:space="0" w:color="auto"/>
              <w:left w:val="single" w:sz="4" w:space="0" w:color="auto"/>
              <w:bottom w:val="single" w:sz="4" w:space="0" w:color="auto"/>
              <w:right w:val="single" w:sz="4" w:space="0" w:color="auto"/>
            </w:tcBorders>
            <w:shd w:val="clear" w:color="auto" w:fill="auto"/>
            <w:hideMark/>
          </w:tcPr>
          <w:p w:rsidR="00FA0A53" w:rsidRPr="00342D83" w:rsidRDefault="00FA0A53" w:rsidP="0038222C">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FA0A53">
        <w:trPr>
          <w:trHeight w:val="315"/>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tcPr>
          <w:p w:rsidR="00FA0A53" w:rsidRPr="00342D83" w:rsidRDefault="00FA0A53" w:rsidP="0038222C">
            <w:pPr>
              <w:ind w:left="-57" w:right="-57"/>
              <w:jc w:val="center"/>
              <w:rPr>
                <w:bCs/>
                <w:sz w:val="24"/>
                <w:szCs w:val="24"/>
              </w:rPr>
            </w:pPr>
            <w:r w:rsidRPr="00342D83">
              <w:rPr>
                <w:bCs/>
                <w:sz w:val="24"/>
                <w:szCs w:val="24"/>
              </w:rPr>
              <w:t>2.3.1</w:t>
            </w:r>
          </w:p>
        </w:tc>
        <w:tc>
          <w:tcPr>
            <w:tcW w:w="5529" w:type="dxa"/>
            <w:tcBorders>
              <w:top w:val="single" w:sz="4" w:space="0" w:color="auto"/>
              <w:left w:val="nil"/>
              <w:bottom w:val="single" w:sz="4" w:space="0" w:color="auto"/>
              <w:right w:val="single" w:sz="4" w:space="0" w:color="auto"/>
            </w:tcBorders>
            <w:shd w:val="clear" w:color="auto" w:fill="auto"/>
            <w:noWrap/>
          </w:tcPr>
          <w:p w:rsidR="00FA0A53" w:rsidRPr="00342D83" w:rsidRDefault="00FA0A53" w:rsidP="0038222C">
            <w:pPr>
              <w:ind w:left="-57" w:right="-57"/>
              <w:jc w:val="both"/>
              <w:rPr>
                <w:sz w:val="24"/>
                <w:szCs w:val="24"/>
              </w:rPr>
            </w:pPr>
            <w:r w:rsidRPr="00342D83">
              <w:rPr>
                <w:rFonts w:eastAsia="Calibri"/>
                <w:sz w:val="24"/>
                <w:szCs w:val="24"/>
                <w:lang w:eastAsia="en-US"/>
              </w:rPr>
              <w:t xml:space="preserve">Организация </w:t>
            </w:r>
            <w:proofErr w:type="gramStart"/>
            <w:r w:rsidRPr="00342D83">
              <w:rPr>
                <w:rFonts w:eastAsia="Calibri"/>
                <w:sz w:val="24"/>
                <w:szCs w:val="24"/>
                <w:lang w:eastAsia="en-US"/>
              </w:rPr>
              <w:t>проведения ежегодного мониторинга эффективности деятельности общеобразовательных организаций Алексеевского городского округа</w:t>
            </w:r>
            <w:proofErr w:type="gramEnd"/>
            <w:r w:rsidRPr="00342D83">
              <w:rPr>
                <w:rFonts w:eastAsia="Calibri"/>
                <w:sz w:val="24"/>
                <w:szCs w:val="24"/>
                <w:lang w:eastAsia="en-US"/>
              </w:rPr>
              <w:t xml:space="preserve"> </w:t>
            </w:r>
          </w:p>
        </w:tc>
        <w:tc>
          <w:tcPr>
            <w:tcW w:w="1559" w:type="dxa"/>
            <w:tcBorders>
              <w:top w:val="single" w:sz="4" w:space="0" w:color="auto"/>
              <w:left w:val="nil"/>
              <w:bottom w:val="single" w:sz="4" w:space="0" w:color="auto"/>
              <w:right w:val="single" w:sz="4" w:space="0" w:color="auto"/>
            </w:tcBorders>
            <w:shd w:val="clear" w:color="auto" w:fill="auto"/>
            <w:noWrap/>
          </w:tcPr>
          <w:p w:rsidR="00FA0A53" w:rsidRPr="00342D83" w:rsidRDefault="00FA0A53" w:rsidP="0038222C">
            <w:pPr>
              <w:jc w:val="center"/>
            </w:pPr>
            <w:r w:rsidRPr="00342D83">
              <w:rPr>
                <w:sz w:val="24"/>
                <w:szCs w:val="24"/>
              </w:rPr>
              <w:t>2022 – 2025 годы</w:t>
            </w:r>
          </w:p>
        </w:tc>
        <w:tc>
          <w:tcPr>
            <w:tcW w:w="4678" w:type="dxa"/>
            <w:tcBorders>
              <w:top w:val="single" w:sz="4" w:space="0" w:color="auto"/>
              <w:left w:val="nil"/>
              <w:bottom w:val="single" w:sz="4" w:space="0" w:color="auto"/>
              <w:right w:val="single" w:sz="4" w:space="0" w:color="auto"/>
            </w:tcBorders>
            <w:shd w:val="clear" w:color="auto" w:fill="auto"/>
            <w:noWrap/>
          </w:tcPr>
          <w:p w:rsidR="00FA0A53" w:rsidRPr="00342D83" w:rsidRDefault="00832FCD" w:rsidP="005B3595">
            <w:pPr>
              <w:widowControl w:val="0"/>
              <w:autoSpaceDE w:val="0"/>
              <w:autoSpaceDN w:val="0"/>
              <w:adjustRightInd w:val="0"/>
              <w:ind w:left="-57" w:right="-57"/>
              <w:jc w:val="both"/>
              <w:rPr>
                <w:sz w:val="24"/>
                <w:szCs w:val="24"/>
              </w:rPr>
            </w:pPr>
            <w:r w:rsidRPr="005B3595">
              <w:rPr>
                <w:sz w:val="24"/>
                <w:szCs w:val="24"/>
              </w:rPr>
              <w:t xml:space="preserve">В </w:t>
            </w:r>
            <w:r w:rsidR="005B3595" w:rsidRPr="005B3595">
              <w:rPr>
                <w:sz w:val="24"/>
                <w:szCs w:val="24"/>
              </w:rPr>
              <w:t xml:space="preserve">1-ом полугодии 2022 года проведена работа по достижению результатов эффективности деятельности образовательных организаций: </w:t>
            </w:r>
            <w:r w:rsidR="005B3595">
              <w:rPr>
                <w:sz w:val="24"/>
                <w:szCs w:val="24"/>
              </w:rPr>
              <w:t>оценка качества обучающихся, эффективность работы руководителей, оценка результатов участия обучающихся и педагогов в мероприятиях различной направленности.</w:t>
            </w:r>
            <w:r w:rsidR="005B3595">
              <w:t xml:space="preserve"> </w:t>
            </w:r>
            <w:r w:rsidR="005B3595" w:rsidRPr="005B3595">
              <w:rPr>
                <w:sz w:val="24"/>
                <w:szCs w:val="24"/>
              </w:rPr>
              <w:t>По  результатам 2021-2022г. будут определены лучшие практики по эффективности деятельности образовательных организаций на основании утвержденных критериев мониторинга.</w:t>
            </w:r>
            <w:r w:rsidR="005B3595">
              <w:rPr>
                <w:sz w:val="24"/>
                <w:szCs w:val="24"/>
              </w:rPr>
              <w:t xml:space="preserve"> В </w:t>
            </w:r>
            <w:r w:rsidRPr="005B3595">
              <w:rPr>
                <w:sz w:val="24"/>
                <w:szCs w:val="24"/>
              </w:rPr>
              <w:t xml:space="preserve">октябре 2022 года </w:t>
            </w:r>
            <w:r w:rsidR="005B3595">
              <w:rPr>
                <w:sz w:val="24"/>
                <w:szCs w:val="24"/>
              </w:rPr>
              <w:t>завершится</w:t>
            </w:r>
            <w:r w:rsidRPr="005B3595">
              <w:rPr>
                <w:sz w:val="24"/>
                <w:szCs w:val="24"/>
              </w:rPr>
              <w:t xml:space="preserve"> мониторинг эффективности деятельности общеобразовательных организаций Алексеевского городского округа</w:t>
            </w:r>
            <w:r w:rsidR="00EB2B48" w:rsidRPr="005B3595">
              <w:rPr>
                <w:sz w:val="24"/>
                <w:szCs w:val="24"/>
              </w:rPr>
              <w:t>.</w:t>
            </w:r>
          </w:p>
        </w:tc>
        <w:tc>
          <w:tcPr>
            <w:tcW w:w="3651" w:type="dxa"/>
            <w:tcBorders>
              <w:top w:val="single" w:sz="4" w:space="0" w:color="auto"/>
              <w:left w:val="nil"/>
              <w:bottom w:val="single" w:sz="4" w:space="0" w:color="auto"/>
              <w:right w:val="single" w:sz="4" w:space="0" w:color="auto"/>
            </w:tcBorders>
            <w:shd w:val="clear" w:color="auto" w:fill="auto"/>
            <w:noWrap/>
          </w:tcPr>
          <w:p w:rsidR="00FA0A53" w:rsidRPr="00342D83" w:rsidRDefault="00FA0A53" w:rsidP="0038222C">
            <w:pPr>
              <w:ind w:left="-57" w:right="-57"/>
              <w:jc w:val="center"/>
              <w:rPr>
                <w:rFonts w:eastAsia="Calibri"/>
                <w:sz w:val="24"/>
                <w:szCs w:val="24"/>
                <w:lang w:eastAsia="en-US"/>
              </w:rPr>
            </w:pPr>
            <w:r w:rsidRPr="00342D83">
              <w:rPr>
                <w:rFonts w:eastAsia="Calibri"/>
                <w:sz w:val="24"/>
                <w:szCs w:val="24"/>
                <w:lang w:eastAsia="en-US"/>
              </w:rPr>
              <w:t xml:space="preserve">Управление образования администрации Алексеевского городского округа </w:t>
            </w:r>
          </w:p>
        </w:tc>
      </w:tr>
      <w:tr w:rsidR="00342D83" w:rsidRPr="00342D83" w:rsidTr="00FA0A53">
        <w:trPr>
          <w:trHeight w:val="315"/>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tcPr>
          <w:p w:rsidR="00FA0A53" w:rsidRPr="00342D83" w:rsidRDefault="00FA0A53" w:rsidP="0038222C">
            <w:pPr>
              <w:spacing w:line="233" w:lineRule="auto"/>
              <w:ind w:left="-57" w:right="-57"/>
              <w:jc w:val="center"/>
              <w:rPr>
                <w:bCs/>
                <w:sz w:val="24"/>
                <w:szCs w:val="24"/>
              </w:rPr>
            </w:pPr>
            <w:r w:rsidRPr="00342D83">
              <w:rPr>
                <w:bCs/>
                <w:sz w:val="24"/>
                <w:szCs w:val="24"/>
              </w:rPr>
              <w:t>2.3.2</w:t>
            </w:r>
          </w:p>
        </w:tc>
        <w:tc>
          <w:tcPr>
            <w:tcW w:w="5529" w:type="dxa"/>
            <w:tcBorders>
              <w:top w:val="single" w:sz="4" w:space="0" w:color="auto"/>
              <w:left w:val="nil"/>
              <w:bottom w:val="single" w:sz="4" w:space="0" w:color="auto"/>
              <w:right w:val="single" w:sz="4" w:space="0" w:color="auto"/>
            </w:tcBorders>
            <w:shd w:val="clear" w:color="auto" w:fill="auto"/>
            <w:noWrap/>
          </w:tcPr>
          <w:p w:rsidR="00FA0A53" w:rsidRPr="00342D83" w:rsidRDefault="00FA0A53" w:rsidP="0038222C">
            <w:pPr>
              <w:widowControl w:val="0"/>
              <w:autoSpaceDE w:val="0"/>
              <w:autoSpaceDN w:val="0"/>
              <w:adjustRightInd w:val="0"/>
              <w:spacing w:line="233" w:lineRule="auto"/>
              <w:ind w:left="-57" w:right="-57"/>
              <w:jc w:val="both"/>
              <w:rPr>
                <w:sz w:val="24"/>
                <w:szCs w:val="24"/>
              </w:rPr>
            </w:pPr>
            <w:r w:rsidRPr="00342D83">
              <w:rPr>
                <w:sz w:val="24"/>
                <w:szCs w:val="24"/>
              </w:rPr>
              <w:t>Организация участия общеобразовательных организаций в независимой оценке качества предоставляемых услуг</w:t>
            </w:r>
          </w:p>
        </w:tc>
        <w:tc>
          <w:tcPr>
            <w:tcW w:w="1559" w:type="dxa"/>
            <w:tcBorders>
              <w:top w:val="single" w:sz="4" w:space="0" w:color="auto"/>
              <w:left w:val="nil"/>
              <w:bottom w:val="single" w:sz="4" w:space="0" w:color="auto"/>
              <w:right w:val="single" w:sz="4" w:space="0" w:color="auto"/>
            </w:tcBorders>
            <w:shd w:val="clear" w:color="auto" w:fill="auto"/>
            <w:noWrap/>
          </w:tcPr>
          <w:p w:rsidR="00FA0A53" w:rsidRPr="00342D83" w:rsidRDefault="00FA0A53" w:rsidP="0038222C">
            <w:pPr>
              <w:jc w:val="center"/>
            </w:pPr>
            <w:r w:rsidRPr="00342D83">
              <w:rPr>
                <w:sz w:val="24"/>
                <w:szCs w:val="24"/>
              </w:rPr>
              <w:t>2022 – 2025 годы</w:t>
            </w:r>
          </w:p>
        </w:tc>
        <w:tc>
          <w:tcPr>
            <w:tcW w:w="4678" w:type="dxa"/>
            <w:tcBorders>
              <w:top w:val="single" w:sz="4" w:space="0" w:color="auto"/>
              <w:left w:val="nil"/>
              <w:bottom w:val="single" w:sz="4" w:space="0" w:color="auto"/>
              <w:right w:val="single" w:sz="4" w:space="0" w:color="auto"/>
            </w:tcBorders>
            <w:shd w:val="clear" w:color="auto" w:fill="auto"/>
            <w:noWrap/>
          </w:tcPr>
          <w:p w:rsidR="00FA0A53" w:rsidRPr="00342D83" w:rsidRDefault="00D7743E" w:rsidP="00CD3925">
            <w:pPr>
              <w:widowControl w:val="0"/>
              <w:autoSpaceDE w:val="0"/>
              <w:autoSpaceDN w:val="0"/>
              <w:adjustRightInd w:val="0"/>
              <w:spacing w:line="233" w:lineRule="auto"/>
              <w:ind w:left="-57" w:right="-57"/>
              <w:jc w:val="both"/>
              <w:rPr>
                <w:sz w:val="24"/>
                <w:szCs w:val="24"/>
              </w:rPr>
            </w:pPr>
            <w:r w:rsidRPr="00D7743E">
              <w:rPr>
                <w:sz w:val="24"/>
                <w:szCs w:val="24"/>
              </w:rPr>
              <w:t>В 2022 году 16 общеобразовательных организаций примут участие в 22 этапе НОКО.</w:t>
            </w:r>
            <w:r w:rsidR="00B82A9F">
              <w:rPr>
                <w:sz w:val="24"/>
                <w:szCs w:val="24"/>
              </w:rPr>
              <w:t xml:space="preserve"> В течени</w:t>
            </w:r>
            <w:proofErr w:type="gramStart"/>
            <w:r w:rsidR="00B82A9F">
              <w:rPr>
                <w:sz w:val="24"/>
                <w:szCs w:val="24"/>
              </w:rPr>
              <w:t>и</w:t>
            </w:r>
            <w:proofErr w:type="gramEnd"/>
            <w:r w:rsidR="00B82A9F">
              <w:rPr>
                <w:sz w:val="24"/>
                <w:szCs w:val="24"/>
              </w:rPr>
              <w:t xml:space="preserve"> 1-го полугодия 2022 года  </w:t>
            </w:r>
            <w:r w:rsidR="001A1CB0">
              <w:rPr>
                <w:sz w:val="24"/>
                <w:szCs w:val="24"/>
              </w:rPr>
              <w:t xml:space="preserve"> </w:t>
            </w:r>
            <w:r w:rsidR="00B82A9F">
              <w:rPr>
                <w:sz w:val="24"/>
                <w:szCs w:val="24"/>
              </w:rPr>
              <w:t>проводится р</w:t>
            </w:r>
            <w:r w:rsidR="001A1CB0">
              <w:rPr>
                <w:sz w:val="24"/>
                <w:szCs w:val="24"/>
              </w:rPr>
              <w:t>азмещение на официальных сайтах информации по проведению независ</w:t>
            </w:r>
            <w:r w:rsidR="00B82A9F">
              <w:rPr>
                <w:sz w:val="24"/>
                <w:szCs w:val="24"/>
              </w:rPr>
              <w:t>имой</w:t>
            </w:r>
            <w:r w:rsidR="001A1CB0">
              <w:rPr>
                <w:sz w:val="24"/>
                <w:szCs w:val="24"/>
              </w:rPr>
              <w:t xml:space="preserve"> оценк</w:t>
            </w:r>
            <w:r w:rsidR="00B82A9F">
              <w:rPr>
                <w:sz w:val="24"/>
                <w:szCs w:val="24"/>
              </w:rPr>
              <w:t>и</w:t>
            </w:r>
            <w:r w:rsidR="001A1CB0">
              <w:rPr>
                <w:sz w:val="24"/>
                <w:szCs w:val="24"/>
              </w:rPr>
              <w:t>,</w:t>
            </w:r>
            <w:r w:rsidR="00B82A9F">
              <w:rPr>
                <w:sz w:val="24"/>
                <w:szCs w:val="24"/>
              </w:rPr>
              <w:t xml:space="preserve"> </w:t>
            </w:r>
            <w:r w:rsidR="001A1CB0">
              <w:rPr>
                <w:sz w:val="24"/>
                <w:szCs w:val="24"/>
              </w:rPr>
              <w:t>информирование обучающ</w:t>
            </w:r>
            <w:r w:rsidR="00B82A9F">
              <w:rPr>
                <w:sz w:val="24"/>
                <w:szCs w:val="24"/>
              </w:rPr>
              <w:t>ихся</w:t>
            </w:r>
            <w:r w:rsidR="001A1CB0">
              <w:rPr>
                <w:sz w:val="24"/>
                <w:szCs w:val="24"/>
              </w:rPr>
              <w:t xml:space="preserve"> и их родителей о фун</w:t>
            </w:r>
            <w:r w:rsidR="00B82A9F">
              <w:rPr>
                <w:sz w:val="24"/>
                <w:szCs w:val="24"/>
              </w:rPr>
              <w:t>кцион</w:t>
            </w:r>
            <w:r w:rsidR="001A1CB0">
              <w:rPr>
                <w:sz w:val="24"/>
                <w:szCs w:val="24"/>
              </w:rPr>
              <w:t>але раз</w:t>
            </w:r>
            <w:r w:rsidR="00B82A9F">
              <w:rPr>
                <w:sz w:val="24"/>
                <w:szCs w:val="24"/>
              </w:rPr>
              <w:t>д</w:t>
            </w:r>
            <w:r w:rsidR="001A1CB0">
              <w:rPr>
                <w:sz w:val="24"/>
                <w:szCs w:val="24"/>
              </w:rPr>
              <w:t xml:space="preserve">ела официального сайта </w:t>
            </w:r>
            <w:r w:rsidR="00CD3925">
              <w:rPr>
                <w:sz w:val="24"/>
                <w:szCs w:val="24"/>
                <w:lang w:val="en-US"/>
              </w:rPr>
              <w:t>bus</w:t>
            </w:r>
            <w:r w:rsidR="00CD3925" w:rsidRPr="00CD3925">
              <w:rPr>
                <w:sz w:val="24"/>
                <w:szCs w:val="24"/>
              </w:rPr>
              <w:t>.</w:t>
            </w:r>
            <w:proofErr w:type="spellStart"/>
            <w:r w:rsidR="00CD3925">
              <w:rPr>
                <w:sz w:val="24"/>
                <w:szCs w:val="24"/>
                <w:lang w:val="en-US"/>
              </w:rPr>
              <w:t>gov</w:t>
            </w:r>
            <w:proofErr w:type="spellEnd"/>
            <w:r w:rsidR="00CD3925" w:rsidRPr="00CD3925">
              <w:rPr>
                <w:sz w:val="24"/>
                <w:szCs w:val="24"/>
              </w:rPr>
              <w:t>.</w:t>
            </w:r>
            <w:proofErr w:type="spellStart"/>
            <w:r w:rsidR="00CD3925">
              <w:rPr>
                <w:sz w:val="24"/>
                <w:szCs w:val="24"/>
                <w:lang w:val="en-US"/>
              </w:rPr>
              <w:t>ru</w:t>
            </w:r>
            <w:proofErr w:type="spellEnd"/>
            <w:r w:rsidR="00CD3925" w:rsidRPr="00CD3925">
              <w:rPr>
                <w:sz w:val="24"/>
                <w:szCs w:val="24"/>
              </w:rPr>
              <w:t xml:space="preserve"> </w:t>
            </w:r>
            <w:r w:rsidR="00CD3925">
              <w:rPr>
                <w:sz w:val="24"/>
                <w:szCs w:val="24"/>
              </w:rPr>
              <w:t>ч</w:t>
            </w:r>
            <w:r w:rsidR="001A1CB0">
              <w:rPr>
                <w:sz w:val="24"/>
                <w:szCs w:val="24"/>
              </w:rPr>
              <w:t>ерез цифровую образовательн</w:t>
            </w:r>
            <w:r w:rsidR="00CD3925">
              <w:rPr>
                <w:sz w:val="24"/>
                <w:szCs w:val="24"/>
              </w:rPr>
              <w:t>у</w:t>
            </w:r>
            <w:r w:rsidR="001A1CB0">
              <w:rPr>
                <w:sz w:val="24"/>
                <w:szCs w:val="24"/>
              </w:rPr>
              <w:t>ю платформу Д</w:t>
            </w:r>
            <w:r w:rsidR="00CD3925">
              <w:rPr>
                <w:sz w:val="24"/>
                <w:szCs w:val="24"/>
              </w:rPr>
              <w:t xml:space="preserve">невник точка </w:t>
            </w:r>
            <w:proofErr w:type="spellStart"/>
            <w:r w:rsidR="00CD3925">
              <w:rPr>
                <w:sz w:val="24"/>
                <w:szCs w:val="24"/>
              </w:rPr>
              <w:t>ру</w:t>
            </w:r>
            <w:proofErr w:type="spellEnd"/>
            <w:r w:rsidR="001A1CB0">
              <w:rPr>
                <w:sz w:val="24"/>
                <w:szCs w:val="24"/>
              </w:rPr>
              <w:t>.</w:t>
            </w:r>
            <w:r w:rsidR="00CD3925">
              <w:rPr>
                <w:sz w:val="24"/>
                <w:szCs w:val="24"/>
              </w:rPr>
              <w:t xml:space="preserve"> </w:t>
            </w:r>
            <w:r w:rsidR="001A1CB0">
              <w:rPr>
                <w:sz w:val="24"/>
                <w:szCs w:val="24"/>
              </w:rPr>
              <w:t>Проведение раз</w:t>
            </w:r>
            <w:r w:rsidR="00CD3925">
              <w:rPr>
                <w:sz w:val="24"/>
                <w:szCs w:val="24"/>
              </w:rPr>
              <w:t>ъ</w:t>
            </w:r>
            <w:r w:rsidR="001A1CB0">
              <w:rPr>
                <w:sz w:val="24"/>
                <w:szCs w:val="24"/>
              </w:rPr>
              <w:t>яснит</w:t>
            </w:r>
            <w:r w:rsidR="00CD3925">
              <w:rPr>
                <w:sz w:val="24"/>
                <w:szCs w:val="24"/>
              </w:rPr>
              <w:t>ельной</w:t>
            </w:r>
            <w:r w:rsidR="001A1CB0">
              <w:rPr>
                <w:sz w:val="24"/>
                <w:szCs w:val="24"/>
              </w:rPr>
              <w:t xml:space="preserve"> работы </w:t>
            </w:r>
            <w:r w:rsidR="001A1CB0">
              <w:rPr>
                <w:sz w:val="24"/>
                <w:szCs w:val="24"/>
              </w:rPr>
              <w:lastRenderedPageBreak/>
              <w:t>среди граждан</w:t>
            </w:r>
            <w:r w:rsidR="00E628C2">
              <w:rPr>
                <w:sz w:val="24"/>
                <w:szCs w:val="24"/>
              </w:rPr>
              <w:t xml:space="preserve"> с использованием </w:t>
            </w:r>
            <w:proofErr w:type="spellStart"/>
            <w:r w:rsidR="00E628C2">
              <w:rPr>
                <w:sz w:val="24"/>
                <w:szCs w:val="24"/>
              </w:rPr>
              <w:t>сми</w:t>
            </w:r>
            <w:proofErr w:type="spellEnd"/>
            <w:r w:rsidR="00E628C2">
              <w:rPr>
                <w:sz w:val="24"/>
                <w:szCs w:val="24"/>
              </w:rPr>
              <w:t>.</w:t>
            </w:r>
          </w:p>
        </w:tc>
        <w:tc>
          <w:tcPr>
            <w:tcW w:w="3651" w:type="dxa"/>
            <w:tcBorders>
              <w:top w:val="single" w:sz="4" w:space="0" w:color="auto"/>
              <w:left w:val="nil"/>
              <w:bottom w:val="single" w:sz="4" w:space="0" w:color="auto"/>
              <w:right w:val="single" w:sz="4" w:space="0" w:color="auto"/>
            </w:tcBorders>
            <w:shd w:val="clear" w:color="auto" w:fill="auto"/>
            <w:noWrap/>
          </w:tcPr>
          <w:p w:rsidR="00FA0A53" w:rsidRPr="00342D83" w:rsidRDefault="00FA0A53" w:rsidP="0038222C">
            <w:pPr>
              <w:ind w:left="-57" w:right="-57"/>
              <w:jc w:val="center"/>
              <w:rPr>
                <w:rFonts w:eastAsia="Calibri"/>
                <w:sz w:val="24"/>
                <w:szCs w:val="24"/>
                <w:lang w:eastAsia="en-US"/>
              </w:rPr>
            </w:pPr>
            <w:r w:rsidRPr="00342D83">
              <w:rPr>
                <w:rFonts w:eastAsia="Calibri"/>
                <w:sz w:val="24"/>
                <w:szCs w:val="24"/>
                <w:lang w:eastAsia="en-US"/>
              </w:rPr>
              <w:lastRenderedPageBreak/>
              <w:t xml:space="preserve">Управление образования администрации Алексеевского городского округа </w:t>
            </w:r>
          </w:p>
        </w:tc>
      </w:tr>
      <w:tr w:rsidR="00FA0A53" w:rsidRPr="00342D83" w:rsidTr="00FA0A53">
        <w:trPr>
          <w:trHeight w:val="315"/>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tcPr>
          <w:p w:rsidR="00FA0A53" w:rsidRPr="00342D83" w:rsidRDefault="00FA0A53" w:rsidP="0038222C">
            <w:pPr>
              <w:ind w:left="-57" w:right="-57"/>
              <w:jc w:val="center"/>
              <w:rPr>
                <w:bCs/>
                <w:sz w:val="24"/>
                <w:szCs w:val="24"/>
              </w:rPr>
            </w:pPr>
            <w:r w:rsidRPr="00342D83">
              <w:rPr>
                <w:bCs/>
                <w:sz w:val="24"/>
                <w:szCs w:val="24"/>
              </w:rPr>
              <w:lastRenderedPageBreak/>
              <w:t>2.3.3</w:t>
            </w:r>
          </w:p>
        </w:tc>
        <w:tc>
          <w:tcPr>
            <w:tcW w:w="5529" w:type="dxa"/>
            <w:tcBorders>
              <w:top w:val="single" w:sz="4" w:space="0" w:color="auto"/>
              <w:left w:val="nil"/>
              <w:bottom w:val="single" w:sz="4" w:space="0" w:color="auto"/>
              <w:right w:val="single" w:sz="4" w:space="0" w:color="auto"/>
            </w:tcBorders>
            <w:shd w:val="clear" w:color="auto" w:fill="auto"/>
            <w:noWrap/>
          </w:tcPr>
          <w:p w:rsidR="00FA0A53" w:rsidRPr="00342D83" w:rsidRDefault="00FA0A53" w:rsidP="0038222C">
            <w:pPr>
              <w:widowControl w:val="0"/>
              <w:autoSpaceDE w:val="0"/>
              <w:autoSpaceDN w:val="0"/>
              <w:adjustRightInd w:val="0"/>
              <w:ind w:left="-57" w:right="-57"/>
              <w:jc w:val="both"/>
              <w:rPr>
                <w:sz w:val="24"/>
                <w:szCs w:val="24"/>
              </w:rPr>
            </w:pPr>
            <w:r w:rsidRPr="00342D83">
              <w:rPr>
                <w:sz w:val="24"/>
                <w:szCs w:val="24"/>
              </w:rPr>
              <w:t>Размещение в средствах массовой информации, сети Интернет информации о деятельности общеобразовательных организаций</w:t>
            </w:r>
          </w:p>
        </w:tc>
        <w:tc>
          <w:tcPr>
            <w:tcW w:w="1559" w:type="dxa"/>
            <w:tcBorders>
              <w:top w:val="single" w:sz="4" w:space="0" w:color="auto"/>
              <w:left w:val="nil"/>
              <w:bottom w:val="single" w:sz="4" w:space="0" w:color="auto"/>
              <w:right w:val="single" w:sz="4" w:space="0" w:color="auto"/>
            </w:tcBorders>
            <w:shd w:val="clear" w:color="auto" w:fill="auto"/>
            <w:noWrap/>
          </w:tcPr>
          <w:p w:rsidR="00FA0A53" w:rsidRPr="00342D83" w:rsidRDefault="00FA0A53" w:rsidP="0038222C">
            <w:pPr>
              <w:jc w:val="center"/>
            </w:pPr>
            <w:r w:rsidRPr="00342D83">
              <w:rPr>
                <w:sz w:val="24"/>
                <w:szCs w:val="24"/>
              </w:rPr>
              <w:t>2022 – 2025 годы</w:t>
            </w:r>
          </w:p>
        </w:tc>
        <w:tc>
          <w:tcPr>
            <w:tcW w:w="4678" w:type="dxa"/>
            <w:tcBorders>
              <w:top w:val="single" w:sz="4" w:space="0" w:color="auto"/>
              <w:left w:val="nil"/>
              <w:bottom w:val="single" w:sz="4" w:space="0" w:color="auto"/>
              <w:right w:val="single" w:sz="4" w:space="0" w:color="auto"/>
            </w:tcBorders>
            <w:shd w:val="clear" w:color="auto" w:fill="auto"/>
            <w:noWrap/>
          </w:tcPr>
          <w:p w:rsidR="00FA0A53" w:rsidRPr="00342D83" w:rsidRDefault="009C0D47" w:rsidP="0038222C">
            <w:pPr>
              <w:widowControl w:val="0"/>
              <w:autoSpaceDE w:val="0"/>
              <w:autoSpaceDN w:val="0"/>
              <w:adjustRightInd w:val="0"/>
              <w:ind w:left="-57" w:right="-57"/>
              <w:jc w:val="both"/>
              <w:rPr>
                <w:sz w:val="24"/>
                <w:szCs w:val="24"/>
              </w:rPr>
            </w:pPr>
            <w:r w:rsidRPr="009C0D47">
              <w:rPr>
                <w:sz w:val="24"/>
                <w:szCs w:val="24"/>
              </w:rPr>
              <w:t>В течение 1 полугодия 2022 года информация о деятельности общеобразовательных организаций регулярно размещалась в средствах массовой информации, сети Интернет.</w:t>
            </w:r>
          </w:p>
        </w:tc>
        <w:tc>
          <w:tcPr>
            <w:tcW w:w="3651" w:type="dxa"/>
            <w:tcBorders>
              <w:top w:val="single" w:sz="4" w:space="0" w:color="auto"/>
              <w:left w:val="nil"/>
              <w:bottom w:val="single" w:sz="4" w:space="0" w:color="auto"/>
              <w:right w:val="single" w:sz="4" w:space="0" w:color="auto"/>
            </w:tcBorders>
            <w:shd w:val="clear" w:color="auto" w:fill="auto"/>
            <w:noWrap/>
          </w:tcPr>
          <w:p w:rsidR="00FA0A53" w:rsidRPr="00342D83" w:rsidRDefault="00FA0A53" w:rsidP="0038222C">
            <w:pPr>
              <w:ind w:left="-57" w:right="-57"/>
              <w:jc w:val="center"/>
              <w:rPr>
                <w:rFonts w:eastAsia="Calibri"/>
                <w:sz w:val="24"/>
                <w:szCs w:val="24"/>
                <w:lang w:eastAsia="en-US"/>
              </w:rPr>
            </w:pPr>
            <w:r w:rsidRPr="00342D83">
              <w:rPr>
                <w:rFonts w:eastAsia="Calibri"/>
                <w:sz w:val="24"/>
                <w:szCs w:val="24"/>
                <w:lang w:eastAsia="en-US"/>
              </w:rPr>
              <w:t xml:space="preserve">Управление образования администрации Алексеевского городского округа </w:t>
            </w:r>
          </w:p>
        </w:tc>
      </w:tr>
    </w:tbl>
    <w:p w:rsidR="009F381B" w:rsidRPr="00342D83" w:rsidRDefault="009F381B" w:rsidP="00C65E54">
      <w:pPr>
        <w:widowControl w:val="0"/>
        <w:autoSpaceDE w:val="0"/>
        <w:autoSpaceDN w:val="0"/>
        <w:jc w:val="center"/>
        <w:rPr>
          <w:b/>
          <w:sz w:val="28"/>
          <w:szCs w:val="28"/>
        </w:rPr>
      </w:pPr>
    </w:p>
    <w:p w:rsidR="009F381B" w:rsidRPr="00342D83" w:rsidRDefault="009F381B" w:rsidP="009F381B">
      <w:pPr>
        <w:rPr>
          <w:sz w:val="28"/>
          <w:szCs w:val="28"/>
        </w:rPr>
      </w:pPr>
    </w:p>
    <w:p w:rsidR="00AC7C7F" w:rsidRPr="00342D83" w:rsidRDefault="00AC7C7F" w:rsidP="009F381B">
      <w:pPr>
        <w:rPr>
          <w:sz w:val="28"/>
          <w:szCs w:val="28"/>
        </w:rPr>
        <w:sectPr w:rsidR="00AC7C7F" w:rsidRPr="00342D83" w:rsidSect="00297C72">
          <w:pgSz w:w="16838" w:h="11906" w:orient="landscape"/>
          <w:pgMar w:top="1134" w:right="567" w:bottom="567" w:left="567" w:header="709" w:footer="709" w:gutter="0"/>
          <w:cols w:space="708"/>
          <w:docGrid w:linePitch="360"/>
        </w:sectPr>
      </w:pPr>
    </w:p>
    <w:p w:rsidR="00DB62FB" w:rsidRPr="00342D83" w:rsidRDefault="00DB62FB" w:rsidP="00847703">
      <w:pPr>
        <w:widowControl w:val="0"/>
        <w:autoSpaceDE w:val="0"/>
        <w:autoSpaceDN w:val="0"/>
        <w:adjustRightInd w:val="0"/>
        <w:jc w:val="center"/>
        <w:outlineLvl w:val="2"/>
        <w:rPr>
          <w:b/>
          <w:sz w:val="28"/>
          <w:szCs w:val="28"/>
        </w:rPr>
      </w:pPr>
      <w:r w:rsidRPr="00342D83">
        <w:rPr>
          <w:b/>
          <w:sz w:val="28"/>
          <w:szCs w:val="28"/>
        </w:rPr>
        <w:lastRenderedPageBreak/>
        <w:t xml:space="preserve">Рынок услуг </w:t>
      </w:r>
      <w:r w:rsidR="003305A3" w:rsidRPr="00342D83">
        <w:rPr>
          <w:b/>
          <w:sz w:val="28"/>
          <w:szCs w:val="28"/>
        </w:rPr>
        <w:t>среднего профессионального</w:t>
      </w:r>
      <w:r w:rsidRPr="00342D83">
        <w:rPr>
          <w:b/>
          <w:sz w:val="28"/>
          <w:szCs w:val="28"/>
        </w:rPr>
        <w:t xml:space="preserve"> образования</w:t>
      </w:r>
      <w:r w:rsidR="003F3EFE">
        <w:rPr>
          <w:b/>
          <w:sz w:val="28"/>
          <w:szCs w:val="28"/>
        </w:rPr>
        <w:t>.</w:t>
      </w:r>
    </w:p>
    <w:p w:rsidR="00044E12" w:rsidRPr="00342D83" w:rsidRDefault="00E9644D" w:rsidP="00044E12">
      <w:pPr>
        <w:contextualSpacing/>
        <w:jc w:val="center"/>
        <w:rPr>
          <w:rFonts w:eastAsia="Calibri"/>
          <w:b/>
          <w:sz w:val="28"/>
          <w:szCs w:val="28"/>
          <w:lang w:eastAsia="en-US"/>
        </w:rPr>
      </w:pPr>
      <w:r w:rsidRPr="00342D83">
        <w:rPr>
          <w:rFonts w:eastAsia="Calibri"/>
          <w:b/>
          <w:sz w:val="28"/>
          <w:szCs w:val="28"/>
          <w:lang w:eastAsia="en-US"/>
        </w:rPr>
        <w:t xml:space="preserve">  Мероприятия по содействию развитию конкуренции</w:t>
      </w:r>
      <w:r w:rsidR="003F3EFE">
        <w:rPr>
          <w:rFonts w:eastAsia="Calibri"/>
          <w:b/>
          <w:sz w:val="28"/>
          <w:szCs w:val="28"/>
          <w:lang w:eastAsia="en-US"/>
        </w:rPr>
        <w:t>.</w:t>
      </w:r>
    </w:p>
    <w:p w:rsidR="00044E12" w:rsidRPr="00342D83" w:rsidRDefault="00044E12" w:rsidP="00E9644D">
      <w:pPr>
        <w:contextualSpacing/>
        <w:jc w:val="center"/>
        <w:rPr>
          <w:rFonts w:eastAsia="Calibri"/>
          <w:b/>
          <w:sz w:val="28"/>
          <w:szCs w:val="28"/>
          <w:lang w:eastAsia="en-US"/>
        </w:rPr>
      </w:pPr>
    </w:p>
    <w:tbl>
      <w:tblPr>
        <w:tblW w:w="16167" w:type="dxa"/>
        <w:jc w:val="center"/>
        <w:tblLayout w:type="fixed"/>
        <w:tblLook w:val="04A0" w:firstRow="1" w:lastRow="0" w:firstColumn="1" w:lastColumn="0" w:noHBand="0" w:noVBand="1"/>
      </w:tblPr>
      <w:tblGrid>
        <w:gridCol w:w="658"/>
        <w:gridCol w:w="5729"/>
        <w:gridCol w:w="1559"/>
        <w:gridCol w:w="4394"/>
        <w:gridCol w:w="3827"/>
      </w:tblGrid>
      <w:tr w:rsidR="00342D83" w:rsidRPr="00342D83" w:rsidTr="0038222C">
        <w:trPr>
          <w:trHeight w:val="828"/>
          <w:tblHeader/>
          <w:jc w:val="center"/>
        </w:trPr>
        <w:tc>
          <w:tcPr>
            <w:tcW w:w="658" w:type="dxa"/>
            <w:tcBorders>
              <w:top w:val="single" w:sz="4" w:space="0" w:color="auto"/>
              <w:left w:val="single" w:sz="4" w:space="0" w:color="auto"/>
              <w:bottom w:val="single" w:sz="4" w:space="0" w:color="auto"/>
              <w:right w:val="single" w:sz="4" w:space="0" w:color="auto"/>
            </w:tcBorders>
            <w:shd w:val="clear" w:color="auto" w:fill="auto"/>
            <w:hideMark/>
          </w:tcPr>
          <w:p w:rsidR="003D4DBE" w:rsidRPr="00342D83" w:rsidRDefault="003D4DBE" w:rsidP="0038222C">
            <w:pPr>
              <w:ind w:left="-57" w:right="-57"/>
              <w:jc w:val="center"/>
              <w:rPr>
                <w:b/>
                <w:bCs/>
                <w:sz w:val="24"/>
                <w:szCs w:val="24"/>
              </w:rPr>
            </w:pPr>
            <w:r w:rsidRPr="00342D83">
              <w:rPr>
                <w:b/>
                <w:bCs/>
                <w:sz w:val="24"/>
                <w:szCs w:val="24"/>
              </w:rPr>
              <w:t>№</w:t>
            </w:r>
          </w:p>
          <w:p w:rsidR="003D4DBE" w:rsidRPr="00342D83" w:rsidRDefault="003D4DBE" w:rsidP="0038222C">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729" w:type="dxa"/>
            <w:tcBorders>
              <w:top w:val="single" w:sz="4" w:space="0" w:color="auto"/>
              <w:left w:val="single" w:sz="4" w:space="0" w:color="auto"/>
              <w:bottom w:val="single" w:sz="4" w:space="0" w:color="auto"/>
              <w:right w:val="single" w:sz="4" w:space="0" w:color="auto"/>
            </w:tcBorders>
            <w:shd w:val="clear" w:color="auto" w:fill="auto"/>
            <w:hideMark/>
          </w:tcPr>
          <w:p w:rsidR="003D4DBE" w:rsidRPr="00342D83" w:rsidRDefault="003D4DBE" w:rsidP="0038222C">
            <w:pPr>
              <w:ind w:left="-57" w:right="-57"/>
              <w:jc w:val="center"/>
              <w:rPr>
                <w:b/>
                <w:bCs/>
                <w:sz w:val="24"/>
                <w:szCs w:val="24"/>
              </w:rPr>
            </w:pPr>
            <w:r w:rsidRPr="00342D83">
              <w:rPr>
                <w:b/>
                <w:bCs/>
                <w:sz w:val="24"/>
                <w:szCs w:val="24"/>
              </w:rP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D4DBE" w:rsidRPr="00342D83" w:rsidRDefault="003D4DBE" w:rsidP="0038222C">
            <w:pPr>
              <w:ind w:left="-57" w:right="-57"/>
              <w:jc w:val="center"/>
              <w:rPr>
                <w:b/>
                <w:bCs/>
                <w:sz w:val="24"/>
                <w:szCs w:val="24"/>
              </w:rPr>
            </w:pPr>
            <w:r w:rsidRPr="00342D83">
              <w:rPr>
                <w:b/>
                <w:bCs/>
                <w:sz w:val="24"/>
                <w:szCs w:val="24"/>
              </w:rPr>
              <w:t>Срок реализации мероприятия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3D4DBE" w:rsidRPr="00342D83" w:rsidRDefault="003D4DBE" w:rsidP="00DE4822">
            <w:pPr>
              <w:ind w:left="-57" w:right="-57"/>
              <w:jc w:val="center"/>
              <w:rPr>
                <w:b/>
                <w:bCs/>
                <w:sz w:val="24"/>
                <w:szCs w:val="24"/>
              </w:rPr>
            </w:pPr>
            <w:r w:rsidRPr="00342D83">
              <w:rPr>
                <w:b/>
                <w:bCs/>
                <w:sz w:val="24"/>
                <w:szCs w:val="24"/>
              </w:rPr>
              <w:t>Результат</w:t>
            </w:r>
            <w:r w:rsidR="00DE4822">
              <w:rPr>
                <w:b/>
                <w:bCs/>
                <w:sz w:val="24"/>
                <w:szCs w:val="24"/>
              </w:rPr>
              <w:t>-</w:t>
            </w:r>
            <w:r w:rsidRPr="00342D83">
              <w:rPr>
                <w:b/>
                <w:bCs/>
                <w:sz w:val="24"/>
                <w:szCs w:val="24"/>
              </w:rPr>
              <w:t>выполнен</w:t>
            </w:r>
            <w:r w:rsidR="00DE4822">
              <w:rPr>
                <w:b/>
                <w:bCs/>
                <w:sz w:val="24"/>
                <w:szCs w:val="24"/>
              </w:rPr>
              <w:t>ные</w:t>
            </w:r>
            <w:r w:rsidRPr="00342D83">
              <w:rPr>
                <w:b/>
                <w:bCs/>
                <w:sz w:val="24"/>
                <w:szCs w:val="24"/>
              </w:rPr>
              <w:t xml:space="preserve"> мероприятия</w:t>
            </w:r>
            <w:r w:rsidR="00DE4822">
              <w:rPr>
                <w:b/>
                <w:bCs/>
                <w:sz w:val="24"/>
                <w:szCs w:val="24"/>
              </w:rPr>
              <w:t xml:space="preserve"> за 1 полугодие 2022 год</w:t>
            </w:r>
            <w:proofErr w:type="gramStart"/>
            <w:r w:rsidR="00DE4822">
              <w:rPr>
                <w:b/>
                <w:bCs/>
                <w:sz w:val="24"/>
                <w:szCs w:val="24"/>
              </w:rPr>
              <w:t>а(</w:t>
            </w:r>
            <w:proofErr w:type="gramEnd"/>
            <w:r w:rsidR="00DE4822">
              <w:rPr>
                <w:b/>
                <w:bCs/>
                <w:sz w:val="24"/>
                <w:szCs w:val="24"/>
              </w:rPr>
              <w:t>конкретные мероприятия с оцифровкой)</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3D4DBE" w:rsidRPr="00342D83" w:rsidRDefault="003D4DBE" w:rsidP="0038222C">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38222C">
        <w:trPr>
          <w:trHeight w:val="315"/>
          <w:jc w:val="center"/>
        </w:trPr>
        <w:tc>
          <w:tcPr>
            <w:tcW w:w="658" w:type="dxa"/>
            <w:tcBorders>
              <w:top w:val="single" w:sz="4" w:space="0" w:color="auto"/>
              <w:left w:val="single" w:sz="4" w:space="0" w:color="auto"/>
              <w:bottom w:val="single" w:sz="4" w:space="0" w:color="auto"/>
              <w:right w:val="single" w:sz="4" w:space="0" w:color="auto"/>
            </w:tcBorders>
            <w:shd w:val="clear" w:color="auto" w:fill="auto"/>
            <w:noWrap/>
          </w:tcPr>
          <w:p w:rsidR="003D4DBE" w:rsidRPr="00342D83" w:rsidRDefault="003D4DBE" w:rsidP="0038222C">
            <w:pPr>
              <w:ind w:left="-57" w:right="-57"/>
              <w:jc w:val="center"/>
              <w:rPr>
                <w:bCs/>
                <w:sz w:val="24"/>
                <w:szCs w:val="24"/>
              </w:rPr>
            </w:pPr>
            <w:r w:rsidRPr="00342D83">
              <w:rPr>
                <w:bCs/>
                <w:sz w:val="24"/>
                <w:szCs w:val="24"/>
              </w:rPr>
              <w:t>3.3.1</w:t>
            </w:r>
          </w:p>
        </w:tc>
        <w:tc>
          <w:tcPr>
            <w:tcW w:w="5729" w:type="dxa"/>
            <w:tcBorders>
              <w:top w:val="single" w:sz="4" w:space="0" w:color="auto"/>
              <w:left w:val="nil"/>
              <w:bottom w:val="single" w:sz="4" w:space="0" w:color="auto"/>
              <w:right w:val="single" w:sz="4" w:space="0" w:color="auto"/>
            </w:tcBorders>
            <w:shd w:val="clear" w:color="auto" w:fill="auto"/>
            <w:noWrap/>
          </w:tcPr>
          <w:p w:rsidR="003D4DBE" w:rsidRPr="00342D83" w:rsidRDefault="003D4DBE" w:rsidP="0038222C">
            <w:pPr>
              <w:widowControl w:val="0"/>
              <w:autoSpaceDE w:val="0"/>
              <w:autoSpaceDN w:val="0"/>
              <w:adjustRightInd w:val="0"/>
              <w:ind w:left="-57" w:right="-57"/>
              <w:jc w:val="both"/>
              <w:rPr>
                <w:sz w:val="24"/>
                <w:szCs w:val="24"/>
              </w:rPr>
            </w:pPr>
            <w:r w:rsidRPr="00342D83">
              <w:rPr>
                <w:sz w:val="24"/>
                <w:szCs w:val="24"/>
              </w:rPr>
              <w:t xml:space="preserve">Проведение </w:t>
            </w:r>
            <w:proofErr w:type="spellStart"/>
            <w:r w:rsidRPr="00342D83">
              <w:rPr>
                <w:sz w:val="24"/>
                <w:szCs w:val="24"/>
              </w:rPr>
              <w:t>профориентационной</w:t>
            </w:r>
            <w:proofErr w:type="spellEnd"/>
            <w:r w:rsidRPr="00342D83">
              <w:rPr>
                <w:sz w:val="24"/>
                <w:szCs w:val="24"/>
              </w:rPr>
              <w:t xml:space="preserve"> работы по профильным специальностям, мероприятий для привлечения абитуриентов с использованием в том числе, но не исключительно СМИ (интернет, социальные сети, размещение публикаций в межрайонной газете, официальный сайт учебного заведения)</w:t>
            </w:r>
          </w:p>
        </w:tc>
        <w:tc>
          <w:tcPr>
            <w:tcW w:w="1559" w:type="dxa"/>
            <w:tcBorders>
              <w:top w:val="single" w:sz="4" w:space="0" w:color="auto"/>
              <w:left w:val="nil"/>
              <w:bottom w:val="single" w:sz="4" w:space="0" w:color="auto"/>
              <w:right w:val="single" w:sz="4" w:space="0" w:color="auto"/>
            </w:tcBorders>
            <w:shd w:val="clear" w:color="auto" w:fill="auto"/>
            <w:noWrap/>
          </w:tcPr>
          <w:p w:rsidR="003D4DBE" w:rsidRPr="00342D83" w:rsidRDefault="003D4DBE" w:rsidP="0038222C">
            <w:pPr>
              <w:ind w:left="-57" w:right="-57"/>
              <w:jc w:val="center"/>
              <w:rPr>
                <w:sz w:val="24"/>
                <w:szCs w:val="24"/>
              </w:rPr>
            </w:pPr>
            <w:r w:rsidRPr="00342D83">
              <w:rPr>
                <w:sz w:val="24"/>
                <w:szCs w:val="24"/>
              </w:rPr>
              <w:t>2022 – 2025  годы</w:t>
            </w:r>
          </w:p>
        </w:tc>
        <w:tc>
          <w:tcPr>
            <w:tcW w:w="4394" w:type="dxa"/>
            <w:tcBorders>
              <w:top w:val="single" w:sz="4" w:space="0" w:color="auto"/>
              <w:left w:val="nil"/>
              <w:bottom w:val="single" w:sz="4" w:space="0" w:color="auto"/>
              <w:right w:val="single" w:sz="4" w:space="0" w:color="auto"/>
            </w:tcBorders>
            <w:shd w:val="clear" w:color="auto" w:fill="auto"/>
            <w:noWrap/>
          </w:tcPr>
          <w:p w:rsidR="00C6684E" w:rsidRPr="00C6684E" w:rsidRDefault="00C6684E" w:rsidP="00C6684E">
            <w:pPr>
              <w:widowControl w:val="0"/>
              <w:autoSpaceDE w:val="0"/>
              <w:autoSpaceDN w:val="0"/>
              <w:adjustRightInd w:val="0"/>
              <w:ind w:left="-57" w:right="-57"/>
              <w:jc w:val="both"/>
              <w:rPr>
                <w:sz w:val="24"/>
                <w:szCs w:val="24"/>
              </w:rPr>
            </w:pPr>
            <w:r w:rsidRPr="00C6684E">
              <w:rPr>
                <w:sz w:val="24"/>
                <w:szCs w:val="24"/>
              </w:rPr>
              <w:t xml:space="preserve">      В 2022 году проведено 2 дня открытых дверей, 17 профессиональных проб для обучающихся 9 классов, летних пришкольных лагерей, дошкольных групп. Отражается на сайте, в </w:t>
            </w:r>
            <w:proofErr w:type="spellStart"/>
            <w:r w:rsidRPr="00C6684E">
              <w:rPr>
                <w:sz w:val="24"/>
                <w:szCs w:val="24"/>
              </w:rPr>
              <w:t>медиагруппах</w:t>
            </w:r>
            <w:proofErr w:type="spellEnd"/>
            <w:r w:rsidRPr="00C6684E">
              <w:rPr>
                <w:sz w:val="24"/>
                <w:szCs w:val="24"/>
              </w:rPr>
              <w:t xml:space="preserve"> техникума.</w:t>
            </w:r>
          </w:p>
          <w:p w:rsidR="00C6684E" w:rsidRPr="00C6684E" w:rsidRDefault="00C6684E" w:rsidP="00C6684E">
            <w:pPr>
              <w:widowControl w:val="0"/>
              <w:autoSpaceDE w:val="0"/>
              <w:autoSpaceDN w:val="0"/>
              <w:adjustRightInd w:val="0"/>
              <w:ind w:left="-57" w:right="-57"/>
              <w:jc w:val="both"/>
              <w:rPr>
                <w:sz w:val="24"/>
                <w:szCs w:val="24"/>
              </w:rPr>
            </w:pPr>
            <w:r w:rsidRPr="00C6684E">
              <w:rPr>
                <w:sz w:val="24"/>
                <w:szCs w:val="24"/>
              </w:rPr>
              <w:t xml:space="preserve">        На базе ОГАПОУ «Алексеевский колледж» в 2021-2022 учебном году проведены 3 Дня открытых дверей, «Дни специальностей» в онлайн формате - 4, на базе колледжа – 4, мастер-классы и профессиональные пробы в онлайн формате – 21, на базе колледжа – 16. В рамках летних пришкольных лагерей проведено 4 </w:t>
            </w:r>
            <w:proofErr w:type="spellStart"/>
            <w:r w:rsidRPr="00C6684E">
              <w:rPr>
                <w:sz w:val="24"/>
                <w:szCs w:val="24"/>
              </w:rPr>
              <w:t>профориентационных</w:t>
            </w:r>
            <w:proofErr w:type="spellEnd"/>
            <w:r w:rsidRPr="00C6684E">
              <w:rPr>
                <w:sz w:val="24"/>
                <w:szCs w:val="24"/>
              </w:rPr>
              <w:t xml:space="preserve"> мероприятия. Непосредственно на базе образовательной организации участие в </w:t>
            </w:r>
            <w:proofErr w:type="spellStart"/>
            <w:r w:rsidRPr="00C6684E">
              <w:rPr>
                <w:sz w:val="24"/>
                <w:szCs w:val="24"/>
              </w:rPr>
              <w:t>профориентационных</w:t>
            </w:r>
            <w:proofErr w:type="spellEnd"/>
            <w:r w:rsidRPr="00C6684E">
              <w:rPr>
                <w:sz w:val="24"/>
                <w:szCs w:val="24"/>
              </w:rPr>
              <w:t xml:space="preserve"> мероприятиях приняли 304 учащихся школ Алексеевского городского округа.</w:t>
            </w:r>
          </w:p>
          <w:p w:rsidR="00C6684E" w:rsidRPr="00C6684E" w:rsidRDefault="00C6684E" w:rsidP="00C6684E">
            <w:pPr>
              <w:widowControl w:val="0"/>
              <w:autoSpaceDE w:val="0"/>
              <w:autoSpaceDN w:val="0"/>
              <w:adjustRightInd w:val="0"/>
              <w:ind w:left="-57" w:right="-57"/>
              <w:jc w:val="both"/>
              <w:rPr>
                <w:sz w:val="24"/>
                <w:szCs w:val="24"/>
              </w:rPr>
            </w:pPr>
            <w:r w:rsidRPr="00C6684E">
              <w:rPr>
                <w:sz w:val="24"/>
                <w:szCs w:val="24"/>
              </w:rPr>
              <w:t xml:space="preserve">     </w:t>
            </w:r>
            <w:proofErr w:type="spellStart"/>
            <w:r w:rsidRPr="00C6684E">
              <w:rPr>
                <w:sz w:val="24"/>
                <w:szCs w:val="24"/>
              </w:rPr>
              <w:t>Профориентационные</w:t>
            </w:r>
            <w:proofErr w:type="spellEnd"/>
            <w:r w:rsidRPr="00C6684E">
              <w:rPr>
                <w:sz w:val="24"/>
                <w:szCs w:val="24"/>
              </w:rPr>
              <w:t xml:space="preserve"> материалы, фотоотчеты размещались на сайте колледжа, в </w:t>
            </w:r>
            <w:proofErr w:type="spellStart"/>
            <w:r w:rsidRPr="00C6684E">
              <w:rPr>
                <w:sz w:val="24"/>
                <w:szCs w:val="24"/>
              </w:rPr>
              <w:t>медиагруппе</w:t>
            </w:r>
            <w:proofErr w:type="spellEnd"/>
            <w:r w:rsidRPr="00C6684E">
              <w:rPr>
                <w:sz w:val="24"/>
                <w:szCs w:val="24"/>
              </w:rPr>
              <w:t xml:space="preserve"> колледжа </w:t>
            </w:r>
            <w:proofErr w:type="spellStart"/>
            <w:r w:rsidRPr="00C6684E">
              <w:rPr>
                <w:sz w:val="24"/>
                <w:szCs w:val="24"/>
              </w:rPr>
              <w:t>ВКонтакте</w:t>
            </w:r>
            <w:proofErr w:type="spellEnd"/>
            <w:r w:rsidRPr="00C6684E">
              <w:rPr>
                <w:sz w:val="24"/>
                <w:szCs w:val="24"/>
              </w:rPr>
              <w:t xml:space="preserve">. Рекламные буклеты и </w:t>
            </w:r>
            <w:proofErr w:type="spellStart"/>
            <w:r w:rsidRPr="00C6684E">
              <w:rPr>
                <w:sz w:val="24"/>
                <w:szCs w:val="24"/>
              </w:rPr>
              <w:t>профориентационные</w:t>
            </w:r>
            <w:proofErr w:type="spellEnd"/>
            <w:r w:rsidRPr="00C6684E">
              <w:rPr>
                <w:sz w:val="24"/>
                <w:szCs w:val="24"/>
              </w:rPr>
              <w:t xml:space="preserve"> видеоролики направлены в школы 10-ти муниципальных районов.</w:t>
            </w:r>
          </w:p>
          <w:p w:rsidR="003D4DBE" w:rsidRPr="00342D83" w:rsidRDefault="00C6684E" w:rsidP="00C6684E">
            <w:pPr>
              <w:widowControl w:val="0"/>
              <w:autoSpaceDE w:val="0"/>
              <w:autoSpaceDN w:val="0"/>
              <w:adjustRightInd w:val="0"/>
              <w:ind w:left="-57" w:right="-57"/>
              <w:jc w:val="both"/>
              <w:rPr>
                <w:sz w:val="24"/>
                <w:szCs w:val="24"/>
              </w:rPr>
            </w:pPr>
            <w:r w:rsidRPr="00C6684E">
              <w:rPr>
                <w:sz w:val="24"/>
                <w:szCs w:val="24"/>
              </w:rPr>
              <w:lastRenderedPageBreak/>
              <w:t xml:space="preserve">      Ежегодно ОГАПОУ «Алексеевский колледж» размещает рекламные материалы в справочно-информационных изданиях «Абитуриент», мобильном приложении «Куда пойти учиться?», районной газете «Заря».</w:t>
            </w:r>
          </w:p>
        </w:tc>
        <w:tc>
          <w:tcPr>
            <w:tcW w:w="3827" w:type="dxa"/>
            <w:tcBorders>
              <w:top w:val="single" w:sz="4" w:space="0" w:color="auto"/>
              <w:left w:val="nil"/>
              <w:bottom w:val="single" w:sz="4" w:space="0" w:color="auto"/>
              <w:right w:val="single" w:sz="4" w:space="0" w:color="auto"/>
            </w:tcBorders>
            <w:shd w:val="clear" w:color="auto" w:fill="auto"/>
            <w:noWrap/>
          </w:tcPr>
          <w:p w:rsidR="003D4DBE" w:rsidRPr="00342D83" w:rsidRDefault="003D4DBE" w:rsidP="0038222C">
            <w:pPr>
              <w:ind w:left="-57" w:right="-57"/>
              <w:jc w:val="center"/>
              <w:rPr>
                <w:rFonts w:eastAsia="Calibri"/>
                <w:sz w:val="24"/>
                <w:szCs w:val="24"/>
              </w:rPr>
            </w:pPr>
            <w:r w:rsidRPr="00342D83">
              <w:rPr>
                <w:rFonts w:eastAsia="Calibri"/>
                <w:sz w:val="24"/>
                <w:szCs w:val="24"/>
              </w:rPr>
              <w:lastRenderedPageBreak/>
              <w:t>Управление образования администрации Алексеевского городского округа</w:t>
            </w:r>
          </w:p>
        </w:tc>
      </w:tr>
      <w:tr w:rsidR="003D4DBE" w:rsidRPr="00342D83" w:rsidTr="0038222C">
        <w:trPr>
          <w:trHeight w:val="315"/>
          <w:jc w:val="center"/>
        </w:trPr>
        <w:tc>
          <w:tcPr>
            <w:tcW w:w="658" w:type="dxa"/>
            <w:tcBorders>
              <w:top w:val="single" w:sz="4" w:space="0" w:color="auto"/>
              <w:left w:val="single" w:sz="4" w:space="0" w:color="auto"/>
              <w:bottom w:val="single" w:sz="4" w:space="0" w:color="auto"/>
              <w:right w:val="single" w:sz="4" w:space="0" w:color="auto"/>
            </w:tcBorders>
            <w:shd w:val="clear" w:color="auto" w:fill="auto"/>
            <w:noWrap/>
          </w:tcPr>
          <w:p w:rsidR="003D4DBE" w:rsidRPr="00342D83" w:rsidRDefault="003D4DBE" w:rsidP="0038222C">
            <w:pPr>
              <w:ind w:left="-57" w:right="-57"/>
              <w:jc w:val="center"/>
              <w:rPr>
                <w:bCs/>
                <w:sz w:val="24"/>
                <w:szCs w:val="24"/>
              </w:rPr>
            </w:pPr>
            <w:r w:rsidRPr="00342D83">
              <w:rPr>
                <w:bCs/>
                <w:sz w:val="24"/>
                <w:szCs w:val="24"/>
              </w:rPr>
              <w:lastRenderedPageBreak/>
              <w:t>3.3.2.</w:t>
            </w:r>
          </w:p>
        </w:tc>
        <w:tc>
          <w:tcPr>
            <w:tcW w:w="5729" w:type="dxa"/>
            <w:tcBorders>
              <w:top w:val="single" w:sz="4" w:space="0" w:color="auto"/>
              <w:left w:val="nil"/>
              <w:bottom w:val="single" w:sz="4" w:space="0" w:color="auto"/>
              <w:right w:val="single" w:sz="4" w:space="0" w:color="auto"/>
            </w:tcBorders>
            <w:shd w:val="clear" w:color="auto" w:fill="auto"/>
            <w:noWrap/>
          </w:tcPr>
          <w:p w:rsidR="003D4DBE" w:rsidRPr="00342D83" w:rsidRDefault="003D4DBE" w:rsidP="0038222C">
            <w:pPr>
              <w:pStyle w:val="ConsPlusNormal"/>
              <w:ind w:left="-57" w:right="-57"/>
              <w:jc w:val="both"/>
              <w:rPr>
                <w:szCs w:val="24"/>
                <w:highlight w:val="yellow"/>
                <w:lang w:eastAsia="en-US"/>
              </w:rPr>
            </w:pPr>
            <w:r w:rsidRPr="00342D83">
              <w:rPr>
                <w:szCs w:val="24"/>
                <w:lang w:eastAsia="en-US"/>
              </w:rPr>
              <w:t xml:space="preserve">Участие образовательных организаций, реализующих программы среднего профессионального образования, в региональном этапе Всероссийской олимпиады профессионального мастерства обучающихся </w:t>
            </w:r>
            <w:r w:rsidRPr="00342D83">
              <w:rPr>
                <w:szCs w:val="24"/>
                <w:lang w:eastAsia="en-US"/>
              </w:rPr>
              <w:br/>
              <w:t>по специальностям среднего профессионального образования</w:t>
            </w:r>
          </w:p>
        </w:tc>
        <w:tc>
          <w:tcPr>
            <w:tcW w:w="1559" w:type="dxa"/>
            <w:tcBorders>
              <w:top w:val="single" w:sz="4" w:space="0" w:color="auto"/>
              <w:left w:val="nil"/>
              <w:bottom w:val="single" w:sz="4" w:space="0" w:color="auto"/>
              <w:right w:val="single" w:sz="4" w:space="0" w:color="auto"/>
            </w:tcBorders>
            <w:shd w:val="clear" w:color="auto" w:fill="auto"/>
            <w:noWrap/>
          </w:tcPr>
          <w:p w:rsidR="003D4DBE" w:rsidRPr="00342D83" w:rsidRDefault="003D4DBE" w:rsidP="0038222C">
            <w:pPr>
              <w:ind w:left="-57" w:right="-57"/>
              <w:jc w:val="center"/>
              <w:rPr>
                <w:sz w:val="24"/>
                <w:szCs w:val="24"/>
              </w:rPr>
            </w:pPr>
            <w:r w:rsidRPr="00342D83">
              <w:rPr>
                <w:sz w:val="24"/>
                <w:szCs w:val="24"/>
              </w:rPr>
              <w:t>2022 – 2025 годы</w:t>
            </w:r>
          </w:p>
        </w:tc>
        <w:tc>
          <w:tcPr>
            <w:tcW w:w="4394" w:type="dxa"/>
            <w:tcBorders>
              <w:top w:val="single" w:sz="4" w:space="0" w:color="auto"/>
              <w:left w:val="nil"/>
              <w:bottom w:val="single" w:sz="4" w:space="0" w:color="auto"/>
              <w:right w:val="single" w:sz="4" w:space="0" w:color="auto"/>
            </w:tcBorders>
            <w:shd w:val="clear" w:color="auto" w:fill="auto"/>
            <w:noWrap/>
          </w:tcPr>
          <w:p w:rsidR="00E62F23" w:rsidRPr="00E62F23" w:rsidRDefault="00E62F23" w:rsidP="00E62F23">
            <w:pPr>
              <w:pStyle w:val="ConsPlusNormal"/>
              <w:rPr>
                <w:szCs w:val="24"/>
                <w:lang w:eastAsia="en-US"/>
              </w:rPr>
            </w:pPr>
            <w:r w:rsidRPr="00E62F23">
              <w:rPr>
                <w:szCs w:val="24"/>
                <w:lang w:eastAsia="en-US"/>
              </w:rPr>
              <w:t xml:space="preserve">       В 2022 году три призера ОГАПОУ «Алексеевский агротехнический техникум» - 2 место Хвостиков А. по компетенции "Эксплуатация и ремонт </w:t>
            </w:r>
            <w:proofErr w:type="spellStart"/>
            <w:r w:rsidRPr="00E62F23">
              <w:rPr>
                <w:szCs w:val="24"/>
                <w:lang w:eastAsia="en-US"/>
              </w:rPr>
              <w:t>сх</w:t>
            </w:r>
            <w:proofErr w:type="spellEnd"/>
            <w:r w:rsidRPr="00E62F23">
              <w:rPr>
                <w:szCs w:val="24"/>
                <w:lang w:eastAsia="en-US"/>
              </w:rPr>
              <w:t>/техники и оборудования" и 3 место Архипов В. "Поварское и кондитерское дело".</w:t>
            </w:r>
          </w:p>
          <w:p w:rsidR="003D4DBE" w:rsidRPr="00342D83" w:rsidRDefault="00E62F23" w:rsidP="00E62F23">
            <w:pPr>
              <w:pStyle w:val="ConsPlusNormal"/>
              <w:ind w:left="-57" w:right="-57"/>
              <w:jc w:val="both"/>
              <w:rPr>
                <w:szCs w:val="24"/>
                <w:lang w:eastAsia="en-US"/>
              </w:rPr>
            </w:pPr>
            <w:r w:rsidRPr="00E62F23">
              <w:rPr>
                <w:szCs w:val="24"/>
                <w:lang w:eastAsia="en-US"/>
              </w:rPr>
              <w:t xml:space="preserve">        ОГАПОУ «Алексеевский колледж» является площадкой Олимпиады профессионального мастерства по УГС 38.00.00 Экономика и управление (у студентки колледжа 1 место). Студенты колледжа также участвовали в Олимпиадах на других площадках по УГС Информатика и вычислительная техника (3 место), Юриспруденция (2 место), Образование и педагогические науки, Изобразительное и прикладные виды искусств (3 место).</w:t>
            </w:r>
          </w:p>
        </w:tc>
        <w:tc>
          <w:tcPr>
            <w:tcW w:w="3827" w:type="dxa"/>
            <w:tcBorders>
              <w:top w:val="single" w:sz="4" w:space="0" w:color="auto"/>
              <w:left w:val="nil"/>
              <w:bottom w:val="single" w:sz="4" w:space="0" w:color="auto"/>
              <w:right w:val="single" w:sz="4" w:space="0" w:color="auto"/>
            </w:tcBorders>
            <w:shd w:val="clear" w:color="auto" w:fill="auto"/>
            <w:noWrap/>
          </w:tcPr>
          <w:p w:rsidR="003D4DBE" w:rsidRPr="00342D83" w:rsidRDefault="003D4DBE" w:rsidP="0038222C">
            <w:pPr>
              <w:ind w:left="-57" w:right="-57"/>
              <w:jc w:val="center"/>
              <w:rPr>
                <w:rFonts w:eastAsia="Calibri"/>
                <w:sz w:val="24"/>
                <w:szCs w:val="24"/>
              </w:rPr>
            </w:pPr>
            <w:r w:rsidRPr="00342D83">
              <w:rPr>
                <w:rFonts w:eastAsia="Calibri"/>
                <w:sz w:val="24"/>
                <w:szCs w:val="24"/>
              </w:rPr>
              <w:t>Управление образования администрации Алексеевского городского округа</w:t>
            </w:r>
          </w:p>
        </w:tc>
      </w:tr>
    </w:tbl>
    <w:p w:rsidR="003D4DBE" w:rsidRPr="00342D83" w:rsidRDefault="003D4DBE" w:rsidP="00E9644D">
      <w:pPr>
        <w:contextualSpacing/>
        <w:jc w:val="center"/>
        <w:rPr>
          <w:rFonts w:eastAsia="Calibri"/>
          <w:b/>
          <w:sz w:val="28"/>
          <w:szCs w:val="28"/>
          <w:lang w:eastAsia="en-US"/>
        </w:rPr>
      </w:pPr>
    </w:p>
    <w:p w:rsidR="003D4DBE" w:rsidRPr="00342D83" w:rsidRDefault="003D4DBE" w:rsidP="00E9644D">
      <w:pPr>
        <w:contextualSpacing/>
        <w:jc w:val="center"/>
        <w:rPr>
          <w:rFonts w:eastAsia="Calibri"/>
          <w:b/>
          <w:sz w:val="28"/>
          <w:szCs w:val="28"/>
          <w:lang w:eastAsia="en-US"/>
        </w:rPr>
      </w:pPr>
    </w:p>
    <w:p w:rsidR="00E9644D" w:rsidRPr="00342D83" w:rsidRDefault="00E9644D" w:rsidP="00E9644D">
      <w:pPr>
        <w:contextualSpacing/>
        <w:jc w:val="center"/>
        <w:rPr>
          <w:rFonts w:eastAsia="Calibri"/>
          <w:b/>
          <w:sz w:val="28"/>
          <w:szCs w:val="28"/>
          <w:lang w:eastAsia="en-US"/>
        </w:rPr>
      </w:pPr>
      <w:r w:rsidRPr="00342D83">
        <w:rPr>
          <w:rFonts w:eastAsia="Calibri"/>
          <w:b/>
          <w:sz w:val="28"/>
          <w:szCs w:val="28"/>
          <w:lang w:eastAsia="en-US"/>
        </w:rPr>
        <w:t xml:space="preserve"> </w:t>
      </w:r>
    </w:p>
    <w:p w:rsidR="00E9644D" w:rsidRPr="00342D83" w:rsidRDefault="00E9644D" w:rsidP="00E9644D">
      <w:pPr>
        <w:contextualSpacing/>
        <w:jc w:val="center"/>
        <w:rPr>
          <w:rFonts w:eastAsia="Calibri"/>
          <w:b/>
          <w:sz w:val="26"/>
          <w:szCs w:val="26"/>
          <w:lang w:eastAsia="en-US"/>
        </w:rPr>
      </w:pPr>
    </w:p>
    <w:p w:rsidR="00314C99" w:rsidRPr="00342D83" w:rsidRDefault="00314C99" w:rsidP="00AF7697">
      <w:pPr>
        <w:ind w:firstLine="709"/>
        <w:jc w:val="both"/>
        <w:rPr>
          <w:sz w:val="28"/>
          <w:szCs w:val="28"/>
        </w:rPr>
        <w:sectPr w:rsidR="00314C99" w:rsidRPr="00342D83" w:rsidSect="009F381B">
          <w:pgSz w:w="16838" w:h="11906" w:orient="landscape" w:code="9"/>
          <w:pgMar w:top="1134" w:right="567" w:bottom="567" w:left="567" w:header="709" w:footer="709" w:gutter="0"/>
          <w:cols w:space="708"/>
          <w:docGrid w:linePitch="360"/>
        </w:sectPr>
      </w:pPr>
    </w:p>
    <w:p w:rsidR="00B4370C" w:rsidRPr="00342D83" w:rsidRDefault="00314C99" w:rsidP="00847703">
      <w:pPr>
        <w:widowControl w:val="0"/>
        <w:autoSpaceDE w:val="0"/>
        <w:autoSpaceDN w:val="0"/>
        <w:adjustRightInd w:val="0"/>
        <w:jc w:val="center"/>
        <w:outlineLvl w:val="2"/>
        <w:rPr>
          <w:b/>
          <w:sz w:val="28"/>
          <w:szCs w:val="28"/>
        </w:rPr>
      </w:pPr>
      <w:r w:rsidRPr="00342D83">
        <w:rPr>
          <w:b/>
          <w:sz w:val="28"/>
          <w:szCs w:val="28"/>
        </w:rPr>
        <w:lastRenderedPageBreak/>
        <w:t xml:space="preserve"> Рынок услуг дополнительного образования детей</w:t>
      </w:r>
      <w:r w:rsidR="003F3EFE">
        <w:rPr>
          <w:b/>
          <w:sz w:val="28"/>
          <w:szCs w:val="28"/>
        </w:rPr>
        <w:t>.</w:t>
      </w:r>
    </w:p>
    <w:p w:rsidR="001346BC" w:rsidRPr="00342D83" w:rsidRDefault="001346BC" w:rsidP="001346BC">
      <w:pPr>
        <w:contextualSpacing/>
        <w:jc w:val="center"/>
        <w:rPr>
          <w:rFonts w:eastAsia="Calibri"/>
          <w:b/>
          <w:sz w:val="28"/>
          <w:szCs w:val="28"/>
          <w:lang w:eastAsia="en-US"/>
        </w:rPr>
      </w:pPr>
      <w:r w:rsidRPr="00342D83">
        <w:rPr>
          <w:rFonts w:eastAsia="Calibri"/>
          <w:b/>
          <w:sz w:val="28"/>
          <w:szCs w:val="28"/>
          <w:lang w:eastAsia="en-US"/>
        </w:rPr>
        <w:t>Мероприятия по содействию развитию конкуренции</w:t>
      </w:r>
      <w:r w:rsidR="003F3EFE">
        <w:rPr>
          <w:rFonts w:eastAsia="Calibri"/>
          <w:b/>
          <w:sz w:val="28"/>
          <w:szCs w:val="28"/>
          <w:lang w:eastAsia="en-US"/>
        </w:rPr>
        <w:t>.</w:t>
      </w:r>
      <w:r w:rsidRPr="00342D83">
        <w:rPr>
          <w:rFonts w:eastAsia="Calibri"/>
          <w:b/>
          <w:sz w:val="28"/>
          <w:szCs w:val="28"/>
          <w:lang w:eastAsia="en-US"/>
        </w:rPr>
        <w:t xml:space="preserve"> </w:t>
      </w:r>
    </w:p>
    <w:p w:rsidR="00C90DCF" w:rsidRPr="00342D83" w:rsidRDefault="00C90DCF" w:rsidP="001346BC">
      <w:pPr>
        <w:contextualSpacing/>
        <w:jc w:val="center"/>
        <w:rPr>
          <w:rFonts w:eastAsia="Calibri"/>
          <w:b/>
          <w:sz w:val="28"/>
          <w:szCs w:val="28"/>
          <w:lang w:eastAsia="en-US"/>
        </w:rPr>
      </w:pPr>
    </w:p>
    <w:tbl>
      <w:tblPr>
        <w:tblW w:w="16224" w:type="dxa"/>
        <w:jc w:val="center"/>
        <w:tblLayout w:type="fixed"/>
        <w:tblLook w:val="04A0" w:firstRow="1" w:lastRow="0" w:firstColumn="1" w:lastColumn="0" w:noHBand="0" w:noVBand="1"/>
      </w:tblPr>
      <w:tblGrid>
        <w:gridCol w:w="686"/>
        <w:gridCol w:w="5757"/>
        <w:gridCol w:w="1560"/>
        <w:gridCol w:w="4394"/>
        <w:gridCol w:w="3827"/>
      </w:tblGrid>
      <w:tr w:rsidR="00342D83" w:rsidRPr="00342D83" w:rsidTr="0038222C">
        <w:trPr>
          <w:trHeight w:val="828"/>
          <w:tblHeader/>
          <w:jc w:val="center"/>
        </w:trPr>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C90DCF" w:rsidRPr="00342D83" w:rsidRDefault="00C90DCF" w:rsidP="0038222C">
            <w:pPr>
              <w:ind w:left="-57" w:right="-57"/>
              <w:jc w:val="center"/>
              <w:rPr>
                <w:b/>
                <w:bCs/>
                <w:sz w:val="24"/>
                <w:szCs w:val="24"/>
              </w:rPr>
            </w:pPr>
            <w:r w:rsidRPr="00342D83">
              <w:rPr>
                <w:b/>
                <w:bCs/>
                <w:sz w:val="24"/>
                <w:szCs w:val="24"/>
              </w:rPr>
              <w:t>№</w:t>
            </w:r>
          </w:p>
          <w:p w:rsidR="00C90DCF" w:rsidRPr="00342D83" w:rsidRDefault="00C90DCF" w:rsidP="0038222C">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757" w:type="dxa"/>
            <w:tcBorders>
              <w:top w:val="single" w:sz="4" w:space="0" w:color="auto"/>
              <w:left w:val="single" w:sz="4" w:space="0" w:color="auto"/>
              <w:bottom w:val="single" w:sz="4" w:space="0" w:color="auto"/>
              <w:right w:val="single" w:sz="4" w:space="0" w:color="auto"/>
            </w:tcBorders>
            <w:shd w:val="clear" w:color="auto" w:fill="auto"/>
            <w:hideMark/>
          </w:tcPr>
          <w:p w:rsidR="00C90DCF" w:rsidRPr="00342D83" w:rsidRDefault="00C90DCF" w:rsidP="0038222C">
            <w:pPr>
              <w:ind w:left="-57" w:right="-57"/>
              <w:jc w:val="center"/>
              <w:rPr>
                <w:b/>
                <w:bCs/>
                <w:sz w:val="24"/>
                <w:szCs w:val="24"/>
              </w:rPr>
            </w:pPr>
            <w:r w:rsidRPr="00342D83">
              <w:rPr>
                <w:b/>
                <w:bCs/>
                <w:sz w:val="24"/>
                <w:szCs w:val="24"/>
              </w:rPr>
              <w:t>Наименование мероприятия</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90DCF" w:rsidRPr="00342D83" w:rsidRDefault="00C90DCF" w:rsidP="0038222C">
            <w:pPr>
              <w:ind w:left="-57" w:right="-57"/>
              <w:jc w:val="center"/>
              <w:rPr>
                <w:b/>
                <w:bCs/>
                <w:sz w:val="24"/>
                <w:szCs w:val="24"/>
              </w:rPr>
            </w:pPr>
            <w:r w:rsidRPr="00342D83">
              <w:rPr>
                <w:b/>
                <w:bCs/>
                <w:sz w:val="24"/>
                <w:szCs w:val="24"/>
              </w:rPr>
              <w:t>Срок реализации мероприятия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90DCF" w:rsidRPr="00342D83" w:rsidRDefault="00C90DCF" w:rsidP="002962FB">
            <w:pPr>
              <w:ind w:left="-57" w:right="-57"/>
              <w:jc w:val="center"/>
              <w:rPr>
                <w:b/>
                <w:bCs/>
                <w:sz w:val="24"/>
                <w:szCs w:val="24"/>
              </w:rPr>
            </w:pPr>
            <w:r w:rsidRPr="00342D83">
              <w:rPr>
                <w:b/>
                <w:bCs/>
                <w:sz w:val="24"/>
                <w:szCs w:val="24"/>
              </w:rPr>
              <w:t>Результа</w:t>
            </w:r>
            <w:proofErr w:type="gramStart"/>
            <w:r w:rsidRPr="00342D83">
              <w:rPr>
                <w:b/>
                <w:bCs/>
                <w:sz w:val="24"/>
                <w:szCs w:val="24"/>
              </w:rPr>
              <w:t>т</w:t>
            </w:r>
            <w:r w:rsidR="002962FB">
              <w:rPr>
                <w:b/>
                <w:bCs/>
                <w:sz w:val="24"/>
                <w:szCs w:val="24"/>
              </w:rPr>
              <w:t>-</w:t>
            </w:r>
            <w:proofErr w:type="gramEnd"/>
            <w:r w:rsidRPr="00342D83">
              <w:rPr>
                <w:b/>
                <w:bCs/>
                <w:sz w:val="24"/>
                <w:szCs w:val="24"/>
              </w:rPr>
              <w:t xml:space="preserve"> выполнен</w:t>
            </w:r>
            <w:r w:rsidR="002962FB">
              <w:rPr>
                <w:b/>
                <w:bCs/>
                <w:sz w:val="24"/>
                <w:szCs w:val="24"/>
              </w:rPr>
              <w:t xml:space="preserve">ные </w:t>
            </w:r>
            <w:r w:rsidRPr="00342D83">
              <w:rPr>
                <w:b/>
                <w:bCs/>
                <w:sz w:val="24"/>
                <w:szCs w:val="24"/>
              </w:rPr>
              <w:t xml:space="preserve"> мероприятия</w:t>
            </w:r>
            <w:r w:rsidR="002962FB">
              <w:rPr>
                <w:b/>
                <w:bCs/>
                <w:sz w:val="24"/>
                <w:szCs w:val="24"/>
              </w:rPr>
              <w:t xml:space="preserve"> за 1 полугодие 2022 года</w:t>
            </w:r>
            <w:r w:rsidR="00FB47E6">
              <w:rPr>
                <w:b/>
                <w:bCs/>
                <w:sz w:val="24"/>
                <w:szCs w:val="24"/>
              </w:rPr>
              <w:t xml:space="preserve"> </w:t>
            </w:r>
            <w:r w:rsidR="002962FB">
              <w:rPr>
                <w:b/>
                <w:bCs/>
                <w:sz w:val="24"/>
                <w:szCs w:val="24"/>
              </w:rPr>
              <w:t>(конкретные мероприятия с оцифровкой)</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90DCF" w:rsidRPr="00342D83" w:rsidRDefault="00C90DCF" w:rsidP="0038222C">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38222C">
        <w:trPr>
          <w:trHeight w:val="315"/>
          <w:jc w:val="center"/>
        </w:trPr>
        <w:tc>
          <w:tcPr>
            <w:tcW w:w="686" w:type="dxa"/>
            <w:tcBorders>
              <w:top w:val="single" w:sz="4" w:space="0" w:color="auto"/>
              <w:left w:val="single" w:sz="4" w:space="0" w:color="auto"/>
              <w:bottom w:val="single" w:sz="4" w:space="0" w:color="auto"/>
              <w:right w:val="single" w:sz="4" w:space="0" w:color="auto"/>
            </w:tcBorders>
            <w:shd w:val="clear" w:color="auto" w:fill="auto"/>
            <w:noWrap/>
          </w:tcPr>
          <w:p w:rsidR="00C90DCF" w:rsidRPr="00342D83" w:rsidRDefault="00C90DCF" w:rsidP="0038222C">
            <w:pPr>
              <w:spacing w:line="233" w:lineRule="auto"/>
              <w:ind w:left="-57" w:right="-57"/>
              <w:jc w:val="center"/>
              <w:rPr>
                <w:sz w:val="24"/>
                <w:szCs w:val="24"/>
              </w:rPr>
            </w:pPr>
            <w:r w:rsidRPr="00342D83">
              <w:rPr>
                <w:sz w:val="24"/>
                <w:szCs w:val="24"/>
              </w:rPr>
              <w:t>4.3.1</w:t>
            </w:r>
          </w:p>
        </w:tc>
        <w:tc>
          <w:tcPr>
            <w:tcW w:w="5757" w:type="dxa"/>
            <w:tcBorders>
              <w:top w:val="single" w:sz="4" w:space="0" w:color="auto"/>
              <w:left w:val="nil"/>
              <w:bottom w:val="single" w:sz="4" w:space="0" w:color="auto"/>
              <w:right w:val="single" w:sz="4" w:space="0" w:color="auto"/>
            </w:tcBorders>
            <w:shd w:val="clear" w:color="auto" w:fill="auto"/>
            <w:noWrap/>
          </w:tcPr>
          <w:p w:rsidR="00C90DCF" w:rsidRPr="00342D83" w:rsidRDefault="00C90DCF" w:rsidP="0038222C">
            <w:pPr>
              <w:spacing w:line="233" w:lineRule="auto"/>
              <w:ind w:left="-57" w:right="-57"/>
              <w:jc w:val="both"/>
              <w:rPr>
                <w:rFonts w:eastAsia="Calibri"/>
                <w:bCs/>
                <w:kern w:val="36"/>
                <w:sz w:val="24"/>
                <w:szCs w:val="24"/>
              </w:rPr>
            </w:pPr>
            <w:r w:rsidRPr="00342D83">
              <w:rPr>
                <w:rFonts w:eastAsia="Calibri"/>
                <w:bCs/>
                <w:kern w:val="36"/>
                <w:sz w:val="24"/>
                <w:szCs w:val="24"/>
              </w:rPr>
              <w:t>Проведение мониторинга состояния и развития организаций в сфере услуг дополнительного образования</w:t>
            </w:r>
            <w:r w:rsidRPr="00342D83">
              <w:rPr>
                <w:rFonts w:eastAsia="Calibri"/>
                <w:sz w:val="24"/>
                <w:szCs w:val="24"/>
              </w:rPr>
              <w:t xml:space="preserve"> детей </w:t>
            </w:r>
          </w:p>
        </w:tc>
        <w:tc>
          <w:tcPr>
            <w:tcW w:w="1560" w:type="dxa"/>
            <w:tcBorders>
              <w:top w:val="single" w:sz="4" w:space="0" w:color="auto"/>
              <w:left w:val="nil"/>
              <w:bottom w:val="single" w:sz="4" w:space="0" w:color="auto"/>
              <w:right w:val="single" w:sz="4" w:space="0" w:color="auto"/>
            </w:tcBorders>
            <w:shd w:val="clear" w:color="auto" w:fill="auto"/>
            <w:noWrap/>
          </w:tcPr>
          <w:p w:rsidR="00C90DCF" w:rsidRPr="00342D83" w:rsidRDefault="00C90DCF" w:rsidP="0038222C">
            <w:pPr>
              <w:pStyle w:val="ConsPlusNormal"/>
              <w:jc w:val="center"/>
              <w:rPr>
                <w:szCs w:val="24"/>
              </w:rPr>
            </w:pPr>
            <w:r w:rsidRPr="00342D83">
              <w:rPr>
                <w:szCs w:val="24"/>
              </w:rPr>
              <w:t>2022 – 2025 годы</w:t>
            </w:r>
          </w:p>
        </w:tc>
        <w:tc>
          <w:tcPr>
            <w:tcW w:w="4394" w:type="dxa"/>
            <w:tcBorders>
              <w:top w:val="single" w:sz="4" w:space="0" w:color="auto"/>
              <w:left w:val="nil"/>
              <w:bottom w:val="single" w:sz="4" w:space="0" w:color="auto"/>
              <w:right w:val="single" w:sz="4" w:space="0" w:color="auto"/>
            </w:tcBorders>
            <w:shd w:val="clear" w:color="auto" w:fill="auto"/>
            <w:noWrap/>
          </w:tcPr>
          <w:p w:rsidR="00C90DCF" w:rsidRPr="00342D83" w:rsidRDefault="00D01965" w:rsidP="0038222C">
            <w:pPr>
              <w:spacing w:line="233" w:lineRule="auto"/>
              <w:ind w:left="-57" w:right="-57"/>
              <w:jc w:val="both"/>
              <w:rPr>
                <w:sz w:val="24"/>
                <w:szCs w:val="24"/>
              </w:rPr>
            </w:pPr>
            <w:r w:rsidRPr="00D01965">
              <w:rPr>
                <w:sz w:val="24"/>
                <w:szCs w:val="24"/>
              </w:rPr>
              <w:t>По состоянию на 20.06.2022г. услугу дополнительного образования получают 7997 детей в возрасте от 5 до 18 лет. Стабильно, в течение 3-х лет охват обучающихся дополнительным образованием составляет 94,1% от общего количества детей, зарегистрированных на территории муниципалитета.</w:t>
            </w:r>
          </w:p>
        </w:tc>
        <w:tc>
          <w:tcPr>
            <w:tcW w:w="3827" w:type="dxa"/>
            <w:tcBorders>
              <w:top w:val="single" w:sz="4" w:space="0" w:color="auto"/>
              <w:left w:val="nil"/>
              <w:bottom w:val="single" w:sz="4" w:space="0" w:color="auto"/>
              <w:right w:val="single" w:sz="4" w:space="0" w:color="auto"/>
            </w:tcBorders>
            <w:shd w:val="clear" w:color="auto" w:fill="auto"/>
            <w:noWrap/>
          </w:tcPr>
          <w:p w:rsidR="00C90DCF" w:rsidRPr="00342D83" w:rsidRDefault="00C90DCF" w:rsidP="0038222C">
            <w:pPr>
              <w:ind w:left="-57" w:right="-57"/>
              <w:jc w:val="center"/>
              <w:rPr>
                <w:rFonts w:eastAsia="Calibri"/>
                <w:sz w:val="24"/>
                <w:szCs w:val="24"/>
              </w:rPr>
            </w:pPr>
            <w:r w:rsidRPr="00342D83">
              <w:rPr>
                <w:rFonts w:eastAsia="Calibri"/>
                <w:sz w:val="24"/>
                <w:szCs w:val="24"/>
              </w:rPr>
              <w:t xml:space="preserve">Управление образования администрации Алексеевского городского округа </w:t>
            </w:r>
          </w:p>
        </w:tc>
      </w:tr>
      <w:tr w:rsidR="00342D83" w:rsidRPr="00342D83" w:rsidTr="0038222C">
        <w:trPr>
          <w:trHeight w:val="315"/>
          <w:jc w:val="center"/>
        </w:trPr>
        <w:tc>
          <w:tcPr>
            <w:tcW w:w="686" w:type="dxa"/>
            <w:tcBorders>
              <w:top w:val="single" w:sz="4" w:space="0" w:color="auto"/>
              <w:left w:val="single" w:sz="4" w:space="0" w:color="auto"/>
              <w:bottom w:val="single" w:sz="4" w:space="0" w:color="auto"/>
              <w:right w:val="single" w:sz="4" w:space="0" w:color="auto"/>
            </w:tcBorders>
            <w:shd w:val="clear" w:color="auto" w:fill="auto"/>
            <w:noWrap/>
          </w:tcPr>
          <w:p w:rsidR="00C90DCF" w:rsidRPr="00342D83" w:rsidRDefault="00C90DCF" w:rsidP="0038222C">
            <w:pPr>
              <w:ind w:left="-57" w:right="-57"/>
              <w:jc w:val="center"/>
              <w:rPr>
                <w:sz w:val="24"/>
                <w:szCs w:val="24"/>
              </w:rPr>
            </w:pPr>
            <w:r w:rsidRPr="00342D83">
              <w:rPr>
                <w:sz w:val="24"/>
                <w:szCs w:val="24"/>
              </w:rPr>
              <w:t>4.3.2</w:t>
            </w:r>
          </w:p>
        </w:tc>
        <w:tc>
          <w:tcPr>
            <w:tcW w:w="5757" w:type="dxa"/>
            <w:tcBorders>
              <w:top w:val="single" w:sz="4" w:space="0" w:color="auto"/>
              <w:left w:val="nil"/>
              <w:bottom w:val="single" w:sz="4" w:space="0" w:color="auto"/>
              <w:right w:val="single" w:sz="4" w:space="0" w:color="auto"/>
            </w:tcBorders>
            <w:shd w:val="clear" w:color="auto" w:fill="auto"/>
            <w:noWrap/>
          </w:tcPr>
          <w:p w:rsidR="00C90DCF" w:rsidRPr="00342D83" w:rsidRDefault="00C90DCF" w:rsidP="0038222C">
            <w:pPr>
              <w:ind w:left="-57" w:right="-57"/>
              <w:jc w:val="both"/>
              <w:rPr>
                <w:rFonts w:eastAsia="Calibri"/>
                <w:bCs/>
                <w:kern w:val="36"/>
                <w:sz w:val="24"/>
                <w:szCs w:val="24"/>
              </w:rPr>
            </w:pPr>
            <w:r w:rsidRPr="00342D83">
              <w:rPr>
                <w:rFonts w:eastAsia="Calibri"/>
                <w:bCs/>
                <w:kern w:val="36"/>
                <w:sz w:val="24"/>
                <w:szCs w:val="24"/>
              </w:rPr>
              <w:t>Оказание организационно-методической                                                   и информационно-консультационной помощи организациям в сфере услуг дополнительного образования</w:t>
            </w:r>
            <w:r w:rsidRPr="00342D83">
              <w:rPr>
                <w:rFonts w:eastAsia="Calibri"/>
                <w:sz w:val="24"/>
                <w:szCs w:val="24"/>
              </w:rPr>
              <w:t xml:space="preserve"> детей</w:t>
            </w:r>
          </w:p>
        </w:tc>
        <w:tc>
          <w:tcPr>
            <w:tcW w:w="1560" w:type="dxa"/>
            <w:tcBorders>
              <w:top w:val="single" w:sz="4" w:space="0" w:color="auto"/>
              <w:left w:val="nil"/>
              <w:bottom w:val="single" w:sz="4" w:space="0" w:color="auto"/>
              <w:right w:val="single" w:sz="4" w:space="0" w:color="auto"/>
            </w:tcBorders>
            <w:shd w:val="clear" w:color="auto" w:fill="auto"/>
            <w:noWrap/>
          </w:tcPr>
          <w:p w:rsidR="00C90DCF" w:rsidRPr="00342D83" w:rsidRDefault="00C90DCF" w:rsidP="0038222C">
            <w:pPr>
              <w:pStyle w:val="ConsPlusNormal"/>
              <w:jc w:val="center"/>
              <w:rPr>
                <w:szCs w:val="24"/>
              </w:rPr>
            </w:pPr>
            <w:r w:rsidRPr="00342D83">
              <w:rPr>
                <w:szCs w:val="24"/>
              </w:rPr>
              <w:t>2022 – 2025 годы</w:t>
            </w:r>
          </w:p>
        </w:tc>
        <w:tc>
          <w:tcPr>
            <w:tcW w:w="4394" w:type="dxa"/>
            <w:tcBorders>
              <w:top w:val="single" w:sz="4" w:space="0" w:color="auto"/>
              <w:left w:val="nil"/>
              <w:bottom w:val="single" w:sz="4" w:space="0" w:color="auto"/>
              <w:right w:val="single" w:sz="4" w:space="0" w:color="auto"/>
            </w:tcBorders>
            <w:shd w:val="clear" w:color="auto" w:fill="auto"/>
            <w:noWrap/>
          </w:tcPr>
          <w:p w:rsidR="00C90DCF" w:rsidRPr="00342D83" w:rsidRDefault="00EA7E0D" w:rsidP="0038222C">
            <w:pPr>
              <w:ind w:left="-57" w:right="-57"/>
              <w:jc w:val="both"/>
              <w:rPr>
                <w:sz w:val="24"/>
                <w:szCs w:val="24"/>
              </w:rPr>
            </w:pPr>
            <w:r w:rsidRPr="00EA7E0D">
              <w:rPr>
                <w:bCs/>
                <w:sz w:val="24"/>
                <w:szCs w:val="24"/>
              </w:rPr>
              <w:t>В отчетный период в целях оказания организационно-методической                                                   и информационно-консультационной помощи организациям в сфере услуг дополнительного образования</w:t>
            </w:r>
            <w:r w:rsidRPr="00EA7E0D">
              <w:rPr>
                <w:sz w:val="24"/>
                <w:szCs w:val="24"/>
              </w:rPr>
              <w:t xml:space="preserve"> детей проведено 4 семинара-практикума.</w:t>
            </w:r>
          </w:p>
        </w:tc>
        <w:tc>
          <w:tcPr>
            <w:tcW w:w="3827" w:type="dxa"/>
            <w:tcBorders>
              <w:top w:val="single" w:sz="4" w:space="0" w:color="auto"/>
              <w:left w:val="nil"/>
              <w:bottom w:val="single" w:sz="4" w:space="0" w:color="auto"/>
              <w:right w:val="single" w:sz="4" w:space="0" w:color="auto"/>
            </w:tcBorders>
            <w:shd w:val="clear" w:color="auto" w:fill="auto"/>
            <w:noWrap/>
          </w:tcPr>
          <w:p w:rsidR="00C90DCF" w:rsidRPr="00342D83" w:rsidRDefault="00C90DCF" w:rsidP="0038222C">
            <w:pPr>
              <w:ind w:left="-57" w:right="-57"/>
              <w:jc w:val="center"/>
              <w:rPr>
                <w:rFonts w:eastAsia="Calibri"/>
                <w:sz w:val="24"/>
                <w:szCs w:val="24"/>
              </w:rPr>
            </w:pPr>
            <w:r w:rsidRPr="00342D83">
              <w:rPr>
                <w:rFonts w:eastAsia="Calibri"/>
                <w:sz w:val="24"/>
                <w:szCs w:val="24"/>
              </w:rPr>
              <w:t xml:space="preserve">Управление образования администрации Алексеевского городского округа </w:t>
            </w:r>
          </w:p>
        </w:tc>
      </w:tr>
      <w:tr w:rsidR="00342D83" w:rsidRPr="00342D83" w:rsidTr="0038222C">
        <w:trPr>
          <w:trHeight w:val="315"/>
          <w:jc w:val="center"/>
        </w:trPr>
        <w:tc>
          <w:tcPr>
            <w:tcW w:w="686" w:type="dxa"/>
            <w:tcBorders>
              <w:top w:val="single" w:sz="4" w:space="0" w:color="auto"/>
              <w:left w:val="single" w:sz="4" w:space="0" w:color="auto"/>
              <w:bottom w:val="single" w:sz="4" w:space="0" w:color="auto"/>
              <w:right w:val="single" w:sz="4" w:space="0" w:color="auto"/>
            </w:tcBorders>
            <w:shd w:val="clear" w:color="auto" w:fill="auto"/>
            <w:noWrap/>
          </w:tcPr>
          <w:p w:rsidR="00C90DCF" w:rsidRPr="00342D83" w:rsidRDefault="00C90DCF" w:rsidP="0038222C">
            <w:pPr>
              <w:ind w:left="-57" w:right="-57"/>
              <w:jc w:val="center"/>
              <w:rPr>
                <w:sz w:val="24"/>
                <w:szCs w:val="24"/>
              </w:rPr>
            </w:pPr>
            <w:r w:rsidRPr="00342D83">
              <w:rPr>
                <w:sz w:val="24"/>
                <w:szCs w:val="24"/>
              </w:rPr>
              <w:t>4.3.3</w:t>
            </w:r>
          </w:p>
        </w:tc>
        <w:tc>
          <w:tcPr>
            <w:tcW w:w="5757" w:type="dxa"/>
            <w:tcBorders>
              <w:top w:val="single" w:sz="4" w:space="0" w:color="auto"/>
              <w:left w:val="nil"/>
              <w:bottom w:val="single" w:sz="4" w:space="0" w:color="auto"/>
              <w:right w:val="single" w:sz="4" w:space="0" w:color="auto"/>
            </w:tcBorders>
            <w:shd w:val="clear" w:color="auto" w:fill="auto"/>
            <w:noWrap/>
          </w:tcPr>
          <w:p w:rsidR="00C90DCF" w:rsidRPr="00342D83" w:rsidRDefault="00C90DCF" w:rsidP="0038222C">
            <w:pPr>
              <w:ind w:left="-57" w:right="-57"/>
              <w:jc w:val="both"/>
              <w:rPr>
                <w:rFonts w:eastAsia="Calibri"/>
                <w:bCs/>
                <w:kern w:val="36"/>
                <w:sz w:val="24"/>
                <w:szCs w:val="24"/>
              </w:rPr>
            </w:pPr>
            <w:r w:rsidRPr="00342D83">
              <w:rPr>
                <w:rFonts w:eastAsia="Calibri"/>
                <w:bCs/>
                <w:kern w:val="36"/>
                <w:sz w:val="24"/>
                <w:szCs w:val="24"/>
              </w:rPr>
              <w:t>Участие в реализации федерального проекта «Успех каждого ребенка» национального проекта «Образование»</w:t>
            </w:r>
          </w:p>
        </w:tc>
        <w:tc>
          <w:tcPr>
            <w:tcW w:w="1560" w:type="dxa"/>
            <w:tcBorders>
              <w:top w:val="single" w:sz="4" w:space="0" w:color="auto"/>
              <w:left w:val="nil"/>
              <w:bottom w:val="single" w:sz="4" w:space="0" w:color="auto"/>
              <w:right w:val="single" w:sz="4" w:space="0" w:color="auto"/>
            </w:tcBorders>
            <w:shd w:val="clear" w:color="auto" w:fill="auto"/>
            <w:noWrap/>
          </w:tcPr>
          <w:p w:rsidR="00C90DCF" w:rsidRPr="00342D83" w:rsidRDefault="00C90DCF" w:rsidP="0038222C">
            <w:pPr>
              <w:pStyle w:val="ConsPlusNormal"/>
              <w:jc w:val="center"/>
              <w:rPr>
                <w:szCs w:val="24"/>
              </w:rPr>
            </w:pPr>
            <w:r w:rsidRPr="00342D83">
              <w:rPr>
                <w:szCs w:val="24"/>
              </w:rPr>
              <w:t>2022 – 2025 годы</w:t>
            </w:r>
          </w:p>
        </w:tc>
        <w:tc>
          <w:tcPr>
            <w:tcW w:w="4394" w:type="dxa"/>
            <w:tcBorders>
              <w:top w:val="single" w:sz="4" w:space="0" w:color="auto"/>
              <w:left w:val="nil"/>
              <w:bottom w:val="single" w:sz="4" w:space="0" w:color="auto"/>
              <w:right w:val="single" w:sz="4" w:space="0" w:color="auto"/>
            </w:tcBorders>
            <w:shd w:val="clear" w:color="auto" w:fill="auto"/>
            <w:noWrap/>
          </w:tcPr>
          <w:p w:rsidR="00C90DCF" w:rsidRPr="00342D83" w:rsidRDefault="00705F5C" w:rsidP="0038222C">
            <w:pPr>
              <w:ind w:left="-57" w:right="-57"/>
              <w:jc w:val="both"/>
              <w:rPr>
                <w:rFonts w:eastAsia="Calibri"/>
                <w:sz w:val="24"/>
                <w:szCs w:val="24"/>
              </w:rPr>
            </w:pPr>
            <w:r w:rsidRPr="00705F5C">
              <w:rPr>
                <w:rFonts w:eastAsia="Calibri"/>
                <w:sz w:val="24"/>
                <w:szCs w:val="24"/>
              </w:rPr>
              <w:t xml:space="preserve">В 2022 году в сфере образования реализуются мероприятия в </w:t>
            </w:r>
            <w:proofErr w:type="spellStart"/>
            <w:r w:rsidRPr="00705F5C">
              <w:rPr>
                <w:rFonts w:eastAsia="Calibri"/>
                <w:sz w:val="24"/>
                <w:szCs w:val="24"/>
              </w:rPr>
              <w:t>постпроектный</w:t>
            </w:r>
            <w:proofErr w:type="spellEnd"/>
            <w:r w:rsidRPr="00705F5C">
              <w:rPr>
                <w:rFonts w:eastAsia="Calibri"/>
                <w:sz w:val="24"/>
                <w:szCs w:val="24"/>
              </w:rPr>
              <w:t xml:space="preserve"> период проекта «Маршрутами творчества – к успеху каждого ребенка» - привлечение большего количества детей в возрасте от 5 до 18 лет, проживающих на территории Алексеевского городского округа в деятельность учреждений дополнительного образования», разработанный на основе областного </w:t>
            </w:r>
            <w:r w:rsidRPr="00705F5C">
              <w:rPr>
                <w:rFonts w:eastAsia="Calibri"/>
                <w:sz w:val="24"/>
                <w:szCs w:val="24"/>
              </w:rPr>
              <w:lastRenderedPageBreak/>
              <w:t>проекта «Доступное дополнительное образование».</w:t>
            </w:r>
          </w:p>
        </w:tc>
        <w:tc>
          <w:tcPr>
            <w:tcW w:w="3827" w:type="dxa"/>
            <w:tcBorders>
              <w:top w:val="single" w:sz="4" w:space="0" w:color="auto"/>
              <w:left w:val="nil"/>
              <w:bottom w:val="single" w:sz="4" w:space="0" w:color="auto"/>
              <w:right w:val="single" w:sz="4" w:space="0" w:color="auto"/>
            </w:tcBorders>
            <w:shd w:val="clear" w:color="auto" w:fill="auto"/>
            <w:noWrap/>
          </w:tcPr>
          <w:p w:rsidR="00C90DCF" w:rsidRPr="00342D83" w:rsidRDefault="00C90DCF" w:rsidP="0038222C">
            <w:pPr>
              <w:ind w:left="-57" w:right="-57"/>
              <w:jc w:val="center"/>
              <w:rPr>
                <w:rFonts w:eastAsia="Calibri"/>
                <w:sz w:val="24"/>
                <w:szCs w:val="24"/>
              </w:rPr>
            </w:pPr>
            <w:r w:rsidRPr="00342D83">
              <w:rPr>
                <w:rFonts w:eastAsia="Calibri"/>
                <w:sz w:val="24"/>
                <w:szCs w:val="24"/>
              </w:rPr>
              <w:lastRenderedPageBreak/>
              <w:t xml:space="preserve">Управление образования администрации Алексеевского городского округа </w:t>
            </w:r>
          </w:p>
        </w:tc>
      </w:tr>
      <w:tr w:rsidR="00342D83" w:rsidRPr="00342D83" w:rsidTr="0038222C">
        <w:trPr>
          <w:trHeight w:val="315"/>
          <w:jc w:val="center"/>
        </w:trPr>
        <w:tc>
          <w:tcPr>
            <w:tcW w:w="686" w:type="dxa"/>
            <w:tcBorders>
              <w:top w:val="single" w:sz="4" w:space="0" w:color="auto"/>
              <w:left w:val="single" w:sz="4" w:space="0" w:color="auto"/>
              <w:bottom w:val="single" w:sz="4" w:space="0" w:color="auto"/>
              <w:right w:val="single" w:sz="4" w:space="0" w:color="auto"/>
            </w:tcBorders>
            <w:shd w:val="clear" w:color="auto" w:fill="auto"/>
            <w:noWrap/>
          </w:tcPr>
          <w:p w:rsidR="00C90DCF" w:rsidRPr="00342D83" w:rsidRDefault="00C90DCF" w:rsidP="0038222C">
            <w:pPr>
              <w:ind w:left="-57" w:right="-57"/>
              <w:jc w:val="center"/>
              <w:rPr>
                <w:rFonts w:eastAsia="Calibri"/>
                <w:sz w:val="24"/>
                <w:szCs w:val="24"/>
              </w:rPr>
            </w:pPr>
            <w:r w:rsidRPr="00342D83">
              <w:rPr>
                <w:rFonts w:eastAsia="Calibri"/>
                <w:sz w:val="24"/>
                <w:szCs w:val="24"/>
              </w:rPr>
              <w:lastRenderedPageBreak/>
              <w:t>4.3.4</w:t>
            </w:r>
          </w:p>
        </w:tc>
        <w:tc>
          <w:tcPr>
            <w:tcW w:w="5757" w:type="dxa"/>
            <w:tcBorders>
              <w:top w:val="single" w:sz="4" w:space="0" w:color="auto"/>
              <w:left w:val="nil"/>
              <w:bottom w:val="single" w:sz="4" w:space="0" w:color="auto"/>
              <w:right w:val="single" w:sz="4" w:space="0" w:color="auto"/>
            </w:tcBorders>
            <w:shd w:val="clear" w:color="auto" w:fill="auto"/>
            <w:noWrap/>
          </w:tcPr>
          <w:p w:rsidR="00C90DCF" w:rsidRPr="00342D83" w:rsidRDefault="00C90DCF" w:rsidP="0038222C">
            <w:pPr>
              <w:ind w:left="-57" w:right="-57"/>
              <w:jc w:val="both"/>
              <w:rPr>
                <w:sz w:val="24"/>
                <w:szCs w:val="24"/>
              </w:rPr>
            </w:pPr>
            <w:r w:rsidRPr="00342D83">
              <w:rPr>
                <w:sz w:val="24"/>
                <w:szCs w:val="24"/>
              </w:rPr>
              <w:t>С</w:t>
            </w:r>
            <w:r w:rsidRPr="00342D83">
              <w:rPr>
                <w:rFonts w:eastAsia="Calibri"/>
                <w:bCs/>
                <w:kern w:val="36"/>
                <w:sz w:val="24"/>
                <w:szCs w:val="24"/>
              </w:rPr>
              <w:t>оздание и функционирование муниципальных консультационных пунктов для образования</w:t>
            </w:r>
            <w:r w:rsidRPr="00342D83">
              <w:rPr>
                <w:rFonts w:eastAsia="Calibri"/>
                <w:sz w:val="24"/>
                <w:szCs w:val="24"/>
              </w:rPr>
              <w:t xml:space="preserve"> детей</w:t>
            </w:r>
            <w:r w:rsidRPr="00342D83">
              <w:rPr>
                <w:rFonts w:eastAsia="Calibri"/>
                <w:bCs/>
                <w:kern w:val="36"/>
                <w:sz w:val="24"/>
                <w:szCs w:val="24"/>
              </w:rPr>
              <w:t xml:space="preserve"> в сфере услуг дополнительного </w:t>
            </w:r>
            <w:r w:rsidR="00421EB9">
              <w:rPr>
                <w:rFonts w:eastAsia="Calibri"/>
                <w:bCs/>
                <w:kern w:val="36"/>
                <w:sz w:val="24"/>
                <w:szCs w:val="24"/>
              </w:rPr>
              <w:t>образования</w:t>
            </w:r>
          </w:p>
        </w:tc>
        <w:tc>
          <w:tcPr>
            <w:tcW w:w="1560" w:type="dxa"/>
            <w:tcBorders>
              <w:top w:val="single" w:sz="4" w:space="0" w:color="auto"/>
              <w:left w:val="nil"/>
              <w:bottom w:val="single" w:sz="4" w:space="0" w:color="auto"/>
              <w:right w:val="single" w:sz="4" w:space="0" w:color="auto"/>
            </w:tcBorders>
            <w:shd w:val="clear" w:color="auto" w:fill="auto"/>
            <w:noWrap/>
          </w:tcPr>
          <w:p w:rsidR="00C90DCF" w:rsidRPr="00342D83" w:rsidRDefault="00C90DCF" w:rsidP="0038222C">
            <w:pPr>
              <w:pStyle w:val="ConsPlusNormal"/>
              <w:jc w:val="center"/>
              <w:rPr>
                <w:szCs w:val="24"/>
              </w:rPr>
            </w:pPr>
            <w:r w:rsidRPr="00342D83">
              <w:rPr>
                <w:szCs w:val="24"/>
              </w:rPr>
              <w:t>2022 – 2025 годы</w:t>
            </w:r>
          </w:p>
        </w:tc>
        <w:tc>
          <w:tcPr>
            <w:tcW w:w="4394" w:type="dxa"/>
            <w:tcBorders>
              <w:top w:val="single" w:sz="4" w:space="0" w:color="auto"/>
              <w:left w:val="nil"/>
              <w:bottom w:val="single" w:sz="4" w:space="0" w:color="auto"/>
              <w:right w:val="single" w:sz="4" w:space="0" w:color="auto"/>
            </w:tcBorders>
            <w:shd w:val="clear" w:color="auto" w:fill="auto"/>
            <w:noWrap/>
          </w:tcPr>
          <w:p w:rsidR="00C90DCF" w:rsidRPr="00342D83" w:rsidRDefault="00421EB9" w:rsidP="0038222C">
            <w:pPr>
              <w:ind w:left="-57" w:right="-57"/>
              <w:jc w:val="both"/>
              <w:rPr>
                <w:sz w:val="24"/>
                <w:szCs w:val="24"/>
              </w:rPr>
            </w:pPr>
            <w:r w:rsidRPr="00421EB9">
              <w:rPr>
                <w:sz w:val="24"/>
                <w:szCs w:val="24"/>
              </w:rPr>
              <w:t>На основании постановления администрации Алексеевского городского округа от 20.09.2016 г. № 645 в управлении образования функционирует пункт организационно-методической и информационно-консультативной помощи частным организациям, предоставляющим услуги дополнительного образования детей</w:t>
            </w:r>
          </w:p>
        </w:tc>
        <w:tc>
          <w:tcPr>
            <w:tcW w:w="3827" w:type="dxa"/>
            <w:tcBorders>
              <w:top w:val="single" w:sz="4" w:space="0" w:color="auto"/>
              <w:left w:val="nil"/>
              <w:bottom w:val="single" w:sz="4" w:space="0" w:color="auto"/>
              <w:right w:val="single" w:sz="4" w:space="0" w:color="auto"/>
            </w:tcBorders>
            <w:shd w:val="clear" w:color="auto" w:fill="auto"/>
            <w:noWrap/>
          </w:tcPr>
          <w:p w:rsidR="00C90DCF" w:rsidRPr="00342D83" w:rsidRDefault="00C90DCF" w:rsidP="0038222C">
            <w:pPr>
              <w:ind w:left="-57" w:right="-57"/>
              <w:jc w:val="center"/>
              <w:rPr>
                <w:rFonts w:eastAsia="Calibri"/>
                <w:sz w:val="24"/>
                <w:szCs w:val="24"/>
              </w:rPr>
            </w:pPr>
            <w:r w:rsidRPr="00342D83">
              <w:rPr>
                <w:rFonts w:eastAsia="Calibri"/>
                <w:sz w:val="24"/>
                <w:szCs w:val="24"/>
              </w:rPr>
              <w:t xml:space="preserve">Управление образования администрации Алексеевского городского округа </w:t>
            </w:r>
          </w:p>
        </w:tc>
      </w:tr>
      <w:tr w:rsidR="00342D83" w:rsidRPr="00342D83" w:rsidTr="0038222C">
        <w:trPr>
          <w:trHeight w:val="315"/>
          <w:jc w:val="center"/>
        </w:trPr>
        <w:tc>
          <w:tcPr>
            <w:tcW w:w="686" w:type="dxa"/>
            <w:tcBorders>
              <w:top w:val="single" w:sz="4" w:space="0" w:color="auto"/>
              <w:left w:val="single" w:sz="4" w:space="0" w:color="auto"/>
              <w:bottom w:val="single" w:sz="4" w:space="0" w:color="auto"/>
              <w:right w:val="single" w:sz="4" w:space="0" w:color="auto"/>
            </w:tcBorders>
            <w:shd w:val="clear" w:color="auto" w:fill="auto"/>
            <w:noWrap/>
          </w:tcPr>
          <w:p w:rsidR="00C90DCF" w:rsidRPr="00342D83" w:rsidRDefault="00C90DCF" w:rsidP="0038222C">
            <w:pPr>
              <w:spacing w:line="235" w:lineRule="auto"/>
              <w:ind w:left="-57" w:right="-57"/>
              <w:jc w:val="center"/>
              <w:rPr>
                <w:rFonts w:eastAsia="Calibri"/>
                <w:sz w:val="24"/>
                <w:szCs w:val="24"/>
              </w:rPr>
            </w:pPr>
            <w:r w:rsidRPr="00342D83">
              <w:rPr>
                <w:rFonts w:eastAsia="Calibri"/>
                <w:sz w:val="24"/>
                <w:szCs w:val="24"/>
              </w:rPr>
              <w:t>4.3.5</w:t>
            </w:r>
          </w:p>
        </w:tc>
        <w:tc>
          <w:tcPr>
            <w:tcW w:w="5757" w:type="dxa"/>
            <w:tcBorders>
              <w:top w:val="single" w:sz="4" w:space="0" w:color="auto"/>
              <w:left w:val="nil"/>
              <w:bottom w:val="single" w:sz="4" w:space="0" w:color="auto"/>
              <w:right w:val="single" w:sz="4" w:space="0" w:color="auto"/>
            </w:tcBorders>
            <w:shd w:val="clear" w:color="auto" w:fill="auto"/>
            <w:noWrap/>
          </w:tcPr>
          <w:p w:rsidR="00C90DCF" w:rsidRPr="00342D83" w:rsidRDefault="00C90DCF" w:rsidP="0038222C">
            <w:pPr>
              <w:spacing w:line="235" w:lineRule="auto"/>
              <w:ind w:left="-57" w:right="-57"/>
              <w:jc w:val="both"/>
              <w:rPr>
                <w:sz w:val="24"/>
                <w:szCs w:val="24"/>
              </w:rPr>
            </w:pPr>
            <w:r w:rsidRPr="00342D83">
              <w:rPr>
                <w:sz w:val="24"/>
                <w:szCs w:val="24"/>
              </w:rPr>
              <w:t>Участие в региональном конкурсе дополнительных общеобразовательных программ среди организаций дополнительного образования детей всех форм собственности</w:t>
            </w:r>
          </w:p>
        </w:tc>
        <w:tc>
          <w:tcPr>
            <w:tcW w:w="1560" w:type="dxa"/>
            <w:tcBorders>
              <w:top w:val="single" w:sz="4" w:space="0" w:color="auto"/>
              <w:left w:val="nil"/>
              <w:bottom w:val="single" w:sz="4" w:space="0" w:color="auto"/>
              <w:right w:val="single" w:sz="4" w:space="0" w:color="auto"/>
            </w:tcBorders>
            <w:shd w:val="clear" w:color="auto" w:fill="auto"/>
            <w:noWrap/>
          </w:tcPr>
          <w:p w:rsidR="00C90DCF" w:rsidRPr="00342D83" w:rsidRDefault="00C90DCF" w:rsidP="0038222C">
            <w:pPr>
              <w:pStyle w:val="ConsPlusNormal"/>
              <w:jc w:val="center"/>
              <w:rPr>
                <w:szCs w:val="24"/>
              </w:rPr>
            </w:pPr>
            <w:r w:rsidRPr="00342D83">
              <w:rPr>
                <w:szCs w:val="24"/>
              </w:rPr>
              <w:t>2022 – 2025 годы</w:t>
            </w:r>
          </w:p>
        </w:tc>
        <w:tc>
          <w:tcPr>
            <w:tcW w:w="4394" w:type="dxa"/>
            <w:tcBorders>
              <w:top w:val="single" w:sz="4" w:space="0" w:color="auto"/>
              <w:left w:val="nil"/>
              <w:bottom w:val="single" w:sz="4" w:space="0" w:color="auto"/>
              <w:right w:val="single" w:sz="4" w:space="0" w:color="auto"/>
            </w:tcBorders>
            <w:shd w:val="clear" w:color="auto" w:fill="auto"/>
            <w:noWrap/>
          </w:tcPr>
          <w:p w:rsidR="00C90DCF" w:rsidRPr="00342D83" w:rsidRDefault="00CF30E7" w:rsidP="0038222C">
            <w:pPr>
              <w:spacing w:line="235" w:lineRule="auto"/>
              <w:ind w:left="-57" w:right="-57"/>
              <w:jc w:val="both"/>
              <w:rPr>
                <w:sz w:val="24"/>
                <w:szCs w:val="24"/>
              </w:rPr>
            </w:pPr>
            <w:r w:rsidRPr="00CF30E7">
              <w:rPr>
                <w:sz w:val="24"/>
                <w:szCs w:val="24"/>
              </w:rPr>
              <w:t xml:space="preserve">В феврале 2022 года проведен межмуниципальный заочный конкурс «Педагогическая копилка». Стали победителями Акатова Марина Сергеевна, педагог дополнительного образования МБУ </w:t>
            </w:r>
            <w:proofErr w:type="gramStart"/>
            <w:r w:rsidRPr="00CF30E7">
              <w:rPr>
                <w:sz w:val="24"/>
                <w:szCs w:val="24"/>
              </w:rPr>
              <w:t>ДО</w:t>
            </w:r>
            <w:proofErr w:type="gramEnd"/>
            <w:r w:rsidRPr="00CF30E7">
              <w:rPr>
                <w:sz w:val="24"/>
                <w:szCs w:val="24"/>
              </w:rPr>
              <w:t xml:space="preserve"> «</w:t>
            </w:r>
            <w:proofErr w:type="gramStart"/>
            <w:r w:rsidRPr="00CF30E7">
              <w:rPr>
                <w:sz w:val="24"/>
                <w:szCs w:val="24"/>
              </w:rPr>
              <w:t>Станция</w:t>
            </w:r>
            <w:proofErr w:type="gramEnd"/>
            <w:r w:rsidRPr="00CF30E7">
              <w:rPr>
                <w:sz w:val="24"/>
                <w:szCs w:val="24"/>
              </w:rPr>
              <w:t xml:space="preserve"> юных техников», Миллер Ирина Владимировна, педагог дополнительного образования МБУ ДО «Дом детского творчества»</w:t>
            </w:r>
          </w:p>
        </w:tc>
        <w:tc>
          <w:tcPr>
            <w:tcW w:w="3827" w:type="dxa"/>
            <w:tcBorders>
              <w:top w:val="single" w:sz="4" w:space="0" w:color="auto"/>
              <w:left w:val="nil"/>
              <w:bottom w:val="single" w:sz="4" w:space="0" w:color="auto"/>
              <w:right w:val="single" w:sz="4" w:space="0" w:color="auto"/>
            </w:tcBorders>
            <w:shd w:val="clear" w:color="auto" w:fill="auto"/>
            <w:noWrap/>
          </w:tcPr>
          <w:p w:rsidR="00C90DCF" w:rsidRPr="00342D83" w:rsidRDefault="00C90DCF" w:rsidP="0038222C">
            <w:pPr>
              <w:ind w:left="-57" w:right="-57"/>
              <w:jc w:val="center"/>
              <w:rPr>
                <w:rFonts w:eastAsia="Calibri"/>
                <w:sz w:val="24"/>
                <w:szCs w:val="24"/>
              </w:rPr>
            </w:pPr>
            <w:r w:rsidRPr="00342D83">
              <w:rPr>
                <w:rFonts w:eastAsia="Calibri"/>
                <w:sz w:val="24"/>
                <w:szCs w:val="24"/>
              </w:rPr>
              <w:t xml:space="preserve">Управление образования администрации Алексеевского городского округа </w:t>
            </w:r>
          </w:p>
        </w:tc>
      </w:tr>
      <w:tr w:rsidR="00342D83" w:rsidRPr="00342D83" w:rsidTr="0038222C">
        <w:trPr>
          <w:trHeight w:val="315"/>
          <w:jc w:val="center"/>
        </w:trPr>
        <w:tc>
          <w:tcPr>
            <w:tcW w:w="686" w:type="dxa"/>
            <w:tcBorders>
              <w:top w:val="single" w:sz="4" w:space="0" w:color="auto"/>
              <w:left w:val="single" w:sz="4" w:space="0" w:color="auto"/>
              <w:bottom w:val="single" w:sz="4" w:space="0" w:color="auto"/>
              <w:right w:val="single" w:sz="4" w:space="0" w:color="auto"/>
            </w:tcBorders>
            <w:shd w:val="clear" w:color="auto" w:fill="auto"/>
            <w:noWrap/>
          </w:tcPr>
          <w:p w:rsidR="00C90DCF" w:rsidRPr="00342D83" w:rsidRDefault="00C90DCF" w:rsidP="0038222C">
            <w:pPr>
              <w:spacing w:line="235" w:lineRule="auto"/>
              <w:ind w:left="-57" w:right="-57"/>
              <w:jc w:val="center"/>
              <w:rPr>
                <w:rFonts w:eastAsia="Calibri"/>
                <w:sz w:val="24"/>
                <w:szCs w:val="24"/>
              </w:rPr>
            </w:pPr>
            <w:r w:rsidRPr="00342D83">
              <w:rPr>
                <w:rFonts w:eastAsia="Calibri"/>
                <w:sz w:val="24"/>
                <w:szCs w:val="24"/>
              </w:rPr>
              <w:t>4.3.6</w:t>
            </w:r>
          </w:p>
        </w:tc>
        <w:tc>
          <w:tcPr>
            <w:tcW w:w="5757" w:type="dxa"/>
            <w:tcBorders>
              <w:top w:val="single" w:sz="4" w:space="0" w:color="auto"/>
              <w:left w:val="nil"/>
              <w:bottom w:val="single" w:sz="4" w:space="0" w:color="auto"/>
              <w:right w:val="single" w:sz="4" w:space="0" w:color="auto"/>
            </w:tcBorders>
            <w:shd w:val="clear" w:color="auto" w:fill="auto"/>
            <w:noWrap/>
          </w:tcPr>
          <w:p w:rsidR="00C90DCF" w:rsidRPr="00342D83" w:rsidRDefault="00C90DCF" w:rsidP="00C90DCF">
            <w:pPr>
              <w:spacing w:line="235" w:lineRule="auto"/>
              <w:ind w:right="-57"/>
              <w:jc w:val="both"/>
              <w:rPr>
                <w:sz w:val="24"/>
                <w:szCs w:val="24"/>
              </w:rPr>
            </w:pPr>
            <w:r w:rsidRPr="00342D83">
              <w:rPr>
                <w:sz w:val="24"/>
                <w:szCs w:val="24"/>
              </w:rPr>
              <w:t xml:space="preserve">Содействие участию представителей </w:t>
            </w:r>
            <w:proofErr w:type="gramStart"/>
            <w:r w:rsidRPr="00342D83">
              <w:rPr>
                <w:rFonts w:eastAsia="Calibri"/>
                <w:bCs/>
                <w:kern w:val="36"/>
                <w:sz w:val="24"/>
                <w:szCs w:val="24"/>
              </w:rPr>
              <w:t>организаций сферы услуг дополнительного образования</w:t>
            </w:r>
            <w:r w:rsidRPr="00342D83">
              <w:rPr>
                <w:rFonts w:eastAsia="Calibri"/>
                <w:sz w:val="24"/>
                <w:szCs w:val="24"/>
              </w:rPr>
              <w:t xml:space="preserve"> детей</w:t>
            </w:r>
            <w:proofErr w:type="gramEnd"/>
            <w:r w:rsidRPr="00342D83">
              <w:rPr>
                <w:sz w:val="24"/>
                <w:szCs w:val="24"/>
              </w:rPr>
              <w:t xml:space="preserve">                                               в конференциях, семинарах, рабочих группах, общественных обсуждениях законодательных                            и нормативных правовых актов в сфере дополнительного образования</w:t>
            </w:r>
          </w:p>
        </w:tc>
        <w:tc>
          <w:tcPr>
            <w:tcW w:w="1560" w:type="dxa"/>
            <w:tcBorders>
              <w:top w:val="single" w:sz="4" w:space="0" w:color="auto"/>
              <w:left w:val="nil"/>
              <w:bottom w:val="single" w:sz="4" w:space="0" w:color="auto"/>
              <w:right w:val="single" w:sz="4" w:space="0" w:color="auto"/>
            </w:tcBorders>
            <w:shd w:val="clear" w:color="auto" w:fill="auto"/>
            <w:noWrap/>
          </w:tcPr>
          <w:p w:rsidR="00C90DCF" w:rsidRPr="00342D83" w:rsidRDefault="00C90DCF" w:rsidP="0038222C">
            <w:pPr>
              <w:pStyle w:val="ConsPlusNormal"/>
              <w:jc w:val="center"/>
              <w:rPr>
                <w:szCs w:val="24"/>
              </w:rPr>
            </w:pPr>
            <w:r w:rsidRPr="00342D83">
              <w:rPr>
                <w:szCs w:val="24"/>
              </w:rPr>
              <w:t>2022 – 2025 годы</w:t>
            </w:r>
          </w:p>
        </w:tc>
        <w:tc>
          <w:tcPr>
            <w:tcW w:w="4394" w:type="dxa"/>
            <w:tcBorders>
              <w:top w:val="single" w:sz="4" w:space="0" w:color="auto"/>
              <w:left w:val="nil"/>
              <w:bottom w:val="single" w:sz="4" w:space="0" w:color="auto"/>
              <w:right w:val="single" w:sz="4" w:space="0" w:color="auto"/>
            </w:tcBorders>
            <w:shd w:val="clear" w:color="auto" w:fill="auto"/>
            <w:noWrap/>
          </w:tcPr>
          <w:p w:rsidR="00C90DCF" w:rsidRPr="00342D83" w:rsidRDefault="00CF30E7" w:rsidP="0038222C">
            <w:pPr>
              <w:spacing w:line="235" w:lineRule="auto"/>
              <w:ind w:left="-57" w:right="-57"/>
              <w:jc w:val="both"/>
              <w:rPr>
                <w:sz w:val="24"/>
                <w:szCs w:val="24"/>
              </w:rPr>
            </w:pPr>
            <w:r w:rsidRPr="00CF30E7">
              <w:rPr>
                <w:bCs/>
                <w:sz w:val="24"/>
                <w:szCs w:val="24"/>
              </w:rPr>
              <w:t>В отчетный период представители организаций в сфере услуг дополнительного образования</w:t>
            </w:r>
            <w:r w:rsidRPr="00CF30E7">
              <w:rPr>
                <w:sz w:val="24"/>
                <w:szCs w:val="24"/>
              </w:rPr>
              <w:t xml:space="preserve"> детей приняли участие в 4 семинарах-практикумах.</w:t>
            </w:r>
          </w:p>
        </w:tc>
        <w:tc>
          <w:tcPr>
            <w:tcW w:w="3827" w:type="dxa"/>
            <w:tcBorders>
              <w:top w:val="single" w:sz="4" w:space="0" w:color="auto"/>
              <w:left w:val="nil"/>
              <w:bottom w:val="single" w:sz="4" w:space="0" w:color="auto"/>
              <w:right w:val="single" w:sz="4" w:space="0" w:color="auto"/>
            </w:tcBorders>
            <w:shd w:val="clear" w:color="auto" w:fill="auto"/>
            <w:noWrap/>
          </w:tcPr>
          <w:p w:rsidR="00C90DCF" w:rsidRPr="00342D83" w:rsidRDefault="00C90DCF" w:rsidP="0038222C">
            <w:pPr>
              <w:ind w:left="-57" w:right="-57"/>
              <w:jc w:val="center"/>
              <w:rPr>
                <w:rFonts w:eastAsia="Calibri"/>
                <w:sz w:val="24"/>
                <w:szCs w:val="24"/>
              </w:rPr>
            </w:pPr>
            <w:r w:rsidRPr="00342D83">
              <w:rPr>
                <w:rFonts w:eastAsia="Calibri"/>
                <w:sz w:val="24"/>
                <w:szCs w:val="24"/>
              </w:rPr>
              <w:t xml:space="preserve">Управление образования администрации Алексеевского городского округа </w:t>
            </w:r>
          </w:p>
        </w:tc>
      </w:tr>
      <w:tr w:rsidR="00C90DCF" w:rsidRPr="00342D83" w:rsidTr="0038222C">
        <w:trPr>
          <w:trHeight w:val="315"/>
          <w:jc w:val="center"/>
        </w:trPr>
        <w:tc>
          <w:tcPr>
            <w:tcW w:w="686" w:type="dxa"/>
            <w:tcBorders>
              <w:top w:val="single" w:sz="4" w:space="0" w:color="auto"/>
              <w:left w:val="single" w:sz="4" w:space="0" w:color="auto"/>
              <w:bottom w:val="single" w:sz="4" w:space="0" w:color="auto"/>
              <w:right w:val="single" w:sz="4" w:space="0" w:color="auto"/>
            </w:tcBorders>
            <w:shd w:val="clear" w:color="auto" w:fill="auto"/>
            <w:noWrap/>
          </w:tcPr>
          <w:p w:rsidR="00C90DCF" w:rsidRPr="00342D83" w:rsidRDefault="00C90DCF" w:rsidP="0038222C">
            <w:pPr>
              <w:spacing w:line="235" w:lineRule="auto"/>
              <w:ind w:left="-57" w:right="-57"/>
              <w:jc w:val="center"/>
              <w:rPr>
                <w:rFonts w:eastAsia="Calibri"/>
                <w:sz w:val="24"/>
                <w:szCs w:val="24"/>
              </w:rPr>
            </w:pPr>
            <w:r w:rsidRPr="00342D83">
              <w:rPr>
                <w:rFonts w:eastAsia="Calibri"/>
                <w:sz w:val="24"/>
                <w:szCs w:val="24"/>
              </w:rPr>
              <w:t>4.3.7.</w:t>
            </w:r>
          </w:p>
        </w:tc>
        <w:tc>
          <w:tcPr>
            <w:tcW w:w="5757" w:type="dxa"/>
            <w:tcBorders>
              <w:top w:val="single" w:sz="4" w:space="0" w:color="auto"/>
              <w:left w:val="nil"/>
              <w:bottom w:val="single" w:sz="4" w:space="0" w:color="auto"/>
              <w:right w:val="single" w:sz="4" w:space="0" w:color="auto"/>
            </w:tcBorders>
            <w:shd w:val="clear" w:color="auto" w:fill="auto"/>
            <w:noWrap/>
          </w:tcPr>
          <w:p w:rsidR="00C90DCF" w:rsidRPr="00342D83" w:rsidRDefault="00C90DCF" w:rsidP="0038222C">
            <w:pPr>
              <w:spacing w:line="235" w:lineRule="auto"/>
              <w:ind w:left="-57" w:right="-57"/>
              <w:jc w:val="both"/>
              <w:rPr>
                <w:sz w:val="24"/>
                <w:szCs w:val="24"/>
              </w:rPr>
            </w:pPr>
            <w:r w:rsidRPr="00342D83">
              <w:rPr>
                <w:sz w:val="24"/>
                <w:szCs w:val="24"/>
              </w:rPr>
              <w:t>Р</w:t>
            </w:r>
            <w:r w:rsidRPr="00342D83">
              <w:rPr>
                <w:rFonts w:eastAsia="Calibri"/>
                <w:bCs/>
                <w:kern w:val="36"/>
                <w:sz w:val="24"/>
                <w:szCs w:val="24"/>
              </w:rPr>
              <w:t xml:space="preserve">азмещение в средствах массовой информации, сети Интернет информации о деятельности организаций в </w:t>
            </w:r>
            <w:r w:rsidRPr="00342D83">
              <w:rPr>
                <w:rFonts w:eastAsia="Calibri"/>
                <w:bCs/>
                <w:kern w:val="36"/>
                <w:sz w:val="24"/>
                <w:szCs w:val="24"/>
              </w:rPr>
              <w:lastRenderedPageBreak/>
              <w:t>сфере услуг дополнительного образования</w:t>
            </w:r>
            <w:r w:rsidRPr="00342D83">
              <w:rPr>
                <w:rFonts w:eastAsia="Calibri"/>
                <w:sz w:val="24"/>
                <w:szCs w:val="24"/>
              </w:rPr>
              <w:t xml:space="preserve"> детей</w:t>
            </w:r>
          </w:p>
        </w:tc>
        <w:tc>
          <w:tcPr>
            <w:tcW w:w="1560" w:type="dxa"/>
            <w:tcBorders>
              <w:top w:val="single" w:sz="4" w:space="0" w:color="auto"/>
              <w:left w:val="nil"/>
              <w:bottom w:val="single" w:sz="4" w:space="0" w:color="auto"/>
              <w:right w:val="single" w:sz="4" w:space="0" w:color="auto"/>
            </w:tcBorders>
            <w:shd w:val="clear" w:color="auto" w:fill="auto"/>
            <w:noWrap/>
          </w:tcPr>
          <w:p w:rsidR="00C90DCF" w:rsidRPr="00342D83" w:rsidRDefault="00C90DCF" w:rsidP="0038222C">
            <w:pPr>
              <w:pStyle w:val="ConsPlusNormal"/>
              <w:jc w:val="center"/>
              <w:rPr>
                <w:szCs w:val="24"/>
              </w:rPr>
            </w:pPr>
            <w:r w:rsidRPr="00342D83">
              <w:rPr>
                <w:szCs w:val="24"/>
              </w:rPr>
              <w:lastRenderedPageBreak/>
              <w:t>2022 – 2025 годы</w:t>
            </w:r>
          </w:p>
        </w:tc>
        <w:tc>
          <w:tcPr>
            <w:tcW w:w="4394" w:type="dxa"/>
            <w:tcBorders>
              <w:top w:val="single" w:sz="4" w:space="0" w:color="auto"/>
              <w:left w:val="nil"/>
              <w:bottom w:val="single" w:sz="4" w:space="0" w:color="auto"/>
              <w:right w:val="single" w:sz="4" w:space="0" w:color="auto"/>
            </w:tcBorders>
            <w:shd w:val="clear" w:color="auto" w:fill="auto"/>
            <w:noWrap/>
          </w:tcPr>
          <w:p w:rsidR="00C90DCF" w:rsidRPr="00342D83" w:rsidRDefault="00860CA2" w:rsidP="0038222C">
            <w:pPr>
              <w:spacing w:line="235" w:lineRule="auto"/>
              <w:ind w:left="-57" w:right="-57"/>
              <w:jc w:val="both"/>
              <w:rPr>
                <w:rFonts w:eastAsia="Calibri"/>
                <w:sz w:val="24"/>
                <w:szCs w:val="24"/>
              </w:rPr>
            </w:pPr>
            <w:r w:rsidRPr="00860CA2">
              <w:rPr>
                <w:rFonts w:eastAsia="Calibri"/>
                <w:sz w:val="24"/>
                <w:szCs w:val="24"/>
              </w:rPr>
              <w:t xml:space="preserve">Информация о деятельности организаций в сфере услуг дополнительного </w:t>
            </w:r>
            <w:r w:rsidRPr="00860CA2">
              <w:rPr>
                <w:rFonts w:eastAsia="Calibri"/>
                <w:sz w:val="24"/>
                <w:szCs w:val="24"/>
              </w:rPr>
              <w:lastRenderedPageBreak/>
              <w:t xml:space="preserve">образования детей регулярно размещается на сайте управления образования, официальных сайтах МБУ </w:t>
            </w:r>
            <w:proofErr w:type="gramStart"/>
            <w:r w:rsidRPr="00860CA2">
              <w:rPr>
                <w:rFonts w:eastAsia="Calibri"/>
                <w:sz w:val="24"/>
                <w:szCs w:val="24"/>
              </w:rPr>
              <w:t>ДО</w:t>
            </w:r>
            <w:proofErr w:type="gramEnd"/>
            <w:r w:rsidRPr="00860CA2">
              <w:rPr>
                <w:rFonts w:eastAsia="Calibri"/>
                <w:sz w:val="24"/>
                <w:szCs w:val="24"/>
              </w:rPr>
              <w:t xml:space="preserve"> «</w:t>
            </w:r>
            <w:proofErr w:type="gramStart"/>
            <w:r w:rsidRPr="00860CA2">
              <w:rPr>
                <w:rFonts w:eastAsia="Calibri"/>
                <w:sz w:val="24"/>
                <w:szCs w:val="24"/>
              </w:rPr>
              <w:t>Дом</w:t>
            </w:r>
            <w:proofErr w:type="gramEnd"/>
            <w:r w:rsidRPr="00860CA2">
              <w:rPr>
                <w:rFonts w:eastAsia="Calibri"/>
                <w:sz w:val="24"/>
                <w:szCs w:val="24"/>
              </w:rPr>
              <w:t xml:space="preserve"> детского творчества», МБУ ДО «Станция юных техников», МБУ ДО «Станция юных натуралистов». Все учреждения имеют официальные страницы в «Одноклассниках» и </w:t>
            </w:r>
            <w:proofErr w:type="spellStart"/>
            <w:r w:rsidRPr="00860CA2">
              <w:rPr>
                <w:rFonts w:eastAsia="Calibri"/>
                <w:sz w:val="24"/>
                <w:szCs w:val="24"/>
              </w:rPr>
              <w:t>ВКонтакте</w:t>
            </w:r>
            <w:proofErr w:type="spellEnd"/>
            <w:r w:rsidRPr="00860CA2">
              <w:rPr>
                <w:rFonts w:eastAsia="Calibri"/>
                <w:sz w:val="24"/>
                <w:szCs w:val="24"/>
              </w:rPr>
              <w:t xml:space="preserve"> информационной сети Интернет.</w:t>
            </w:r>
          </w:p>
        </w:tc>
        <w:tc>
          <w:tcPr>
            <w:tcW w:w="3827" w:type="dxa"/>
            <w:tcBorders>
              <w:top w:val="single" w:sz="4" w:space="0" w:color="auto"/>
              <w:left w:val="nil"/>
              <w:bottom w:val="single" w:sz="4" w:space="0" w:color="auto"/>
              <w:right w:val="single" w:sz="4" w:space="0" w:color="auto"/>
            </w:tcBorders>
            <w:shd w:val="clear" w:color="auto" w:fill="auto"/>
            <w:noWrap/>
          </w:tcPr>
          <w:p w:rsidR="00C90DCF" w:rsidRPr="00342D83" w:rsidRDefault="00C90DCF" w:rsidP="0038222C">
            <w:pPr>
              <w:ind w:left="-57" w:right="-57"/>
              <w:jc w:val="center"/>
              <w:rPr>
                <w:rFonts w:eastAsia="Calibri"/>
                <w:sz w:val="24"/>
                <w:szCs w:val="24"/>
              </w:rPr>
            </w:pPr>
            <w:r w:rsidRPr="00342D83">
              <w:rPr>
                <w:rFonts w:eastAsia="Calibri"/>
                <w:sz w:val="24"/>
                <w:szCs w:val="24"/>
              </w:rPr>
              <w:lastRenderedPageBreak/>
              <w:t xml:space="preserve">Управление образования администрации Алексеевского </w:t>
            </w:r>
            <w:r w:rsidRPr="00342D83">
              <w:rPr>
                <w:rFonts w:eastAsia="Calibri"/>
                <w:sz w:val="24"/>
                <w:szCs w:val="24"/>
              </w:rPr>
              <w:lastRenderedPageBreak/>
              <w:t xml:space="preserve">городского округа </w:t>
            </w:r>
          </w:p>
        </w:tc>
      </w:tr>
    </w:tbl>
    <w:p w:rsidR="00C90DCF" w:rsidRPr="00342D83" w:rsidRDefault="00C90DCF" w:rsidP="001346BC">
      <w:pPr>
        <w:contextualSpacing/>
        <w:jc w:val="center"/>
        <w:rPr>
          <w:rFonts w:eastAsia="Calibri"/>
          <w:b/>
          <w:sz w:val="28"/>
          <w:szCs w:val="28"/>
          <w:lang w:eastAsia="en-US"/>
        </w:rPr>
      </w:pPr>
    </w:p>
    <w:p w:rsidR="00044E12" w:rsidRPr="00342D83" w:rsidRDefault="00044E12" w:rsidP="001346BC">
      <w:pPr>
        <w:contextualSpacing/>
        <w:jc w:val="center"/>
        <w:rPr>
          <w:rFonts w:eastAsia="Calibri"/>
          <w:b/>
          <w:sz w:val="28"/>
          <w:szCs w:val="28"/>
          <w:lang w:eastAsia="en-US"/>
        </w:rPr>
      </w:pPr>
    </w:p>
    <w:p w:rsidR="00044E12" w:rsidRPr="00342D83" w:rsidRDefault="00044E12" w:rsidP="001346BC">
      <w:pPr>
        <w:contextualSpacing/>
        <w:jc w:val="center"/>
        <w:rPr>
          <w:rFonts w:eastAsia="Calibri"/>
          <w:b/>
          <w:sz w:val="28"/>
          <w:szCs w:val="28"/>
          <w:lang w:eastAsia="en-US"/>
        </w:rPr>
      </w:pPr>
    </w:p>
    <w:p w:rsidR="00847703" w:rsidRDefault="00632592" w:rsidP="004F1663">
      <w:pPr>
        <w:widowControl w:val="0"/>
        <w:autoSpaceDE w:val="0"/>
        <w:autoSpaceDN w:val="0"/>
        <w:adjustRightInd w:val="0"/>
        <w:jc w:val="center"/>
        <w:outlineLvl w:val="2"/>
        <w:rPr>
          <w:b/>
          <w:sz w:val="28"/>
          <w:szCs w:val="28"/>
        </w:rPr>
      </w:pPr>
      <w:r w:rsidRPr="00342D83">
        <w:rPr>
          <w:b/>
          <w:sz w:val="28"/>
          <w:szCs w:val="28"/>
        </w:rPr>
        <w:t>Здравоохранение и социальная защита населения</w:t>
      </w:r>
      <w:r w:rsidR="003F3EFE">
        <w:rPr>
          <w:b/>
          <w:sz w:val="28"/>
          <w:szCs w:val="28"/>
        </w:rPr>
        <w:t>.</w:t>
      </w:r>
    </w:p>
    <w:p w:rsidR="00E1490B" w:rsidRDefault="008B2F80" w:rsidP="00847703">
      <w:pPr>
        <w:widowControl w:val="0"/>
        <w:autoSpaceDE w:val="0"/>
        <w:autoSpaceDN w:val="0"/>
        <w:adjustRightInd w:val="0"/>
        <w:jc w:val="center"/>
        <w:outlineLvl w:val="2"/>
        <w:rPr>
          <w:b/>
          <w:sz w:val="28"/>
          <w:szCs w:val="28"/>
        </w:rPr>
      </w:pPr>
      <w:r w:rsidRPr="00342D83">
        <w:rPr>
          <w:b/>
          <w:sz w:val="28"/>
          <w:szCs w:val="28"/>
        </w:rPr>
        <w:t xml:space="preserve"> Рынок </w:t>
      </w:r>
      <w:r w:rsidR="00632592" w:rsidRPr="00342D83">
        <w:rPr>
          <w:b/>
          <w:sz w:val="28"/>
          <w:szCs w:val="28"/>
        </w:rPr>
        <w:t xml:space="preserve">медицинских </w:t>
      </w:r>
      <w:r w:rsidRPr="00342D83">
        <w:rPr>
          <w:b/>
          <w:sz w:val="28"/>
          <w:szCs w:val="28"/>
        </w:rPr>
        <w:t>услуг</w:t>
      </w:r>
      <w:r w:rsidR="003F3EFE">
        <w:rPr>
          <w:b/>
          <w:sz w:val="28"/>
          <w:szCs w:val="28"/>
        </w:rPr>
        <w:t>.</w:t>
      </w:r>
      <w:r w:rsidRPr="00342D83">
        <w:rPr>
          <w:b/>
          <w:sz w:val="28"/>
          <w:szCs w:val="28"/>
        </w:rPr>
        <w:t xml:space="preserve"> </w:t>
      </w:r>
    </w:p>
    <w:p w:rsidR="00847703" w:rsidRPr="00342D83" w:rsidRDefault="00847703" w:rsidP="00AF7697">
      <w:pPr>
        <w:ind w:firstLine="709"/>
        <w:jc w:val="both"/>
        <w:rPr>
          <w:sz w:val="28"/>
          <w:szCs w:val="28"/>
        </w:rPr>
      </w:pPr>
    </w:p>
    <w:p w:rsidR="000B50ED" w:rsidRPr="00342D83" w:rsidRDefault="000B50ED" w:rsidP="000B50ED">
      <w:pPr>
        <w:contextualSpacing/>
        <w:jc w:val="center"/>
        <w:rPr>
          <w:rFonts w:eastAsia="Calibri"/>
          <w:b/>
          <w:sz w:val="28"/>
          <w:szCs w:val="28"/>
          <w:lang w:eastAsia="en-US"/>
        </w:rPr>
      </w:pPr>
      <w:r w:rsidRPr="00342D83">
        <w:rPr>
          <w:rFonts w:eastAsia="Calibri"/>
          <w:b/>
          <w:sz w:val="28"/>
          <w:szCs w:val="28"/>
          <w:lang w:eastAsia="en-US"/>
        </w:rPr>
        <w:t>Мероприятия по содействию развитию конкуренции</w:t>
      </w:r>
      <w:r w:rsidR="003F3EFE">
        <w:rPr>
          <w:rFonts w:eastAsia="Calibri"/>
          <w:b/>
          <w:sz w:val="28"/>
          <w:szCs w:val="28"/>
          <w:lang w:eastAsia="en-US"/>
        </w:rPr>
        <w:t>.</w:t>
      </w:r>
      <w:r w:rsidRPr="00342D83">
        <w:rPr>
          <w:rFonts w:eastAsia="Calibri"/>
          <w:b/>
          <w:sz w:val="28"/>
          <w:szCs w:val="28"/>
          <w:lang w:eastAsia="en-US"/>
        </w:rPr>
        <w:t xml:space="preserve"> </w:t>
      </w:r>
    </w:p>
    <w:p w:rsidR="00B868C7" w:rsidRPr="00342D83" w:rsidRDefault="00B868C7" w:rsidP="000B50ED">
      <w:pPr>
        <w:contextualSpacing/>
        <w:jc w:val="center"/>
        <w:rPr>
          <w:rFonts w:eastAsia="Calibri"/>
          <w:b/>
          <w:sz w:val="28"/>
          <w:szCs w:val="28"/>
          <w:lang w:eastAsia="en-US"/>
        </w:rPr>
      </w:pPr>
    </w:p>
    <w:tbl>
      <w:tblPr>
        <w:tblW w:w="16330" w:type="dxa"/>
        <w:jc w:val="center"/>
        <w:tblLayout w:type="fixed"/>
        <w:tblLook w:val="04A0" w:firstRow="1" w:lastRow="0" w:firstColumn="1" w:lastColumn="0" w:noHBand="0" w:noVBand="1"/>
      </w:tblPr>
      <w:tblGrid>
        <w:gridCol w:w="739"/>
        <w:gridCol w:w="5953"/>
        <w:gridCol w:w="1559"/>
        <w:gridCol w:w="4536"/>
        <w:gridCol w:w="3543"/>
      </w:tblGrid>
      <w:tr w:rsidR="00342D83" w:rsidRPr="00342D83" w:rsidTr="005329DF">
        <w:trPr>
          <w:trHeight w:val="315"/>
          <w:tblHeader/>
          <w:jc w:val="center"/>
        </w:trPr>
        <w:tc>
          <w:tcPr>
            <w:tcW w:w="7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8C7" w:rsidRPr="00342D83" w:rsidRDefault="00B868C7" w:rsidP="00B868C7">
            <w:pPr>
              <w:ind w:left="-57" w:right="-57"/>
              <w:jc w:val="center"/>
              <w:rPr>
                <w:b/>
                <w:bCs/>
                <w:sz w:val="24"/>
                <w:szCs w:val="24"/>
              </w:rPr>
            </w:pPr>
            <w:r w:rsidRPr="00342D83">
              <w:rPr>
                <w:b/>
                <w:bCs/>
                <w:sz w:val="24"/>
                <w:szCs w:val="24"/>
              </w:rPr>
              <w:t>№</w:t>
            </w:r>
          </w:p>
          <w:p w:rsidR="00B868C7" w:rsidRPr="00342D83" w:rsidRDefault="00B868C7" w:rsidP="00B868C7">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8C7" w:rsidRPr="00342D83" w:rsidRDefault="00B868C7" w:rsidP="00B868C7">
            <w:pPr>
              <w:ind w:left="-57" w:right="-57"/>
              <w:jc w:val="center"/>
              <w:rPr>
                <w:b/>
                <w:bCs/>
                <w:sz w:val="24"/>
                <w:szCs w:val="24"/>
              </w:rPr>
            </w:pPr>
            <w:r w:rsidRPr="00342D83">
              <w:rPr>
                <w:b/>
                <w:bCs/>
                <w:sz w:val="24"/>
                <w:szCs w:val="24"/>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8C7" w:rsidRPr="00342D83" w:rsidRDefault="00B868C7" w:rsidP="00B868C7">
            <w:pPr>
              <w:ind w:left="-57" w:right="-57"/>
              <w:jc w:val="center"/>
              <w:rPr>
                <w:b/>
                <w:bCs/>
                <w:sz w:val="24"/>
                <w:szCs w:val="24"/>
              </w:rPr>
            </w:pPr>
            <w:r w:rsidRPr="00342D83">
              <w:rPr>
                <w:b/>
                <w:bCs/>
                <w:sz w:val="24"/>
                <w:szCs w:val="24"/>
              </w:rPr>
              <w:t>Срок реализации мероприятия</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8C7" w:rsidRPr="00342D83" w:rsidRDefault="00B868C7" w:rsidP="001B36BA">
            <w:pPr>
              <w:ind w:left="-57" w:right="-57"/>
              <w:jc w:val="center"/>
              <w:rPr>
                <w:b/>
                <w:bCs/>
                <w:sz w:val="24"/>
                <w:szCs w:val="24"/>
              </w:rPr>
            </w:pPr>
            <w:r w:rsidRPr="00342D83">
              <w:rPr>
                <w:b/>
                <w:bCs/>
                <w:sz w:val="24"/>
                <w:szCs w:val="24"/>
              </w:rPr>
              <w:t xml:space="preserve">Результат </w:t>
            </w:r>
            <w:proofErr w:type="gramStart"/>
            <w:r w:rsidR="001B36BA">
              <w:rPr>
                <w:b/>
                <w:bCs/>
                <w:sz w:val="24"/>
                <w:szCs w:val="24"/>
              </w:rPr>
              <w:t>-</w:t>
            </w:r>
            <w:r w:rsidRPr="00342D83">
              <w:rPr>
                <w:b/>
                <w:bCs/>
                <w:sz w:val="24"/>
                <w:szCs w:val="24"/>
              </w:rPr>
              <w:t>в</w:t>
            </w:r>
            <w:proofErr w:type="gramEnd"/>
            <w:r w:rsidRPr="00342D83">
              <w:rPr>
                <w:b/>
                <w:bCs/>
                <w:sz w:val="24"/>
                <w:szCs w:val="24"/>
              </w:rPr>
              <w:t>ыполнен</w:t>
            </w:r>
            <w:r w:rsidR="001B36BA">
              <w:rPr>
                <w:b/>
                <w:bCs/>
                <w:sz w:val="24"/>
                <w:szCs w:val="24"/>
              </w:rPr>
              <w:t>ные</w:t>
            </w:r>
            <w:r w:rsidRPr="00342D83">
              <w:rPr>
                <w:b/>
                <w:bCs/>
                <w:sz w:val="24"/>
                <w:szCs w:val="24"/>
              </w:rPr>
              <w:t xml:space="preserve"> мероприятия</w:t>
            </w:r>
            <w:r w:rsidR="001B36BA">
              <w:rPr>
                <w:b/>
                <w:bCs/>
                <w:sz w:val="24"/>
                <w:szCs w:val="24"/>
              </w:rPr>
              <w:t xml:space="preserve"> за 1 квартал 2022 года(конкретные мероприятия с оцифровкой)</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8C7" w:rsidRPr="00342D83" w:rsidRDefault="00B868C7" w:rsidP="00B868C7">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5329DF">
        <w:trPr>
          <w:trHeight w:val="299"/>
          <w:tblHeader/>
          <w:jc w:val="center"/>
        </w:trPr>
        <w:tc>
          <w:tcPr>
            <w:tcW w:w="739" w:type="dxa"/>
            <w:vMerge/>
            <w:tcBorders>
              <w:top w:val="single" w:sz="4" w:space="0" w:color="auto"/>
              <w:left w:val="single" w:sz="4" w:space="0" w:color="auto"/>
              <w:bottom w:val="single" w:sz="4" w:space="0" w:color="auto"/>
              <w:right w:val="single" w:sz="4" w:space="0" w:color="auto"/>
            </w:tcBorders>
            <w:hideMark/>
          </w:tcPr>
          <w:p w:rsidR="00B868C7" w:rsidRPr="00342D83" w:rsidRDefault="00B868C7" w:rsidP="00B868C7">
            <w:pPr>
              <w:ind w:left="-57" w:right="-57"/>
              <w:rPr>
                <w:b/>
                <w:bCs/>
                <w:sz w:val="24"/>
                <w:szCs w:val="24"/>
              </w:rPr>
            </w:pPr>
          </w:p>
        </w:tc>
        <w:tc>
          <w:tcPr>
            <w:tcW w:w="5953" w:type="dxa"/>
            <w:vMerge/>
            <w:tcBorders>
              <w:top w:val="single" w:sz="4" w:space="0" w:color="auto"/>
              <w:left w:val="single" w:sz="4" w:space="0" w:color="auto"/>
              <w:bottom w:val="single" w:sz="4" w:space="0" w:color="auto"/>
              <w:right w:val="single" w:sz="4" w:space="0" w:color="auto"/>
            </w:tcBorders>
            <w:hideMark/>
          </w:tcPr>
          <w:p w:rsidR="00B868C7" w:rsidRPr="00342D83" w:rsidRDefault="00B868C7" w:rsidP="00B868C7">
            <w:pPr>
              <w:ind w:left="-57" w:right="-57"/>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hideMark/>
          </w:tcPr>
          <w:p w:rsidR="00B868C7" w:rsidRPr="00342D83" w:rsidRDefault="00B868C7" w:rsidP="00B868C7">
            <w:pPr>
              <w:ind w:left="-57" w:right="-57"/>
              <w:rPr>
                <w:b/>
                <w:bCs/>
                <w:sz w:val="24"/>
                <w:szCs w:val="24"/>
              </w:rPr>
            </w:pPr>
          </w:p>
        </w:tc>
        <w:tc>
          <w:tcPr>
            <w:tcW w:w="4536" w:type="dxa"/>
            <w:vMerge/>
            <w:tcBorders>
              <w:top w:val="single" w:sz="4" w:space="0" w:color="auto"/>
              <w:left w:val="single" w:sz="4" w:space="0" w:color="auto"/>
              <w:bottom w:val="single" w:sz="4" w:space="0" w:color="auto"/>
              <w:right w:val="single" w:sz="4" w:space="0" w:color="auto"/>
            </w:tcBorders>
            <w:hideMark/>
          </w:tcPr>
          <w:p w:rsidR="00B868C7" w:rsidRPr="00342D83" w:rsidRDefault="00B868C7" w:rsidP="00B868C7">
            <w:pPr>
              <w:ind w:left="-57" w:right="-57"/>
              <w:rPr>
                <w:b/>
                <w:bCs/>
                <w:sz w:val="24"/>
                <w:szCs w:val="24"/>
              </w:rPr>
            </w:pPr>
          </w:p>
        </w:tc>
        <w:tc>
          <w:tcPr>
            <w:tcW w:w="3543" w:type="dxa"/>
            <w:vMerge/>
            <w:tcBorders>
              <w:top w:val="single" w:sz="4" w:space="0" w:color="auto"/>
              <w:left w:val="single" w:sz="4" w:space="0" w:color="auto"/>
              <w:bottom w:val="single" w:sz="4" w:space="0" w:color="auto"/>
              <w:right w:val="single" w:sz="4" w:space="0" w:color="auto"/>
            </w:tcBorders>
            <w:hideMark/>
          </w:tcPr>
          <w:p w:rsidR="00B868C7" w:rsidRPr="00342D83" w:rsidRDefault="00B868C7" w:rsidP="00B868C7">
            <w:pPr>
              <w:ind w:left="-57" w:right="-57"/>
              <w:rPr>
                <w:b/>
                <w:bCs/>
                <w:sz w:val="24"/>
                <w:szCs w:val="24"/>
              </w:rPr>
            </w:pPr>
          </w:p>
        </w:tc>
      </w:tr>
      <w:tr w:rsidR="00342D83" w:rsidRPr="00300B73" w:rsidTr="005329DF">
        <w:trPr>
          <w:trHeight w:val="315"/>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tcPr>
          <w:p w:rsidR="00B868C7" w:rsidRPr="00300B73" w:rsidRDefault="00B868C7" w:rsidP="00B868C7">
            <w:pPr>
              <w:ind w:left="-57" w:right="-57"/>
              <w:jc w:val="center"/>
              <w:rPr>
                <w:rFonts w:eastAsia="Calibri"/>
                <w:sz w:val="24"/>
                <w:szCs w:val="24"/>
              </w:rPr>
            </w:pPr>
            <w:r w:rsidRPr="00300B73">
              <w:rPr>
                <w:rFonts w:eastAsia="Calibri"/>
                <w:sz w:val="24"/>
                <w:szCs w:val="24"/>
              </w:rPr>
              <w:t>5.3.1</w:t>
            </w:r>
          </w:p>
        </w:tc>
        <w:tc>
          <w:tcPr>
            <w:tcW w:w="5953" w:type="dxa"/>
            <w:tcBorders>
              <w:top w:val="single" w:sz="4" w:space="0" w:color="auto"/>
              <w:left w:val="nil"/>
              <w:bottom w:val="single" w:sz="4" w:space="0" w:color="auto"/>
              <w:right w:val="single" w:sz="4" w:space="0" w:color="auto"/>
            </w:tcBorders>
            <w:shd w:val="clear" w:color="auto" w:fill="auto"/>
            <w:noWrap/>
          </w:tcPr>
          <w:p w:rsidR="00B868C7" w:rsidRPr="00300B73" w:rsidRDefault="00B868C7" w:rsidP="00B868C7">
            <w:pPr>
              <w:ind w:left="-57" w:right="-57"/>
              <w:jc w:val="both"/>
              <w:rPr>
                <w:sz w:val="24"/>
                <w:szCs w:val="24"/>
              </w:rPr>
            </w:pPr>
            <w:r w:rsidRPr="00300B73">
              <w:rPr>
                <w:sz w:val="24"/>
                <w:szCs w:val="24"/>
              </w:rPr>
              <w:t>Мониторинг основных показателей здоровья населения</w:t>
            </w:r>
          </w:p>
        </w:tc>
        <w:tc>
          <w:tcPr>
            <w:tcW w:w="1559" w:type="dxa"/>
            <w:tcBorders>
              <w:top w:val="single" w:sz="4" w:space="0" w:color="auto"/>
              <w:left w:val="nil"/>
              <w:bottom w:val="single" w:sz="4" w:space="0" w:color="auto"/>
              <w:right w:val="single" w:sz="4" w:space="0" w:color="auto"/>
            </w:tcBorders>
            <w:shd w:val="clear" w:color="auto" w:fill="auto"/>
          </w:tcPr>
          <w:p w:rsidR="00B868C7" w:rsidRPr="00300B73" w:rsidRDefault="00B868C7" w:rsidP="00B868C7">
            <w:pPr>
              <w:jc w:val="center"/>
              <w:rPr>
                <w:sz w:val="24"/>
                <w:szCs w:val="24"/>
              </w:rPr>
            </w:pPr>
            <w:r w:rsidRPr="00300B73">
              <w:rPr>
                <w:sz w:val="24"/>
                <w:szCs w:val="24"/>
              </w:rPr>
              <w:t>2022 – 2025 годы</w:t>
            </w:r>
          </w:p>
        </w:tc>
        <w:tc>
          <w:tcPr>
            <w:tcW w:w="4536" w:type="dxa"/>
            <w:tcBorders>
              <w:top w:val="single" w:sz="4" w:space="0" w:color="auto"/>
              <w:left w:val="nil"/>
              <w:bottom w:val="single" w:sz="4" w:space="0" w:color="auto"/>
              <w:right w:val="single" w:sz="4" w:space="0" w:color="auto"/>
            </w:tcBorders>
            <w:shd w:val="clear" w:color="auto" w:fill="auto"/>
          </w:tcPr>
          <w:p w:rsidR="0058209D" w:rsidRPr="00300B73" w:rsidRDefault="00F370EE" w:rsidP="0058209D">
            <w:pPr>
              <w:ind w:left="-57" w:right="-57"/>
              <w:jc w:val="both"/>
              <w:rPr>
                <w:sz w:val="24"/>
                <w:szCs w:val="24"/>
              </w:rPr>
            </w:pPr>
            <w:r>
              <w:rPr>
                <w:sz w:val="24"/>
                <w:szCs w:val="24"/>
              </w:rPr>
              <w:t xml:space="preserve">Проводится мониторинг основных показателей здоровья населения. </w:t>
            </w:r>
            <w:r w:rsidR="0058209D" w:rsidRPr="00300B73">
              <w:rPr>
                <w:sz w:val="24"/>
                <w:szCs w:val="24"/>
              </w:rPr>
              <w:t>За 5 мес</w:t>
            </w:r>
            <w:r>
              <w:rPr>
                <w:sz w:val="24"/>
                <w:szCs w:val="24"/>
              </w:rPr>
              <w:t>яцев</w:t>
            </w:r>
            <w:r w:rsidR="0058209D" w:rsidRPr="00300B73">
              <w:rPr>
                <w:sz w:val="24"/>
                <w:szCs w:val="24"/>
              </w:rPr>
              <w:t xml:space="preserve"> 2022г. сложились следующие показатели:</w:t>
            </w:r>
          </w:p>
          <w:p w:rsidR="0058209D" w:rsidRPr="00300B73" w:rsidRDefault="0058209D" w:rsidP="0058209D">
            <w:pPr>
              <w:ind w:left="-57" w:right="-57"/>
              <w:jc w:val="both"/>
              <w:rPr>
                <w:sz w:val="24"/>
                <w:szCs w:val="24"/>
              </w:rPr>
            </w:pPr>
            <w:r w:rsidRPr="00300B73">
              <w:rPr>
                <w:sz w:val="24"/>
                <w:szCs w:val="24"/>
              </w:rPr>
              <w:t>- рождаемость – 6,6 на 1 тыс. населения;</w:t>
            </w:r>
          </w:p>
          <w:p w:rsidR="0058209D" w:rsidRPr="00300B73" w:rsidRDefault="0058209D" w:rsidP="0058209D">
            <w:pPr>
              <w:ind w:left="-57" w:right="-57"/>
              <w:jc w:val="both"/>
              <w:rPr>
                <w:sz w:val="24"/>
                <w:szCs w:val="24"/>
              </w:rPr>
            </w:pPr>
            <w:r w:rsidRPr="00300B73">
              <w:rPr>
                <w:sz w:val="24"/>
                <w:szCs w:val="24"/>
              </w:rPr>
              <w:t>- смертность – 15,7 на 1 тыс. населения;</w:t>
            </w:r>
          </w:p>
          <w:p w:rsidR="0058209D" w:rsidRPr="00300B73" w:rsidRDefault="0058209D" w:rsidP="0058209D">
            <w:pPr>
              <w:ind w:left="-57" w:right="-57"/>
              <w:jc w:val="both"/>
              <w:rPr>
                <w:sz w:val="24"/>
                <w:szCs w:val="24"/>
              </w:rPr>
            </w:pPr>
            <w:r w:rsidRPr="00300B73">
              <w:rPr>
                <w:sz w:val="24"/>
                <w:szCs w:val="24"/>
              </w:rPr>
              <w:t>- младенческая смертность – 0;</w:t>
            </w:r>
          </w:p>
          <w:p w:rsidR="0058209D" w:rsidRPr="00300B73" w:rsidRDefault="0058209D" w:rsidP="0058209D">
            <w:pPr>
              <w:ind w:left="-57" w:right="-57"/>
              <w:jc w:val="both"/>
              <w:rPr>
                <w:sz w:val="24"/>
                <w:szCs w:val="24"/>
              </w:rPr>
            </w:pPr>
            <w:r w:rsidRPr="00300B73">
              <w:rPr>
                <w:sz w:val="24"/>
                <w:szCs w:val="24"/>
              </w:rPr>
              <w:lastRenderedPageBreak/>
              <w:t>- смертность от болезней системы кровообращения – 875,9 на 100 тыс. населения;</w:t>
            </w:r>
          </w:p>
          <w:p w:rsidR="0058209D" w:rsidRPr="00300B73" w:rsidRDefault="0058209D" w:rsidP="0058209D">
            <w:pPr>
              <w:ind w:left="-57" w:right="-57"/>
              <w:jc w:val="both"/>
              <w:rPr>
                <w:sz w:val="24"/>
                <w:szCs w:val="24"/>
              </w:rPr>
            </w:pPr>
            <w:r w:rsidRPr="00300B73">
              <w:rPr>
                <w:sz w:val="24"/>
                <w:szCs w:val="24"/>
              </w:rPr>
              <w:t>- смертность от новообразований – 162,2 на 100 тыс. населения;</w:t>
            </w:r>
          </w:p>
          <w:p w:rsidR="0058209D" w:rsidRPr="00300B73" w:rsidRDefault="0058209D" w:rsidP="0058209D">
            <w:pPr>
              <w:ind w:left="-57" w:right="-57"/>
              <w:jc w:val="both"/>
              <w:rPr>
                <w:sz w:val="24"/>
                <w:szCs w:val="24"/>
              </w:rPr>
            </w:pPr>
            <w:r w:rsidRPr="00300B73">
              <w:rPr>
                <w:sz w:val="24"/>
                <w:szCs w:val="24"/>
              </w:rPr>
              <w:t>- смертность от дорожно-транспортных происшествий – 5,0 на 100 тыс. населения;</w:t>
            </w:r>
          </w:p>
          <w:p w:rsidR="0058209D" w:rsidRPr="00300B73" w:rsidRDefault="0058209D" w:rsidP="0058209D">
            <w:pPr>
              <w:ind w:left="-57" w:right="-57"/>
              <w:jc w:val="both"/>
              <w:rPr>
                <w:sz w:val="24"/>
                <w:szCs w:val="24"/>
              </w:rPr>
            </w:pPr>
            <w:r w:rsidRPr="00300B73">
              <w:rPr>
                <w:sz w:val="24"/>
                <w:szCs w:val="24"/>
              </w:rPr>
              <w:t>- смертность от туберкулеза – 0.</w:t>
            </w:r>
          </w:p>
          <w:p w:rsidR="0058209D" w:rsidRPr="00300B73" w:rsidRDefault="0058209D" w:rsidP="0058209D">
            <w:pPr>
              <w:ind w:left="-57" w:right="-57"/>
              <w:jc w:val="both"/>
              <w:rPr>
                <w:sz w:val="24"/>
                <w:szCs w:val="24"/>
              </w:rPr>
            </w:pPr>
            <w:r w:rsidRPr="00300B73">
              <w:rPr>
                <w:sz w:val="24"/>
                <w:szCs w:val="24"/>
              </w:rPr>
              <w:t xml:space="preserve">- общая заболеваемость среди взрослого населения (18 лет и старше) – 906611,8 на 100 000 взрослого населения. </w:t>
            </w:r>
          </w:p>
          <w:p w:rsidR="0058209D" w:rsidRPr="00300B73" w:rsidRDefault="0058209D" w:rsidP="0058209D">
            <w:pPr>
              <w:ind w:left="-57" w:right="-57"/>
              <w:jc w:val="both"/>
              <w:rPr>
                <w:sz w:val="24"/>
                <w:szCs w:val="24"/>
              </w:rPr>
            </w:pPr>
            <w:r w:rsidRPr="00300B73">
              <w:rPr>
                <w:sz w:val="24"/>
                <w:szCs w:val="24"/>
              </w:rPr>
              <w:t xml:space="preserve">- общая заболеваемость среди детей (0-14 лет) – 832813,9 на 100 000 детского населения. </w:t>
            </w:r>
          </w:p>
          <w:p w:rsidR="0058209D" w:rsidRPr="00300B73" w:rsidRDefault="0058209D" w:rsidP="0058209D">
            <w:pPr>
              <w:ind w:left="-57" w:right="-57"/>
              <w:jc w:val="both"/>
              <w:rPr>
                <w:sz w:val="24"/>
                <w:szCs w:val="24"/>
              </w:rPr>
            </w:pPr>
            <w:r w:rsidRPr="00300B73">
              <w:rPr>
                <w:sz w:val="24"/>
                <w:szCs w:val="24"/>
              </w:rPr>
              <w:t xml:space="preserve">- общая заболеваемость среди детей подросткового возраста (15 – 17 лет) – 776011,1 на 100 000 детского населения. </w:t>
            </w:r>
          </w:p>
          <w:p w:rsidR="00B868C7" w:rsidRPr="00300B73" w:rsidRDefault="0058209D" w:rsidP="0058209D">
            <w:pPr>
              <w:ind w:left="-57" w:right="-57"/>
              <w:jc w:val="both"/>
              <w:rPr>
                <w:sz w:val="24"/>
                <w:szCs w:val="24"/>
              </w:rPr>
            </w:pPr>
            <w:r w:rsidRPr="00300B73">
              <w:rPr>
                <w:sz w:val="24"/>
                <w:szCs w:val="24"/>
              </w:rPr>
              <w:t>- средняя продолжительность жизни – 73 года.</w:t>
            </w:r>
          </w:p>
        </w:tc>
        <w:tc>
          <w:tcPr>
            <w:tcW w:w="3543" w:type="dxa"/>
            <w:tcBorders>
              <w:top w:val="single" w:sz="4" w:space="0" w:color="auto"/>
              <w:left w:val="nil"/>
              <w:bottom w:val="single" w:sz="4" w:space="0" w:color="auto"/>
              <w:right w:val="single" w:sz="4" w:space="0" w:color="auto"/>
            </w:tcBorders>
            <w:shd w:val="clear" w:color="auto" w:fill="auto"/>
          </w:tcPr>
          <w:p w:rsidR="00B868C7" w:rsidRPr="00300B73" w:rsidRDefault="00B868C7" w:rsidP="00B868C7">
            <w:pPr>
              <w:jc w:val="center"/>
              <w:rPr>
                <w:sz w:val="24"/>
                <w:szCs w:val="24"/>
              </w:rPr>
            </w:pPr>
            <w:r w:rsidRPr="00300B73">
              <w:rPr>
                <w:sz w:val="24"/>
                <w:szCs w:val="24"/>
              </w:rPr>
              <w:lastRenderedPageBreak/>
              <w:t>ОГБУЗ «Алексеевская ЦРБ»</w:t>
            </w:r>
          </w:p>
          <w:p w:rsidR="00B868C7" w:rsidRPr="00300B73" w:rsidRDefault="00B868C7" w:rsidP="00B868C7">
            <w:pPr>
              <w:jc w:val="center"/>
              <w:rPr>
                <w:sz w:val="24"/>
                <w:szCs w:val="24"/>
              </w:rPr>
            </w:pPr>
            <w:r w:rsidRPr="00300B73">
              <w:rPr>
                <w:sz w:val="24"/>
                <w:szCs w:val="24"/>
              </w:rPr>
              <w:t>(по согласованию)</w:t>
            </w:r>
          </w:p>
        </w:tc>
      </w:tr>
      <w:tr w:rsidR="00342D83" w:rsidRPr="00300B73" w:rsidTr="005329DF">
        <w:trPr>
          <w:trHeight w:val="315"/>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tcPr>
          <w:p w:rsidR="00B868C7" w:rsidRPr="00300B73" w:rsidRDefault="00B868C7" w:rsidP="00B868C7">
            <w:pPr>
              <w:ind w:left="-57" w:right="-57"/>
              <w:jc w:val="center"/>
              <w:rPr>
                <w:rFonts w:eastAsia="Calibri"/>
                <w:sz w:val="24"/>
                <w:szCs w:val="24"/>
              </w:rPr>
            </w:pPr>
            <w:r w:rsidRPr="00300B73">
              <w:rPr>
                <w:rFonts w:eastAsia="Calibri"/>
                <w:sz w:val="24"/>
                <w:szCs w:val="24"/>
              </w:rPr>
              <w:lastRenderedPageBreak/>
              <w:t>5.3.2</w:t>
            </w:r>
          </w:p>
        </w:tc>
        <w:tc>
          <w:tcPr>
            <w:tcW w:w="5953" w:type="dxa"/>
            <w:tcBorders>
              <w:top w:val="single" w:sz="4" w:space="0" w:color="auto"/>
              <w:left w:val="nil"/>
              <w:bottom w:val="single" w:sz="4" w:space="0" w:color="auto"/>
              <w:right w:val="single" w:sz="4" w:space="0" w:color="auto"/>
            </w:tcBorders>
            <w:shd w:val="clear" w:color="auto" w:fill="auto"/>
            <w:noWrap/>
          </w:tcPr>
          <w:p w:rsidR="00B868C7" w:rsidRPr="00300B73" w:rsidRDefault="00B868C7" w:rsidP="00B868C7">
            <w:pPr>
              <w:ind w:left="-57" w:right="-57"/>
              <w:jc w:val="both"/>
              <w:rPr>
                <w:sz w:val="24"/>
                <w:szCs w:val="24"/>
              </w:rPr>
            </w:pPr>
            <w:r w:rsidRPr="00300B73">
              <w:rPr>
                <w:sz w:val="24"/>
                <w:szCs w:val="24"/>
              </w:rPr>
              <w:t>Размещение информации о деятельности ОГБУЗ «</w:t>
            </w:r>
            <w:proofErr w:type="gramStart"/>
            <w:r w:rsidRPr="00300B73">
              <w:rPr>
                <w:sz w:val="24"/>
                <w:szCs w:val="24"/>
              </w:rPr>
              <w:t>Алексеевская</w:t>
            </w:r>
            <w:proofErr w:type="gramEnd"/>
            <w:r w:rsidRPr="00300B73">
              <w:rPr>
                <w:sz w:val="24"/>
                <w:szCs w:val="24"/>
              </w:rPr>
              <w:t xml:space="preserve"> ЦРБ» в сети Интернет</w:t>
            </w:r>
          </w:p>
        </w:tc>
        <w:tc>
          <w:tcPr>
            <w:tcW w:w="1559" w:type="dxa"/>
            <w:tcBorders>
              <w:top w:val="single" w:sz="4" w:space="0" w:color="auto"/>
              <w:left w:val="nil"/>
              <w:bottom w:val="single" w:sz="4" w:space="0" w:color="auto"/>
              <w:right w:val="single" w:sz="4" w:space="0" w:color="auto"/>
            </w:tcBorders>
            <w:shd w:val="clear" w:color="auto" w:fill="auto"/>
          </w:tcPr>
          <w:p w:rsidR="00B868C7" w:rsidRPr="00300B73" w:rsidRDefault="00B868C7" w:rsidP="00B868C7">
            <w:pPr>
              <w:jc w:val="center"/>
              <w:rPr>
                <w:sz w:val="24"/>
                <w:szCs w:val="24"/>
              </w:rPr>
            </w:pPr>
            <w:r w:rsidRPr="00300B73">
              <w:rPr>
                <w:sz w:val="24"/>
                <w:szCs w:val="24"/>
              </w:rPr>
              <w:t>2022 – 2025 годы</w:t>
            </w:r>
          </w:p>
        </w:tc>
        <w:tc>
          <w:tcPr>
            <w:tcW w:w="4536" w:type="dxa"/>
            <w:tcBorders>
              <w:top w:val="single" w:sz="4" w:space="0" w:color="auto"/>
              <w:left w:val="nil"/>
              <w:bottom w:val="single" w:sz="4" w:space="0" w:color="auto"/>
              <w:right w:val="single" w:sz="4" w:space="0" w:color="auto"/>
            </w:tcBorders>
            <w:shd w:val="clear" w:color="auto" w:fill="auto"/>
          </w:tcPr>
          <w:p w:rsidR="0058209D" w:rsidRPr="00300B73" w:rsidRDefault="0058209D" w:rsidP="0058209D">
            <w:pPr>
              <w:ind w:left="-57" w:right="-57"/>
              <w:jc w:val="both"/>
              <w:rPr>
                <w:sz w:val="24"/>
                <w:szCs w:val="24"/>
              </w:rPr>
            </w:pPr>
            <w:r w:rsidRPr="00300B73">
              <w:rPr>
                <w:sz w:val="24"/>
                <w:szCs w:val="24"/>
              </w:rPr>
              <w:t>Информация о деятельности ОГБУЗ «Алексеевская ЦРБ» размещена на официальном сайте www.bus.gov.ru:</w:t>
            </w:r>
          </w:p>
          <w:p w:rsidR="0058209D" w:rsidRPr="00300B73" w:rsidRDefault="0058209D" w:rsidP="0058209D">
            <w:pPr>
              <w:ind w:left="-57" w:right="-57"/>
              <w:jc w:val="both"/>
              <w:rPr>
                <w:sz w:val="24"/>
                <w:szCs w:val="24"/>
              </w:rPr>
            </w:pPr>
            <w:r w:rsidRPr="00300B73">
              <w:rPr>
                <w:sz w:val="24"/>
                <w:szCs w:val="24"/>
              </w:rPr>
              <w:t xml:space="preserve">- план ОРХД, государственное задание, годовой отчет, отчет о выполнении государственного задания, отчет о финансовых результатах деятельности учреждения (ф. 0503721), </w:t>
            </w:r>
          </w:p>
          <w:p w:rsidR="0058209D" w:rsidRPr="00300B73" w:rsidRDefault="0058209D" w:rsidP="0058209D">
            <w:pPr>
              <w:ind w:left="-57" w:right="-57"/>
              <w:jc w:val="both"/>
              <w:rPr>
                <w:sz w:val="24"/>
                <w:szCs w:val="24"/>
              </w:rPr>
            </w:pPr>
            <w:r w:rsidRPr="00300B73">
              <w:rPr>
                <w:sz w:val="24"/>
                <w:szCs w:val="24"/>
              </w:rPr>
              <w:t xml:space="preserve">- баланс государственного (муниципального) учреждения (ф. 0503730), </w:t>
            </w:r>
          </w:p>
          <w:p w:rsidR="0058209D" w:rsidRPr="00300B73" w:rsidRDefault="0058209D" w:rsidP="0058209D">
            <w:pPr>
              <w:ind w:left="-57" w:right="-57"/>
              <w:jc w:val="both"/>
              <w:rPr>
                <w:sz w:val="24"/>
                <w:szCs w:val="24"/>
              </w:rPr>
            </w:pPr>
            <w:r w:rsidRPr="00300B73">
              <w:rPr>
                <w:sz w:val="24"/>
                <w:szCs w:val="24"/>
              </w:rPr>
              <w:lastRenderedPageBreak/>
              <w:t xml:space="preserve">- отчет об исполнении учреждением плана его финансово-хозяйственной деятельности (ф. 0503737), </w:t>
            </w:r>
          </w:p>
          <w:p w:rsidR="0058209D" w:rsidRPr="00300B73" w:rsidRDefault="0058209D" w:rsidP="0058209D">
            <w:pPr>
              <w:ind w:left="-57" w:right="-57"/>
              <w:jc w:val="both"/>
              <w:rPr>
                <w:sz w:val="24"/>
                <w:szCs w:val="24"/>
              </w:rPr>
            </w:pPr>
            <w:r w:rsidRPr="00300B73">
              <w:rPr>
                <w:sz w:val="24"/>
                <w:szCs w:val="24"/>
              </w:rPr>
              <w:t>- сведения о контрольных мероприятиях и их результатах,</w:t>
            </w:r>
          </w:p>
          <w:p w:rsidR="00B868C7" w:rsidRPr="00300B73" w:rsidRDefault="0058209D" w:rsidP="0058209D">
            <w:pPr>
              <w:ind w:left="-57" w:right="-57"/>
              <w:jc w:val="both"/>
              <w:rPr>
                <w:sz w:val="24"/>
                <w:szCs w:val="24"/>
              </w:rPr>
            </w:pPr>
            <w:r w:rsidRPr="00300B73">
              <w:rPr>
                <w:sz w:val="24"/>
                <w:szCs w:val="24"/>
              </w:rPr>
              <w:t>- информация о результатах деятельности и об использовании имущества.</w:t>
            </w:r>
          </w:p>
        </w:tc>
        <w:tc>
          <w:tcPr>
            <w:tcW w:w="3543" w:type="dxa"/>
            <w:tcBorders>
              <w:top w:val="single" w:sz="4" w:space="0" w:color="auto"/>
              <w:left w:val="nil"/>
              <w:bottom w:val="single" w:sz="4" w:space="0" w:color="auto"/>
              <w:right w:val="single" w:sz="4" w:space="0" w:color="auto"/>
            </w:tcBorders>
            <w:shd w:val="clear" w:color="auto" w:fill="auto"/>
          </w:tcPr>
          <w:p w:rsidR="00B868C7" w:rsidRPr="00300B73" w:rsidRDefault="00B868C7" w:rsidP="00B868C7">
            <w:pPr>
              <w:jc w:val="center"/>
              <w:rPr>
                <w:sz w:val="24"/>
                <w:szCs w:val="24"/>
              </w:rPr>
            </w:pPr>
            <w:r w:rsidRPr="00300B73">
              <w:rPr>
                <w:sz w:val="24"/>
                <w:szCs w:val="24"/>
              </w:rPr>
              <w:lastRenderedPageBreak/>
              <w:t>ОГБУЗ «Алексеевская ЦРБ»</w:t>
            </w:r>
          </w:p>
          <w:p w:rsidR="00B868C7" w:rsidRPr="00300B73" w:rsidRDefault="00B868C7" w:rsidP="00B868C7">
            <w:pPr>
              <w:jc w:val="center"/>
              <w:rPr>
                <w:sz w:val="24"/>
                <w:szCs w:val="24"/>
              </w:rPr>
            </w:pPr>
            <w:r w:rsidRPr="00300B73">
              <w:rPr>
                <w:sz w:val="24"/>
                <w:szCs w:val="24"/>
              </w:rPr>
              <w:t>(по согласованию)</w:t>
            </w:r>
          </w:p>
        </w:tc>
      </w:tr>
      <w:tr w:rsidR="004464DA" w:rsidRPr="00300B73" w:rsidTr="005329DF">
        <w:trPr>
          <w:trHeight w:val="315"/>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tcPr>
          <w:p w:rsidR="004464DA" w:rsidRPr="00300B73" w:rsidRDefault="004464DA" w:rsidP="00B868C7">
            <w:pPr>
              <w:ind w:left="-57" w:right="-57"/>
              <w:jc w:val="center"/>
              <w:rPr>
                <w:rFonts w:eastAsia="Calibri"/>
                <w:sz w:val="24"/>
                <w:szCs w:val="24"/>
              </w:rPr>
            </w:pPr>
            <w:r w:rsidRPr="00300B73">
              <w:rPr>
                <w:rFonts w:eastAsia="Calibri"/>
                <w:sz w:val="24"/>
                <w:szCs w:val="24"/>
              </w:rPr>
              <w:lastRenderedPageBreak/>
              <w:t>5.3.3</w:t>
            </w:r>
          </w:p>
        </w:tc>
        <w:tc>
          <w:tcPr>
            <w:tcW w:w="5953" w:type="dxa"/>
            <w:tcBorders>
              <w:top w:val="single" w:sz="4" w:space="0" w:color="auto"/>
              <w:left w:val="nil"/>
              <w:bottom w:val="single" w:sz="4" w:space="0" w:color="auto"/>
              <w:right w:val="single" w:sz="4" w:space="0" w:color="auto"/>
            </w:tcBorders>
            <w:shd w:val="clear" w:color="auto" w:fill="auto"/>
            <w:noWrap/>
          </w:tcPr>
          <w:p w:rsidR="004464DA" w:rsidRPr="00300B73" w:rsidRDefault="004464DA" w:rsidP="00B868C7">
            <w:pPr>
              <w:ind w:left="-57" w:right="-57"/>
              <w:jc w:val="both"/>
              <w:rPr>
                <w:sz w:val="24"/>
                <w:szCs w:val="24"/>
              </w:rPr>
            </w:pPr>
            <w:r w:rsidRPr="00300B73">
              <w:rPr>
                <w:sz w:val="24"/>
                <w:szCs w:val="24"/>
              </w:rPr>
              <w:t>Участие в реализации проектов (национального, регионального, муниципального уровня).</w:t>
            </w:r>
          </w:p>
        </w:tc>
        <w:tc>
          <w:tcPr>
            <w:tcW w:w="1559" w:type="dxa"/>
            <w:tcBorders>
              <w:top w:val="single" w:sz="4" w:space="0" w:color="auto"/>
              <w:left w:val="nil"/>
              <w:bottom w:val="single" w:sz="4" w:space="0" w:color="auto"/>
              <w:right w:val="single" w:sz="4" w:space="0" w:color="auto"/>
            </w:tcBorders>
            <w:shd w:val="clear" w:color="auto" w:fill="auto"/>
          </w:tcPr>
          <w:p w:rsidR="004464DA" w:rsidRPr="00300B73" w:rsidRDefault="004464DA" w:rsidP="00B868C7">
            <w:pPr>
              <w:jc w:val="center"/>
              <w:rPr>
                <w:sz w:val="24"/>
                <w:szCs w:val="24"/>
              </w:rPr>
            </w:pPr>
            <w:r w:rsidRPr="00300B73">
              <w:rPr>
                <w:sz w:val="24"/>
                <w:szCs w:val="24"/>
              </w:rPr>
              <w:t>2022 – 2025 годы</w:t>
            </w:r>
          </w:p>
        </w:tc>
        <w:tc>
          <w:tcPr>
            <w:tcW w:w="4536" w:type="dxa"/>
            <w:tcBorders>
              <w:top w:val="single" w:sz="4" w:space="0" w:color="auto"/>
              <w:left w:val="nil"/>
              <w:bottom w:val="single" w:sz="4" w:space="0" w:color="auto"/>
              <w:right w:val="single" w:sz="4" w:space="0" w:color="auto"/>
            </w:tcBorders>
            <w:shd w:val="clear" w:color="auto" w:fill="auto"/>
          </w:tcPr>
          <w:p w:rsidR="0064150B" w:rsidRPr="0064150B" w:rsidRDefault="0064150B" w:rsidP="0064150B">
            <w:pPr>
              <w:rPr>
                <w:sz w:val="24"/>
                <w:szCs w:val="24"/>
              </w:rPr>
            </w:pPr>
            <w:r w:rsidRPr="0064150B">
              <w:rPr>
                <w:sz w:val="24"/>
                <w:szCs w:val="24"/>
              </w:rPr>
              <w:t>При реализации национальных проектов «Здравоохранение» и « Демография» в Алексеевском городском округе  наблюдается снижение общей смертности на 8,9%</w:t>
            </w:r>
            <w:proofErr w:type="gramStart"/>
            <w:r w:rsidRPr="0064150B">
              <w:rPr>
                <w:sz w:val="24"/>
                <w:szCs w:val="24"/>
              </w:rPr>
              <w:t xml:space="preserve">( </w:t>
            </w:r>
            <w:proofErr w:type="gramEnd"/>
            <w:r w:rsidRPr="0064150B">
              <w:rPr>
                <w:sz w:val="24"/>
                <w:szCs w:val="24"/>
              </w:rPr>
              <w:t>показатель смертности за 5 месяцев составил 15,7);</w:t>
            </w:r>
          </w:p>
          <w:p w:rsidR="000F5BC6" w:rsidRPr="00FB1885" w:rsidRDefault="0064150B" w:rsidP="007C3C1E">
            <w:pPr>
              <w:rPr>
                <w:sz w:val="24"/>
                <w:szCs w:val="24"/>
              </w:rPr>
            </w:pPr>
            <w:r w:rsidRPr="0064150B">
              <w:rPr>
                <w:sz w:val="24"/>
                <w:szCs w:val="24"/>
              </w:rPr>
              <w:t>Показатель рождаемости в сравнении с аналогичным периодом прошлого года увеличился на 4,7%(показатель рождаемости 6,6)</w:t>
            </w:r>
          </w:p>
        </w:tc>
        <w:tc>
          <w:tcPr>
            <w:tcW w:w="3543" w:type="dxa"/>
            <w:tcBorders>
              <w:top w:val="single" w:sz="4" w:space="0" w:color="auto"/>
              <w:left w:val="nil"/>
              <w:bottom w:val="single" w:sz="4" w:space="0" w:color="auto"/>
              <w:right w:val="single" w:sz="4" w:space="0" w:color="auto"/>
            </w:tcBorders>
            <w:shd w:val="clear" w:color="auto" w:fill="auto"/>
          </w:tcPr>
          <w:p w:rsidR="004464DA" w:rsidRPr="00300B73" w:rsidRDefault="004464DA" w:rsidP="00B868C7">
            <w:pPr>
              <w:jc w:val="center"/>
              <w:rPr>
                <w:sz w:val="24"/>
                <w:szCs w:val="24"/>
              </w:rPr>
            </w:pPr>
            <w:r w:rsidRPr="00300B73">
              <w:rPr>
                <w:sz w:val="24"/>
                <w:szCs w:val="24"/>
              </w:rPr>
              <w:t>ОГБУЗ «</w:t>
            </w:r>
            <w:proofErr w:type="gramStart"/>
            <w:r w:rsidRPr="00300B73">
              <w:rPr>
                <w:sz w:val="24"/>
                <w:szCs w:val="24"/>
              </w:rPr>
              <w:t>Алексеевская</w:t>
            </w:r>
            <w:proofErr w:type="gramEnd"/>
            <w:r w:rsidRPr="00300B73">
              <w:rPr>
                <w:sz w:val="24"/>
                <w:szCs w:val="24"/>
              </w:rPr>
              <w:t xml:space="preserve"> ЦРБ» (по согласованию)</w:t>
            </w:r>
          </w:p>
        </w:tc>
      </w:tr>
      <w:tr w:rsidR="004464DA" w:rsidRPr="00300B73" w:rsidTr="005329DF">
        <w:trPr>
          <w:trHeight w:val="315"/>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tcPr>
          <w:p w:rsidR="004464DA" w:rsidRPr="00300B73" w:rsidRDefault="004464DA" w:rsidP="00B868C7">
            <w:pPr>
              <w:ind w:left="-57" w:right="-57"/>
              <w:jc w:val="center"/>
              <w:rPr>
                <w:sz w:val="24"/>
                <w:szCs w:val="24"/>
              </w:rPr>
            </w:pPr>
            <w:r w:rsidRPr="00300B73">
              <w:rPr>
                <w:sz w:val="24"/>
                <w:szCs w:val="24"/>
              </w:rPr>
              <w:t>5.3.4</w:t>
            </w:r>
          </w:p>
        </w:tc>
        <w:tc>
          <w:tcPr>
            <w:tcW w:w="5953" w:type="dxa"/>
            <w:tcBorders>
              <w:top w:val="single" w:sz="4" w:space="0" w:color="auto"/>
              <w:left w:val="nil"/>
              <w:bottom w:val="single" w:sz="4" w:space="0" w:color="auto"/>
              <w:right w:val="single" w:sz="4" w:space="0" w:color="auto"/>
            </w:tcBorders>
            <w:shd w:val="clear" w:color="auto" w:fill="auto"/>
            <w:noWrap/>
          </w:tcPr>
          <w:p w:rsidR="004464DA" w:rsidRPr="00300B73" w:rsidRDefault="004464DA" w:rsidP="005329DF">
            <w:pPr>
              <w:ind w:left="-57" w:right="-57"/>
              <w:rPr>
                <w:sz w:val="24"/>
                <w:szCs w:val="24"/>
              </w:rPr>
            </w:pPr>
            <w:r w:rsidRPr="00300B73">
              <w:rPr>
                <w:sz w:val="24"/>
                <w:szCs w:val="24"/>
              </w:rPr>
              <w:t xml:space="preserve">Участие в  реализации независимой </w:t>
            </w:r>
            <w:proofErr w:type="gramStart"/>
            <w:r w:rsidRPr="00300B73">
              <w:rPr>
                <w:sz w:val="24"/>
                <w:szCs w:val="24"/>
              </w:rPr>
              <w:t>системы оценки качества работы учреждений здравоохранения городского округа</w:t>
            </w:r>
            <w:proofErr w:type="gramEnd"/>
          </w:p>
        </w:tc>
        <w:tc>
          <w:tcPr>
            <w:tcW w:w="1559" w:type="dxa"/>
            <w:tcBorders>
              <w:top w:val="single" w:sz="4" w:space="0" w:color="auto"/>
              <w:left w:val="nil"/>
              <w:bottom w:val="single" w:sz="4" w:space="0" w:color="auto"/>
              <w:right w:val="single" w:sz="4" w:space="0" w:color="auto"/>
            </w:tcBorders>
            <w:shd w:val="clear" w:color="auto" w:fill="auto"/>
            <w:noWrap/>
          </w:tcPr>
          <w:p w:rsidR="004464DA" w:rsidRPr="00300B73" w:rsidRDefault="004464DA" w:rsidP="00B868C7">
            <w:pPr>
              <w:ind w:left="-57" w:right="-57"/>
              <w:jc w:val="center"/>
              <w:rPr>
                <w:sz w:val="24"/>
                <w:szCs w:val="24"/>
              </w:rPr>
            </w:pPr>
            <w:r w:rsidRPr="00300B73">
              <w:rPr>
                <w:sz w:val="24"/>
                <w:szCs w:val="24"/>
              </w:rPr>
              <w:t>2022 – 2025 годы</w:t>
            </w:r>
          </w:p>
        </w:tc>
        <w:tc>
          <w:tcPr>
            <w:tcW w:w="4536" w:type="dxa"/>
            <w:tcBorders>
              <w:top w:val="single" w:sz="4" w:space="0" w:color="auto"/>
              <w:left w:val="nil"/>
              <w:bottom w:val="single" w:sz="4" w:space="0" w:color="auto"/>
              <w:right w:val="single" w:sz="4" w:space="0" w:color="auto"/>
            </w:tcBorders>
            <w:shd w:val="clear" w:color="auto" w:fill="auto"/>
            <w:noWrap/>
          </w:tcPr>
          <w:p w:rsidR="007C3C1E" w:rsidRPr="007C3C1E" w:rsidRDefault="007C3C1E" w:rsidP="007C3C1E">
            <w:pPr>
              <w:rPr>
                <w:sz w:val="24"/>
                <w:szCs w:val="24"/>
              </w:rPr>
            </w:pPr>
            <w:r w:rsidRPr="007C3C1E">
              <w:rPr>
                <w:sz w:val="24"/>
                <w:szCs w:val="24"/>
              </w:rPr>
              <w:t xml:space="preserve">-Портал независимой </w:t>
            </w:r>
            <w:proofErr w:type="gramStart"/>
            <w:r w:rsidRPr="007C3C1E">
              <w:rPr>
                <w:sz w:val="24"/>
                <w:szCs w:val="24"/>
              </w:rPr>
              <w:t>оценки качества условий оказания услуг</w:t>
            </w:r>
            <w:proofErr w:type="gramEnd"/>
            <w:r w:rsidRPr="007C3C1E">
              <w:rPr>
                <w:sz w:val="24"/>
                <w:szCs w:val="24"/>
              </w:rPr>
              <w:t xml:space="preserve"> медицинскими организациями </w:t>
            </w:r>
          </w:p>
          <w:p w:rsidR="007C3C1E" w:rsidRPr="007C3C1E" w:rsidRDefault="007C3C1E" w:rsidP="007C3C1E">
            <w:pPr>
              <w:rPr>
                <w:sz w:val="24"/>
                <w:szCs w:val="24"/>
              </w:rPr>
            </w:pPr>
            <w:r w:rsidRPr="007C3C1E">
              <w:rPr>
                <w:sz w:val="24"/>
                <w:szCs w:val="24"/>
              </w:rPr>
              <w:t>- Официальный интернет-портал «Народная экспертиза»</w:t>
            </w:r>
          </w:p>
          <w:p w:rsidR="000F5BC6" w:rsidRPr="00FB1885" w:rsidRDefault="007C3C1E" w:rsidP="006D7A51">
            <w:pPr>
              <w:rPr>
                <w:sz w:val="24"/>
                <w:szCs w:val="24"/>
              </w:rPr>
            </w:pPr>
            <w:r w:rsidRPr="007C3C1E">
              <w:rPr>
                <w:sz w:val="24"/>
                <w:szCs w:val="24"/>
              </w:rPr>
              <w:t xml:space="preserve">   На постоянной основе граждане оставляют отзывы, жалобы и пожелании, которые </w:t>
            </w:r>
            <w:r w:rsidR="001A7F77">
              <w:rPr>
                <w:sz w:val="24"/>
                <w:szCs w:val="24"/>
              </w:rPr>
              <w:t>подлежат мониторингу</w:t>
            </w:r>
            <w:r w:rsidRPr="007C3C1E">
              <w:rPr>
                <w:sz w:val="24"/>
                <w:szCs w:val="24"/>
              </w:rPr>
              <w:t xml:space="preserve">. По проблемным вопросам в установленные сроки дается соответственная </w:t>
            </w:r>
            <w:proofErr w:type="gramStart"/>
            <w:r w:rsidRPr="007C3C1E">
              <w:rPr>
                <w:sz w:val="24"/>
                <w:szCs w:val="24"/>
              </w:rPr>
              <w:t>оценка</w:t>
            </w:r>
            <w:proofErr w:type="gramEnd"/>
            <w:r w:rsidRPr="007C3C1E">
              <w:rPr>
                <w:sz w:val="24"/>
                <w:szCs w:val="24"/>
              </w:rPr>
              <w:t xml:space="preserve"> и принимаются решения.</w:t>
            </w:r>
            <w:r w:rsidR="000F5BC6">
              <w:rPr>
                <w:sz w:val="24"/>
                <w:szCs w:val="24"/>
              </w:rPr>
              <w:t xml:space="preserve"> </w:t>
            </w:r>
          </w:p>
        </w:tc>
        <w:tc>
          <w:tcPr>
            <w:tcW w:w="3543" w:type="dxa"/>
            <w:tcBorders>
              <w:top w:val="single" w:sz="4" w:space="0" w:color="auto"/>
              <w:left w:val="nil"/>
              <w:bottom w:val="single" w:sz="4" w:space="0" w:color="auto"/>
              <w:right w:val="single" w:sz="4" w:space="0" w:color="auto"/>
            </w:tcBorders>
            <w:shd w:val="clear" w:color="auto" w:fill="auto"/>
            <w:noWrap/>
          </w:tcPr>
          <w:p w:rsidR="004464DA" w:rsidRPr="00300B73" w:rsidRDefault="004464DA" w:rsidP="0004294E">
            <w:pPr>
              <w:jc w:val="center"/>
              <w:rPr>
                <w:sz w:val="24"/>
                <w:szCs w:val="24"/>
              </w:rPr>
            </w:pPr>
            <w:r w:rsidRPr="00300B73">
              <w:rPr>
                <w:sz w:val="24"/>
                <w:szCs w:val="24"/>
              </w:rPr>
              <w:t>ОГБУЗ «</w:t>
            </w:r>
            <w:proofErr w:type="gramStart"/>
            <w:r w:rsidRPr="00300B73">
              <w:rPr>
                <w:sz w:val="24"/>
                <w:szCs w:val="24"/>
              </w:rPr>
              <w:t>Алексеевская</w:t>
            </w:r>
            <w:proofErr w:type="gramEnd"/>
            <w:r w:rsidRPr="00300B73">
              <w:rPr>
                <w:sz w:val="24"/>
                <w:szCs w:val="24"/>
              </w:rPr>
              <w:t xml:space="preserve"> ЦРБ» (по согласованию)</w:t>
            </w:r>
          </w:p>
        </w:tc>
      </w:tr>
      <w:tr w:rsidR="004464DA" w:rsidRPr="00300B73" w:rsidTr="005329DF">
        <w:trPr>
          <w:trHeight w:val="315"/>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tcPr>
          <w:p w:rsidR="004464DA" w:rsidRPr="00300B73" w:rsidRDefault="004464DA" w:rsidP="005329DF">
            <w:pPr>
              <w:jc w:val="center"/>
              <w:rPr>
                <w:sz w:val="24"/>
                <w:szCs w:val="24"/>
              </w:rPr>
            </w:pPr>
            <w:r w:rsidRPr="00300B73">
              <w:rPr>
                <w:sz w:val="24"/>
                <w:szCs w:val="24"/>
              </w:rPr>
              <w:t>5.3.5</w:t>
            </w:r>
          </w:p>
        </w:tc>
        <w:tc>
          <w:tcPr>
            <w:tcW w:w="5953" w:type="dxa"/>
            <w:tcBorders>
              <w:top w:val="single" w:sz="4" w:space="0" w:color="auto"/>
              <w:left w:val="nil"/>
              <w:bottom w:val="single" w:sz="4" w:space="0" w:color="auto"/>
              <w:right w:val="single" w:sz="4" w:space="0" w:color="auto"/>
            </w:tcBorders>
            <w:shd w:val="clear" w:color="auto" w:fill="auto"/>
            <w:noWrap/>
          </w:tcPr>
          <w:p w:rsidR="004464DA" w:rsidRPr="00300B73" w:rsidRDefault="004464DA" w:rsidP="005329DF">
            <w:pPr>
              <w:jc w:val="both"/>
              <w:rPr>
                <w:sz w:val="24"/>
                <w:szCs w:val="24"/>
              </w:rPr>
            </w:pPr>
            <w:r w:rsidRPr="00300B73">
              <w:rPr>
                <w:sz w:val="24"/>
                <w:szCs w:val="24"/>
              </w:rPr>
              <w:t xml:space="preserve">Использование электронных форм подачи заявок </w:t>
            </w:r>
            <w:r w:rsidRPr="00300B73">
              <w:rPr>
                <w:sz w:val="24"/>
                <w:szCs w:val="24"/>
              </w:rPr>
              <w:br/>
              <w:t xml:space="preserve">на получение лицензий на осуществление медицинской </w:t>
            </w:r>
            <w:r w:rsidRPr="00300B73">
              <w:rPr>
                <w:sz w:val="24"/>
                <w:szCs w:val="24"/>
              </w:rPr>
              <w:lastRenderedPageBreak/>
              <w:t>деятельности через портал государственных и муниципальных услуг субъекта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noWrap/>
          </w:tcPr>
          <w:p w:rsidR="004464DA" w:rsidRPr="00300B73" w:rsidRDefault="004464DA" w:rsidP="00B868C7">
            <w:pPr>
              <w:ind w:left="-57" w:right="-57"/>
              <w:jc w:val="center"/>
              <w:rPr>
                <w:sz w:val="24"/>
                <w:szCs w:val="24"/>
              </w:rPr>
            </w:pPr>
            <w:r w:rsidRPr="00300B73">
              <w:rPr>
                <w:sz w:val="24"/>
                <w:szCs w:val="24"/>
              </w:rPr>
              <w:lastRenderedPageBreak/>
              <w:t>2022 – 2025 годы</w:t>
            </w:r>
          </w:p>
        </w:tc>
        <w:tc>
          <w:tcPr>
            <w:tcW w:w="4536" w:type="dxa"/>
            <w:tcBorders>
              <w:top w:val="single" w:sz="4" w:space="0" w:color="auto"/>
              <w:left w:val="nil"/>
              <w:bottom w:val="single" w:sz="4" w:space="0" w:color="auto"/>
              <w:right w:val="single" w:sz="4" w:space="0" w:color="auto"/>
            </w:tcBorders>
            <w:shd w:val="clear" w:color="auto" w:fill="auto"/>
            <w:noWrap/>
          </w:tcPr>
          <w:p w:rsidR="00EF26FB" w:rsidRPr="00EF26FB" w:rsidRDefault="00EF26FB" w:rsidP="00EF26FB">
            <w:pPr>
              <w:rPr>
                <w:sz w:val="24"/>
                <w:szCs w:val="24"/>
              </w:rPr>
            </w:pPr>
            <w:r w:rsidRPr="00EF26FB">
              <w:rPr>
                <w:sz w:val="24"/>
                <w:szCs w:val="24"/>
              </w:rPr>
              <w:t xml:space="preserve">Использование электронных форм подачи заявок </w:t>
            </w:r>
          </w:p>
          <w:p w:rsidR="00EF26FB" w:rsidRPr="00EF26FB" w:rsidRDefault="00EF26FB" w:rsidP="00EF26FB">
            <w:pPr>
              <w:rPr>
                <w:sz w:val="24"/>
                <w:szCs w:val="24"/>
              </w:rPr>
            </w:pPr>
            <w:r w:rsidRPr="00EF26FB">
              <w:rPr>
                <w:sz w:val="24"/>
                <w:szCs w:val="24"/>
              </w:rPr>
              <w:lastRenderedPageBreak/>
              <w:t>на получение лицензий на осуществление медицинской деятельности через портал государственных и муниципальных услуг субъекта Российской Федерации</w:t>
            </w:r>
            <w:r w:rsidRPr="00EF26FB">
              <w:rPr>
                <w:sz w:val="24"/>
                <w:szCs w:val="24"/>
              </w:rPr>
              <w:tab/>
              <w:t>2022 – 2025 годы</w:t>
            </w:r>
            <w:r w:rsidRPr="00EF26FB">
              <w:rPr>
                <w:sz w:val="24"/>
                <w:szCs w:val="24"/>
              </w:rPr>
              <w:tab/>
              <w:t>Через портал государственных услуг</w:t>
            </w:r>
            <w:proofErr w:type="gramStart"/>
            <w:r w:rsidRPr="00EF26FB">
              <w:rPr>
                <w:sz w:val="24"/>
                <w:szCs w:val="24"/>
              </w:rPr>
              <w:t xml:space="preserve"> :</w:t>
            </w:r>
            <w:proofErr w:type="gramEnd"/>
            <w:r w:rsidRPr="00EF26FB">
              <w:rPr>
                <w:sz w:val="24"/>
                <w:szCs w:val="24"/>
              </w:rPr>
              <w:t xml:space="preserve">    </w:t>
            </w:r>
          </w:p>
          <w:p w:rsidR="00EF26FB" w:rsidRPr="00EF26FB" w:rsidRDefault="00EF26FB" w:rsidP="00EF26FB">
            <w:pPr>
              <w:rPr>
                <w:sz w:val="24"/>
                <w:szCs w:val="24"/>
              </w:rPr>
            </w:pPr>
            <w:r w:rsidRPr="00EF26FB">
              <w:rPr>
                <w:sz w:val="24"/>
                <w:szCs w:val="24"/>
              </w:rPr>
              <w:t>- запрошена и получена «Выписка из ЕГРН на объекты учреждения»</w:t>
            </w:r>
          </w:p>
          <w:p w:rsidR="00EF26FB" w:rsidRPr="00EF26FB" w:rsidRDefault="00EF26FB" w:rsidP="00EF26FB">
            <w:pPr>
              <w:rPr>
                <w:sz w:val="24"/>
                <w:szCs w:val="24"/>
              </w:rPr>
            </w:pPr>
            <w:r w:rsidRPr="00EF26FB">
              <w:rPr>
                <w:sz w:val="24"/>
                <w:szCs w:val="24"/>
              </w:rPr>
              <w:t>- утверждены изменения в устав «ОГБУЗ Алексеевская ЦРБ</w:t>
            </w:r>
            <w:proofErr w:type="gramStart"/>
            <w:r w:rsidRPr="00EF26FB">
              <w:rPr>
                <w:sz w:val="24"/>
                <w:szCs w:val="24"/>
              </w:rPr>
              <w:t>»(</w:t>
            </w:r>
            <w:proofErr w:type="gramEnd"/>
            <w:r w:rsidRPr="00EF26FB">
              <w:rPr>
                <w:sz w:val="24"/>
                <w:szCs w:val="24"/>
              </w:rPr>
              <w:t>апрель 2022г)</w:t>
            </w:r>
          </w:p>
          <w:p w:rsidR="00EF26FB" w:rsidRPr="00EF26FB" w:rsidRDefault="00EF26FB" w:rsidP="00EF26FB">
            <w:pPr>
              <w:rPr>
                <w:sz w:val="24"/>
                <w:szCs w:val="24"/>
              </w:rPr>
            </w:pPr>
            <w:r w:rsidRPr="00EF26FB">
              <w:rPr>
                <w:sz w:val="24"/>
                <w:szCs w:val="24"/>
              </w:rPr>
              <w:t>-получена выписка из ЕГРЮЛ «Сведения о юридическом лице» по состоянию на 2022 год</w:t>
            </w:r>
          </w:p>
          <w:p w:rsidR="000F5BC6" w:rsidRPr="000F5BC6" w:rsidRDefault="00EF26FB" w:rsidP="00366752">
            <w:pPr>
              <w:rPr>
                <w:sz w:val="24"/>
                <w:szCs w:val="24"/>
                <w:highlight w:val="red"/>
              </w:rPr>
            </w:pPr>
            <w:r w:rsidRPr="00EF26FB">
              <w:rPr>
                <w:sz w:val="24"/>
                <w:szCs w:val="24"/>
              </w:rPr>
              <w:t xml:space="preserve">Через  систему «ГИС </w:t>
            </w:r>
            <w:proofErr w:type="spellStart"/>
            <w:r w:rsidRPr="00EF26FB">
              <w:rPr>
                <w:sz w:val="24"/>
                <w:szCs w:val="24"/>
              </w:rPr>
              <w:t>ОМС</w:t>
            </w:r>
            <w:proofErr w:type="gramStart"/>
            <w:r w:rsidRPr="00EF26FB">
              <w:rPr>
                <w:sz w:val="24"/>
                <w:szCs w:val="24"/>
              </w:rPr>
              <w:t>»п</w:t>
            </w:r>
            <w:proofErr w:type="gramEnd"/>
            <w:r w:rsidRPr="00EF26FB">
              <w:rPr>
                <w:sz w:val="24"/>
                <w:szCs w:val="24"/>
              </w:rPr>
              <w:t>одано</w:t>
            </w:r>
            <w:proofErr w:type="spellEnd"/>
            <w:r w:rsidRPr="00EF26FB">
              <w:rPr>
                <w:sz w:val="24"/>
                <w:szCs w:val="24"/>
              </w:rPr>
              <w:t xml:space="preserve"> «Уведомление об осуществлении деятельности в сфере ОМС» на 2023 год</w:t>
            </w:r>
            <w:r w:rsidRPr="00EF26FB">
              <w:rPr>
                <w:sz w:val="24"/>
                <w:szCs w:val="24"/>
              </w:rPr>
              <w:tab/>
              <w:t>ОГБУЗ «Алексеевская ЦРБ» (по согласованию)</w:t>
            </w:r>
          </w:p>
        </w:tc>
        <w:tc>
          <w:tcPr>
            <w:tcW w:w="3543" w:type="dxa"/>
            <w:tcBorders>
              <w:top w:val="single" w:sz="4" w:space="0" w:color="auto"/>
              <w:left w:val="nil"/>
              <w:bottom w:val="single" w:sz="4" w:space="0" w:color="auto"/>
              <w:right w:val="single" w:sz="4" w:space="0" w:color="auto"/>
            </w:tcBorders>
            <w:shd w:val="clear" w:color="auto" w:fill="auto"/>
            <w:noWrap/>
          </w:tcPr>
          <w:p w:rsidR="004464DA" w:rsidRPr="00300B73" w:rsidRDefault="004464DA" w:rsidP="0004294E">
            <w:pPr>
              <w:jc w:val="center"/>
              <w:rPr>
                <w:sz w:val="24"/>
                <w:szCs w:val="24"/>
              </w:rPr>
            </w:pPr>
            <w:r w:rsidRPr="00300B73">
              <w:rPr>
                <w:sz w:val="24"/>
                <w:szCs w:val="24"/>
              </w:rPr>
              <w:lastRenderedPageBreak/>
              <w:t>ОГБУЗ «</w:t>
            </w:r>
            <w:proofErr w:type="gramStart"/>
            <w:r w:rsidRPr="00300B73">
              <w:rPr>
                <w:sz w:val="24"/>
                <w:szCs w:val="24"/>
              </w:rPr>
              <w:t>Алексеевская</w:t>
            </w:r>
            <w:proofErr w:type="gramEnd"/>
            <w:r w:rsidRPr="00300B73">
              <w:rPr>
                <w:sz w:val="24"/>
                <w:szCs w:val="24"/>
              </w:rPr>
              <w:t xml:space="preserve"> ЦРБ» (по согласованию)</w:t>
            </w:r>
          </w:p>
        </w:tc>
      </w:tr>
    </w:tbl>
    <w:p w:rsidR="00B868C7" w:rsidRPr="00300B73" w:rsidRDefault="00B868C7" w:rsidP="000B50ED">
      <w:pPr>
        <w:contextualSpacing/>
        <w:jc w:val="center"/>
        <w:rPr>
          <w:rFonts w:eastAsia="Calibri"/>
          <w:b/>
          <w:sz w:val="24"/>
          <w:szCs w:val="24"/>
          <w:lang w:eastAsia="en-US"/>
        </w:rPr>
      </w:pPr>
    </w:p>
    <w:p w:rsidR="00B868C7" w:rsidRPr="00300B73" w:rsidRDefault="00B868C7" w:rsidP="000B50ED">
      <w:pPr>
        <w:contextualSpacing/>
        <w:jc w:val="center"/>
        <w:rPr>
          <w:rFonts w:eastAsia="Calibri"/>
          <w:b/>
          <w:sz w:val="24"/>
          <w:szCs w:val="24"/>
          <w:lang w:eastAsia="en-US"/>
        </w:rPr>
      </w:pPr>
    </w:p>
    <w:p w:rsidR="00B868C7" w:rsidRPr="00300B73" w:rsidRDefault="00B868C7" w:rsidP="000B50ED">
      <w:pPr>
        <w:contextualSpacing/>
        <w:jc w:val="center"/>
        <w:rPr>
          <w:rFonts w:eastAsia="Calibri"/>
          <w:b/>
          <w:sz w:val="24"/>
          <w:szCs w:val="24"/>
          <w:lang w:eastAsia="en-US"/>
        </w:rPr>
      </w:pPr>
    </w:p>
    <w:p w:rsidR="00DD03EF" w:rsidRPr="00300B73" w:rsidRDefault="00DD03EF" w:rsidP="000B50ED">
      <w:pPr>
        <w:contextualSpacing/>
        <w:jc w:val="center"/>
        <w:rPr>
          <w:rFonts w:eastAsia="Calibri"/>
          <w:b/>
          <w:sz w:val="24"/>
          <w:szCs w:val="24"/>
          <w:lang w:eastAsia="en-US"/>
        </w:rPr>
      </w:pPr>
    </w:p>
    <w:p w:rsidR="001B0114" w:rsidRPr="00342D83" w:rsidRDefault="001B0114" w:rsidP="00AF7697">
      <w:pPr>
        <w:ind w:firstLine="709"/>
        <w:jc w:val="both"/>
        <w:rPr>
          <w:sz w:val="28"/>
          <w:szCs w:val="28"/>
        </w:rPr>
        <w:sectPr w:rsidR="001B0114" w:rsidRPr="00342D83" w:rsidSect="00453CC4">
          <w:pgSz w:w="16838" w:h="11906" w:orient="landscape"/>
          <w:pgMar w:top="1134" w:right="567" w:bottom="567" w:left="567" w:header="709" w:footer="709" w:gutter="0"/>
          <w:cols w:space="708"/>
          <w:docGrid w:linePitch="360"/>
        </w:sectPr>
      </w:pPr>
    </w:p>
    <w:p w:rsidR="00847703" w:rsidRDefault="001B0114" w:rsidP="00847703">
      <w:pPr>
        <w:widowControl w:val="0"/>
        <w:autoSpaceDE w:val="0"/>
        <w:autoSpaceDN w:val="0"/>
        <w:adjustRightInd w:val="0"/>
        <w:jc w:val="center"/>
        <w:outlineLvl w:val="2"/>
        <w:rPr>
          <w:b/>
          <w:sz w:val="28"/>
          <w:szCs w:val="28"/>
        </w:rPr>
      </w:pPr>
      <w:r w:rsidRPr="00342D83">
        <w:rPr>
          <w:b/>
          <w:sz w:val="28"/>
          <w:szCs w:val="28"/>
        </w:rPr>
        <w:lastRenderedPageBreak/>
        <w:t>Рынок услуг розничной торговли лекарственными препаратами, медицинскими изделиями и сопутствующими товарами</w:t>
      </w:r>
      <w:r w:rsidR="003F3EFE">
        <w:rPr>
          <w:b/>
          <w:sz w:val="28"/>
          <w:szCs w:val="28"/>
        </w:rPr>
        <w:t>.</w:t>
      </w:r>
    </w:p>
    <w:p w:rsidR="00DD03EF" w:rsidRPr="00342D83" w:rsidRDefault="00D33DB4" w:rsidP="00D33DB4">
      <w:pPr>
        <w:contextualSpacing/>
        <w:jc w:val="center"/>
        <w:rPr>
          <w:rFonts w:eastAsia="Calibri"/>
          <w:b/>
          <w:sz w:val="28"/>
          <w:szCs w:val="28"/>
          <w:lang w:eastAsia="en-US"/>
        </w:rPr>
      </w:pPr>
      <w:r w:rsidRPr="00342D83">
        <w:rPr>
          <w:sz w:val="28"/>
          <w:szCs w:val="28"/>
        </w:rPr>
        <w:tab/>
      </w:r>
      <w:r w:rsidRPr="00342D83">
        <w:rPr>
          <w:rFonts w:eastAsia="Calibri"/>
          <w:b/>
          <w:sz w:val="28"/>
          <w:szCs w:val="28"/>
          <w:lang w:eastAsia="en-US"/>
        </w:rPr>
        <w:t>Мероприятия по содействию развитию конкуренции</w:t>
      </w:r>
      <w:r w:rsidR="003F3EFE">
        <w:rPr>
          <w:rFonts w:eastAsia="Calibri"/>
          <w:b/>
          <w:sz w:val="28"/>
          <w:szCs w:val="28"/>
          <w:lang w:eastAsia="en-US"/>
        </w:rPr>
        <w:t>.</w:t>
      </w:r>
    </w:p>
    <w:p w:rsidR="00DD03EF" w:rsidRPr="00342D83" w:rsidRDefault="00DD03EF" w:rsidP="00D33DB4">
      <w:pPr>
        <w:contextualSpacing/>
        <w:jc w:val="center"/>
        <w:rPr>
          <w:rFonts w:eastAsia="Calibri"/>
          <w:b/>
          <w:sz w:val="28"/>
          <w:szCs w:val="28"/>
          <w:lang w:eastAsia="en-US"/>
        </w:rPr>
      </w:pPr>
    </w:p>
    <w:tbl>
      <w:tblPr>
        <w:tblW w:w="16316" w:type="dxa"/>
        <w:jc w:val="center"/>
        <w:tblLayout w:type="fixed"/>
        <w:tblLook w:val="04A0" w:firstRow="1" w:lastRow="0" w:firstColumn="1" w:lastColumn="0" w:noHBand="0" w:noVBand="1"/>
      </w:tblPr>
      <w:tblGrid>
        <w:gridCol w:w="731"/>
        <w:gridCol w:w="5670"/>
        <w:gridCol w:w="1561"/>
        <w:gridCol w:w="4393"/>
        <w:gridCol w:w="3961"/>
      </w:tblGrid>
      <w:tr w:rsidR="00342D83" w:rsidRPr="00342D83" w:rsidTr="00DD03EF">
        <w:trPr>
          <w:trHeight w:val="315"/>
          <w:tblHeader/>
          <w:jc w:val="center"/>
        </w:trPr>
        <w:tc>
          <w:tcPr>
            <w:tcW w:w="7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03EF" w:rsidRPr="00342D83" w:rsidRDefault="00DD03EF" w:rsidP="004E239A">
            <w:pPr>
              <w:ind w:left="-57" w:right="-57"/>
              <w:jc w:val="center"/>
              <w:rPr>
                <w:b/>
                <w:bCs/>
                <w:sz w:val="24"/>
                <w:szCs w:val="24"/>
              </w:rPr>
            </w:pPr>
            <w:r w:rsidRPr="00342D83">
              <w:rPr>
                <w:b/>
                <w:bCs/>
                <w:sz w:val="24"/>
                <w:szCs w:val="24"/>
              </w:rPr>
              <w:t>№</w:t>
            </w:r>
          </w:p>
          <w:p w:rsidR="00DD03EF" w:rsidRPr="00342D83" w:rsidRDefault="00DD03EF"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03EF" w:rsidRPr="00342D83" w:rsidRDefault="00DD03EF" w:rsidP="004E239A">
            <w:pPr>
              <w:ind w:left="-57" w:right="-57"/>
              <w:jc w:val="center"/>
              <w:rPr>
                <w:b/>
                <w:bCs/>
                <w:sz w:val="24"/>
                <w:szCs w:val="24"/>
              </w:rPr>
            </w:pPr>
            <w:r w:rsidRPr="00342D83">
              <w:rPr>
                <w:b/>
                <w:bCs/>
                <w:sz w:val="24"/>
                <w:szCs w:val="24"/>
              </w:rPr>
              <w:t>Наименование мероприятия</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03EF" w:rsidRPr="00342D83" w:rsidRDefault="00DD03EF" w:rsidP="004E239A">
            <w:pPr>
              <w:ind w:left="-57" w:right="-57"/>
              <w:jc w:val="center"/>
              <w:rPr>
                <w:b/>
                <w:bCs/>
                <w:sz w:val="24"/>
                <w:szCs w:val="24"/>
              </w:rPr>
            </w:pPr>
            <w:r w:rsidRPr="00342D83">
              <w:rPr>
                <w:b/>
                <w:bCs/>
                <w:sz w:val="24"/>
                <w:szCs w:val="24"/>
              </w:rPr>
              <w:t>Срок реализации мероприятия</w:t>
            </w:r>
          </w:p>
        </w:tc>
        <w:tc>
          <w:tcPr>
            <w:tcW w:w="43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03EF" w:rsidRPr="00342D83" w:rsidRDefault="00DD03EF" w:rsidP="0007559F">
            <w:pPr>
              <w:ind w:left="-57" w:right="-57"/>
              <w:jc w:val="center"/>
              <w:rPr>
                <w:b/>
                <w:bCs/>
                <w:sz w:val="24"/>
                <w:szCs w:val="24"/>
              </w:rPr>
            </w:pPr>
            <w:r w:rsidRPr="00342D83">
              <w:rPr>
                <w:b/>
                <w:bCs/>
                <w:sz w:val="24"/>
                <w:szCs w:val="24"/>
              </w:rPr>
              <w:t>Результат</w:t>
            </w:r>
            <w:r w:rsidR="00FA4FA2">
              <w:rPr>
                <w:b/>
                <w:bCs/>
                <w:sz w:val="24"/>
                <w:szCs w:val="24"/>
              </w:rPr>
              <w:t xml:space="preserve"> </w:t>
            </w:r>
            <w:r w:rsidR="0007559F">
              <w:rPr>
                <w:b/>
                <w:bCs/>
                <w:sz w:val="24"/>
                <w:szCs w:val="24"/>
              </w:rPr>
              <w:t>-</w:t>
            </w:r>
            <w:r w:rsidRPr="00342D83">
              <w:rPr>
                <w:b/>
                <w:bCs/>
                <w:sz w:val="24"/>
                <w:szCs w:val="24"/>
              </w:rPr>
              <w:t xml:space="preserve"> выполнен</w:t>
            </w:r>
            <w:r w:rsidR="0007559F">
              <w:rPr>
                <w:b/>
                <w:bCs/>
                <w:sz w:val="24"/>
                <w:szCs w:val="24"/>
              </w:rPr>
              <w:t>ные</w:t>
            </w:r>
            <w:r w:rsidRPr="00342D83">
              <w:rPr>
                <w:b/>
                <w:bCs/>
                <w:sz w:val="24"/>
                <w:szCs w:val="24"/>
              </w:rPr>
              <w:t xml:space="preserve"> мероприятия</w:t>
            </w:r>
            <w:r w:rsidR="0007559F">
              <w:rPr>
                <w:b/>
                <w:bCs/>
                <w:sz w:val="24"/>
                <w:szCs w:val="24"/>
              </w:rPr>
              <w:t xml:space="preserve"> за 1 полугодие 2022 года</w:t>
            </w:r>
            <w:r w:rsidR="00851779">
              <w:rPr>
                <w:b/>
                <w:bCs/>
                <w:sz w:val="24"/>
                <w:szCs w:val="24"/>
              </w:rPr>
              <w:t xml:space="preserve"> </w:t>
            </w:r>
            <w:r w:rsidR="0007559F">
              <w:rPr>
                <w:b/>
                <w:bCs/>
                <w:sz w:val="24"/>
                <w:szCs w:val="24"/>
              </w:rPr>
              <w:t>(конкретные мероприятия с оцифровкой)</w:t>
            </w:r>
          </w:p>
        </w:tc>
        <w:tc>
          <w:tcPr>
            <w:tcW w:w="39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03EF" w:rsidRPr="00342D83" w:rsidRDefault="00DD03EF" w:rsidP="004E239A">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DD03EF">
        <w:trPr>
          <w:trHeight w:val="299"/>
          <w:tblHeader/>
          <w:jc w:val="center"/>
        </w:trPr>
        <w:tc>
          <w:tcPr>
            <w:tcW w:w="731" w:type="dxa"/>
            <w:vMerge/>
            <w:tcBorders>
              <w:top w:val="single" w:sz="4" w:space="0" w:color="auto"/>
              <w:left w:val="single" w:sz="4" w:space="0" w:color="auto"/>
              <w:bottom w:val="single" w:sz="4" w:space="0" w:color="auto"/>
              <w:right w:val="single" w:sz="4" w:space="0" w:color="auto"/>
            </w:tcBorders>
            <w:hideMark/>
          </w:tcPr>
          <w:p w:rsidR="00DD03EF" w:rsidRPr="00342D83" w:rsidRDefault="00DD03EF" w:rsidP="004E239A">
            <w:pPr>
              <w:ind w:left="-57" w:right="-57"/>
              <w:rPr>
                <w:b/>
                <w:bCs/>
                <w:sz w:val="24"/>
                <w:szCs w:val="24"/>
              </w:rPr>
            </w:pPr>
          </w:p>
        </w:tc>
        <w:tc>
          <w:tcPr>
            <w:tcW w:w="5670" w:type="dxa"/>
            <w:vMerge/>
            <w:tcBorders>
              <w:top w:val="single" w:sz="4" w:space="0" w:color="auto"/>
              <w:left w:val="single" w:sz="4" w:space="0" w:color="auto"/>
              <w:bottom w:val="single" w:sz="4" w:space="0" w:color="auto"/>
              <w:right w:val="single" w:sz="4" w:space="0" w:color="auto"/>
            </w:tcBorders>
            <w:hideMark/>
          </w:tcPr>
          <w:p w:rsidR="00DD03EF" w:rsidRPr="00342D83" w:rsidRDefault="00DD03EF" w:rsidP="004E239A">
            <w:pPr>
              <w:ind w:left="-57" w:right="-57"/>
              <w:rPr>
                <w:b/>
                <w:bCs/>
                <w:sz w:val="24"/>
                <w:szCs w:val="24"/>
              </w:rPr>
            </w:pPr>
          </w:p>
        </w:tc>
        <w:tc>
          <w:tcPr>
            <w:tcW w:w="1561" w:type="dxa"/>
            <w:vMerge/>
            <w:tcBorders>
              <w:top w:val="single" w:sz="4" w:space="0" w:color="auto"/>
              <w:left w:val="single" w:sz="4" w:space="0" w:color="auto"/>
              <w:bottom w:val="single" w:sz="4" w:space="0" w:color="auto"/>
              <w:right w:val="single" w:sz="4" w:space="0" w:color="auto"/>
            </w:tcBorders>
            <w:hideMark/>
          </w:tcPr>
          <w:p w:rsidR="00DD03EF" w:rsidRPr="00342D83" w:rsidRDefault="00DD03EF" w:rsidP="004E239A">
            <w:pPr>
              <w:ind w:left="-57" w:right="-57"/>
              <w:rPr>
                <w:b/>
                <w:bCs/>
                <w:sz w:val="24"/>
                <w:szCs w:val="24"/>
              </w:rPr>
            </w:pPr>
          </w:p>
        </w:tc>
        <w:tc>
          <w:tcPr>
            <w:tcW w:w="4393" w:type="dxa"/>
            <w:vMerge/>
            <w:tcBorders>
              <w:top w:val="single" w:sz="4" w:space="0" w:color="auto"/>
              <w:left w:val="single" w:sz="4" w:space="0" w:color="auto"/>
              <w:bottom w:val="single" w:sz="4" w:space="0" w:color="auto"/>
              <w:right w:val="single" w:sz="4" w:space="0" w:color="auto"/>
            </w:tcBorders>
            <w:hideMark/>
          </w:tcPr>
          <w:p w:rsidR="00DD03EF" w:rsidRPr="00342D83" w:rsidRDefault="00DD03EF" w:rsidP="004E239A">
            <w:pPr>
              <w:ind w:left="-57" w:right="-57"/>
              <w:rPr>
                <w:b/>
                <w:bCs/>
                <w:sz w:val="24"/>
                <w:szCs w:val="24"/>
              </w:rPr>
            </w:pPr>
          </w:p>
        </w:tc>
        <w:tc>
          <w:tcPr>
            <w:tcW w:w="3961" w:type="dxa"/>
            <w:vMerge/>
            <w:tcBorders>
              <w:top w:val="single" w:sz="4" w:space="0" w:color="auto"/>
              <w:left w:val="single" w:sz="4" w:space="0" w:color="auto"/>
              <w:bottom w:val="single" w:sz="4" w:space="0" w:color="auto"/>
              <w:right w:val="single" w:sz="4" w:space="0" w:color="auto"/>
            </w:tcBorders>
            <w:hideMark/>
          </w:tcPr>
          <w:p w:rsidR="00DD03EF" w:rsidRPr="00342D83" w:rsidRDefault="00DD03EF" w:rsidP="004E239A">
            <w:pPr>
              <w:ind w:left="-57" w:right="-57"/>
              <w:rPr>
                <w:b/>
                <w:bCs/>
                <w:sz w:val="24"/>
                <w:szCs w:val="24"/>
              </w:rPr>
            </w:pPr>
          </w:p>
        </w:tc>
      </w:tr>
      <w:tr w:rsidR="00DD03EF" w:rsidRPr="00342D83" w:rsidTr="00DD03EF">
        <w:trPr>
          <w:trHeight w:val="315"/>
          <w:jc w:val="center"/>
        </w:trPr>
        <w:tc>
          <w:tcPr>
            <w:tcW w:w="731" w:type="dxa"/>
            <w:tcBorders>
              <w:top w:val="single" w:sz="4" w:space="0" w:color="auto"/>
              <w:left w:val="single" w:sz="4" w:space="0" w:color="auto"/>
              <w:bottom w:val="single" w:sz="4" w:space="0" w:color="auto"/>
              <w:right w:val="single" w:sz="4" w:space="0" w:color="auto"/>
            </w:tcBorders>
            <w:shd w:val="clear" w:color="auto" w:fill="auto"/>
            <w:noWrap/>
          </w:tcPr>
          <w:p w:rsidR="00DD03EF" w:rsidRPr="00342D83" w:rsidRDefault="00DD03EF" w:rsidP="004E239A">
            <w:pPr>
              <w:spacing w:line="233" w:lineRule="auto"/>
              <w:ind w:left="-57" w:right="-57"/>
              <w:jc w:val="center"/>
              <w:rPr>
                <w:rFonts w:eastAsia="Calibri"/>
                <w:sz w:val="24"/>
                <w:szCs w:val="24"/>
              </w:rPr>
            </w:pPr>
            <w:r w:rsidRPr="00342D83">
              <w:rPr>
                <w:rFonts w:eastAsia="Calibri"/>
                <w:sz w:val="24"/>
                <w:szCs w:val="24"/>
              </w:rPr>
              <w:t>6.3.1</w:t>
            </w:r>
          </w:p>
        </w:tc>
        <w:tc>
          <w:tcPr>
            <w:tcW w:w="5670" w:type="dxa"/>
            <w:tcBorders>
              <w:top w:val="single" w:sz="4" w:space="0" w:color="auto"/>
              <w:left w:val="nil"/>
              <w:bottom w:val="single" w:sz="4" w:space="0" w:color="auto"/>
              <w:right w:val="single" w:sz="4" w:space="0" w:color="auto"/>
            </w:tcBorders>
            <w:shd w:val="clear" w:color="auto" w:fill="auto"/>
            <w:noWrap/>
          </w:tcPr>
          <w:p w:rsidR="00DD03EF" w:rsidRPr="00342D83" w:rsidRDefault="00DD03EF" w:rsidP="004E239A">
            <w:pPr>
              <w:spacing w:line="233" w:lineRule="auto"/>
              <w:ind w:left="-57" w:right="-57"/>
              <w:jc w:val="both"/>
              <w:rPr>
                <w:sz w:val="24"/>
                <w:szCs w:val="24"/>
              </w:rPr>
            </w:pPr>
            <w:r w:rsidRPr="00342D83">
              <w:rPr>
                <w:sz w:val="24"/>
                <w:szCs w:val="24"/>
              </w:rPr>
              <w:t>Сохранение аптечных организаций частной формы собственности для работы в сельской местности, информирование департамента экономического развития о количестве аптечных организаций                                на территории муниципального образования</w:t>
            </w:r>
          </w:p>
        </w:tc>
        <w:tc>
          <w:tcPr>
            <w:tcW w:w="1561" w:type="dxa"/>
            <w:tcBorders>
              <w:top w:val="single" w:sz="4" w:space="0" w:color="auto"/>
              <w:left w:val="nil"/>
              <w:bottom w:val="single" w:sz="4" w:space="0" w:color="auto"/>
              <w:right w:val="single" w:sz="4" w:space="0" w:color="auto"/>
            </w:tcBorders>
            <w:shd w:val="clear" w:color="auto" w:fill="auto"/>
            <w:noWrap/>
          </w:tcPr>
          <w:p w:rsidR="00DD03EF" w:rsidRPr="00342D83" w:rsidRDefault="00DD03EF" w:rsidP="004E239A">
            <w:pPr>
              <w:spacing w:line="233" w:lineRule="auto"/>
              <w:ind w:left="-57" w:right="-57"/>
              <w:jc w:val="center"/>
              <w:rPr>
                <w:sz w:val="24"/>
                <w:szCs w:val="24"/>
              </w:rPr>
            </w:pPr>
            <w:r w:rsidRPr="00342D83">
              <w:rPr>
                <w:sz w:val="24"/>
                <w:szCs w:val="24"/>
                <w:lang w:val="en-US"/>
              </w:rPr>
              <w:t xml:space="preserve">2022 – 2025 </w:t>
            </w:r>
            <w:r w:rsidRPr="00342D83">
              <w:rPr>
                <w:sz w:val="24"/>
                <w:szCs w:val="24"/>
              </w:rPr>
              <w:t>годы</w:t>
            </w:r>
          </w:p>
        </w:tc>
        <w:tc>
          <w:tcPr>
            <w:tcW w:w="4393" w:type="dxa"/>
            <w:tcBorders>
              <w:top w:val="single" w:sz="4" w:space="0" w:color="auto"/>
              <w:left w:val="nil"/>
              <w:bottom w:val="single" w:sz="4" w:space="0" w:color="auto"/>
              <w:right w:val="single" w:sz="4" w:space="0" w:color="auto"/>
            </w:tcBorders>
            <w:shd w:val="clear" w:color="auto" w:fill="auto"/>
            <w:noWrap/>
          </w:tcPr>
          <w:p w:rsidR="00DD03EF" w:rsidRPr="00342D83" w:rsidRDefault="00DD03EF" w:rsidP="00174E4C">
            <w:pPr>
              <w:spacing w:line="233" w:lineRule="auto"/>
              <w:ind w:left="-57" w:right="-57"/>
              <w:jc w:val="both"/>
              <w:rPr>
                <w:sz w:val="24"/>
                <w:szCs w:val="24"/>
              </w:rPr>
            </w:pPr>
            <w:r w:rsidRPr="00342D83">
              <w:rPr>
                <w:sz w:val="24"/>
                <w:szCs w:val="24"/>
              </w:rPr>
              <w:t xml:space="preserve"> </w:t>
            </w:r>
            <w:r w:rsidR="00BC066F" w:rsidRPr="00BC066F">
              <w:rPr>
                <w:sz w:val="24"/>
                <w:szCs w:val="24"/>
              </w:rPr>
              <w:t>На территории сельских населенных пунктов Алексеевского городского округа функционирует 9 объектов по реализации фармацевтических товаров частной формы собственности. Информация о количестве аптечных организаций ежеквартально направляется в департамент потребительского рынка министерства сельского хозяйства и продовольствия Белгородской области в рамках ведения Торгового реестра.</w:t>
            </w:r>
            <w:r w:rsidRPr="00342D83">
              <w:rPr>
                <w:sz w:val="24"/>
                <w:szCs w:val="24"/>
              </w:rPr>
              <w:t xml:space="preserve">                         </w:t>
            </w:r>
          </w:p>
        </w:tc>
        <w:tc>
          <w:tcPr>
            <w:tcW w:w="3961" w:type="dxa"/>
            <w:tcBorders>
              <w:top w:val="single" w:sz="4" w:space="0" w:color="auto"/>
              <w:left w:val="nil"/>
              <w:bottom w:val="single" w:sz="4" w:space="0" w:color="auto"/>
              <w:right w:val="single" w:sz="4" w:space="0" w:color="auto"/>
            </w:tcBorders>
            <w:shd w:val="clear" w:color="auto" w:fill="auto"/>
            <w:noWrap/>
          </w:tcPr>
          <w:p w:rsidR="00DD03EF" w:rsidRPr="00342D83" w:rsidRDefault="00DD03EF" w:rsidP="004E239A">
            <w:pPr>
              <w:jc w:val="center"/>
              <w:rPr>
                <w:sz w:val="24"/>
                <w:szCs w:val="24"/>
              </w:rPr>
            </w:pPr>
            <w:r w:rsidRPr="00342D83">
              <w:rPr>
                <w:sz w:val="24"/>
                <w:szCs w:val="24"/>
              </w:rPr>
              <w:t>Комитет экономического развития, финансов и бюджетной политики администрации Алексеевского</w:t>
            </w:r>
            <w:r w:rsidRPr="00342D83">
              <w:rPr>
                <w:rFonts w:eastAsia="Calibri"/>
                <w:sz w:val="24"/>
                <w:szCs w:val="24"/>
              </w:rPr>
              <w:t xml:space="preserve"> городского округа </w:t>
            </w:r>
          </w:p>
        </w:tc>
      </w:tr>
    </w:tbl>
    <w:p w:rsidR="00DD03EF" w:rsidRPr="00342D83" w:rsidRDefault="00DD03EF" w:rsidP="00D33DB4">
      <w:pPr>
        <w:contextualSpacing/>
        <w:jc w:val="center"/>
        <w:rPr>
          <w:rFonts w:eastAsia="Calibri"/>
          <w:b/>
          <w:sz w:val="28"/>
          <w:szCs w:val="28"/>
          <w:lang w:eastAsia="en-US"/>
        </w:rPr>
      </w:pPr>
    </w:p>
    <w:p w:rsidR="00D33DB4" w:rsidRPr="00342D83" w:rsidRDefault="00D33DB4" w:rsidP="00D33DB4">
      <w:pPr>
        <w:tabs>
          <w:tab w:val="left" w:pos="4769"/>
        </w:tabs>
        <w:rPr>
          <w:sz w:val="28"/>
          <w:szCs w:val="28"/>
        </w:rPr>
      </w:pPr>
    </w:p>
    <w:p w:rsidR="00D33DB4" w:rsidRPr="00342D83" w:rsidRDefault="00D33DB4" w:rsidP="00D33DB4">
      <w:pPr>
        <w:rPr>
          <w:sz w:val="28"/>
          <w:szCs w:val="28"/>
        </w:rPr>
      </w:pPr>
    </w:p>
    <w:p w:rsidR="00BA7715" w:rsidRPr="00342D83" w:rsidRDefault="00BA7715" w:rsidP="00D33DB4">
      <w:pPr>
        <w:rPr>
          <w:sz w:val="28"/>
          <w:szCs w:val="28"/>
        </w:rPr>
        <w:sectPr w:rsidR="00BA7715" w:rsidRPr="00342D83" w:rsidSect="000970B5">
          <w:pgSz w:w="16838" w:h="11906" w:orient="landscape"/>
          <w:pgMar w:top="1134" w:right="1134" w:bottom="567" w:left="1134" w:header="709" w:footer="709" w:gutter="0"/>
          <w:cols w:space="708"/>
          <w:docGrid w:linePitch="360"/>
        </w:sectPr>
      </w:pPr>
    </w:p>
    <w:p w:rsidR="00126AD6" w:rsidRPr="00342D83" w:rsidRDefault="00126AD6" w:rsidP="00126AD6">
      <w:pPr>
        <w:shd w:val="clear" w:color="auto" w:fill="FFFFFF"/>
        <w:jc w:val="center"/>
      </w:pPr>
      <w:r w:rsidRPr="00342D83">
        <w:rPr>
          <w:b/>
          <w:bCs/>
          <w:sz w:val="28"/>
          <w:szCs w:val="28"/>
        </w:rPr>
        <w:lastRenderedPageBreak/>
        <w:t>Рынок услуг психолого-педагогического сопровождения</w:t>
      </w:r>
    </w:p>
    <w:p w:rsidR="005C0168" w:rsidRDefault="00126AD6" w:rsidP="00847703">
      <w:pPr>
        <w:shd w:val="clear" w:color="auto" w:fill="FFFFFF"/>
        <w:jc w:val="center"/>
        <w:rPr>
          <w:rFonts w:eastAsia="Calibri"/>
          <w:b/>
          <w:sz w:val="28"/>
          <w:szCs w:val="28"/>
          <w:lang w:eastAsia="en-US"/>
        </w:rPr>
      </w:pPr>
      <w:r w:rsidRPr="00342D83">
        <w:rPr>
          <w:b/>
          <w:bCs/>
          <w:sz w:val="28"/>
          <w:szCs w:val="28"/>
        </w:rPr>
        <w:t>детей с ограниченными возможностями здоровья</w:t>
      </w:r>
      <w:r w:rsidR="003F3EFE">
        <w:rPr>
          <w:b/>
          <w:bCs/>
          <w:sz w:val="28"/>
          <w:szCs w:val="28"/>
        </w:rPr>
        <w:t>.</w:t>
      </w:r>
    </w:p>
    <w:p w:rsidR="005C0168" w:rsidRDefault="005C0168" w:rsidP="00B34A32">
      <w:pPr>
        <w:contextualSpacing/>
        <w:jc w:val="center"/>
        <w:rPr>
          <w:rFonts w:eastAsia="Calibri"/>
          <w:b/>
          <w:sz w:val="28"/>
          <w:szCs w:val="28"/>
          <w:lang w:eastAsia="en-US"/>
        </w:rPr>
      </w:pPr>
    </w:p>
    <w:p w:rsidR="00B34A32" w:rsidRPr="00342D83" w:rsidRDefault="00B34A32" w:rsidP="00B34A32">
      <w:pPr>
        <w:contextualSpacing/>
        <w:jc w:val="center"/>
        <w:rPr>
          <w:rFonts w:eastAsia="Calibri"/>
          <w:b/>
          <w:sz w:val="28"/>
          <w:szCs w:val="28"/>
          <w:lang w:eastAsia="en-US"/>
        </w:rPr>
      </w:pPr>
      <w:r w:rsidRPr="00342D83">
        <w:rPr>
          <w:rFonts w:eastAsia="Calibri"/>
          <w:b/>
          <w:sz w:val="28"/>
          <w:szCs w:val="28"/>
          <w:lang w:eastAsia="en-US"/>
        </w:rPr>
        <w:t>Мероприятия по содействию развитию конкуренции</w:t>
      </w:r>
      <w:r w:rsidR="003F3EFE">
        <w:rPr>
          <w:rFonts w:eastAsia="Calibri"/>
          <w:b/>
          <w:sz w:val="28"/>
          <w:szCs w:val="28"/>
          <w:lang w:eastAsia="en-US"/>
        </w:rPr>
        <w:t>.</w:t>
      </w:r>
    </w:p>
    <w:p w:rsidR="00087EE5" w:rsidRPr="00342D83" w:rsidRDefault="00087EE5" w:rsidP="00B34A32">
      <w:pPr>
        <w:contextualSpacing/>
        <w:jc w:val="center"/>
        <w:rPr>
          <w:rFonts w:eastAsia="Calibri"/>
          <w:b/>
          <w:sz w:val="28"/>
          <w:szCs w:val="28"/>
          <w:lang w:eastAsia="en-US"/>
        </w:rPr>
      </w:pPr>
    </w:p>
    <w:tbl>
      <w:tblPr>
        <w:tblW w:w="16176" w:type="dxa"/>
        <w:jc w:val="center"/>
        <w:tblLayout w:type="fixed"/>
        <w:tblLook w:val="04A0" w:firstRow="1" w:lastRow="0" w:firstColumn="1" w:lastColumn="0" w:noHBand="0" w:noVBand="1"/>
      </w:tblPr>
      <w:tblGrid>
        <w:gridCol w:w="682"/>
        <w:gridCol w:w="5671"/>
        <w:gridCol w:w="1680"/>
        <w:gridCol w:w="4961"/>
        <w:gridCol w:w="3182"/>
      </w:tblGrid>
      <w:tr w:rsidR="00342D83" w:rsidRPr="00342D83" w:rsidTr="005C0168">
        <w:trPr>
          <w:trHeight w:val="985"/>
          <w:tblHeader/>
          <w:jc w:val="center"/>
        </w:trPr>
        <w:tc>
          <w:tcPr>
            <w:tcW w:w="6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7EE5" w:rsidRPr="00342D83" w:rsidRDefault="00087EE5" w:rsidP="0038222C">
            <w:pPr>
              <w:ind w:left="-57" w:right="-57"/>
              <w:jc w:val="center"/>
              <w:rPr>
                <w:b/>
                <w:bCs/>
                <w:sz w:val="24"/>
                <w:szCs w:val="24"/>
              </w:rPr>
            </w:pPr>
            <w:r w:rsidRPr="00342D83">
              <w:rPr>
                <w:b/>
                <w:bCs/>
                <w:sz w:val="24"/>
                <w:szCs w:val="24"/>
              </w:rPr>
              <w:t>№</w:t>
            </w:r>
          </w:p>
          <w:p w:rsidR="00087EE5" w:rsidRPr="00342D83" w:rsidRDefault="00087EE5" w:rsidP="0038222C">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6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7EE5" w:rsidRPr="00342D83" w:rsidRDefault="00087EE5" w:rsidP="0038222C">
            <w:pPr>
              <w:ind w:left="-57" w:right="-57"/>
              <w:jc w:val="center"/>
              <w:rPr>
                <w:b/>
                <w:bCs/>
                <w:sz w:val="24"/>
                <w:szCs w:val="24"/>
              </w:rPr>
            </w:pPr>
            <w:r w:rsidRPr="00342D83">
              <w:rPr>
                <w:b/>
                <w:bCs/>
                <w:sz w:val="24"/>
                <w:szCs w:val="24"/>
              </w:rPr>
              <w:t>Наименование мероприятия</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7EE5" w:rsidRPr="00342D83" w:rsidRDefault="00087EE5" w:rsidP="0038222C">
            <w:pPr>
              <w:ind w:left="-57" w:right="-57"/>
              <w:jc w:val="center"/>
              <w:rPr>
                <w:b/>
                <w:bCs/>
                <w:sz w:val="24"/>
                <w:szCs w:val="24"/>
              </w:rPr>
            </w:pPr>
            <w:r w:rsidRPr="00342D83">
              <w:rPr>
                <w:b/>
                <w:bCs/>
                <w:sz w:val="24"/>
                <w:szCs w:val="24"/>
              </w:rPr>
              <w:t>Срок реализации мероприятия</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7EE5" w:rsidRPr="00342D83" w:rsidRDefault="00087EE5" w:rsidP="009266D3">
            <w:pPr>
              <w:ind w:left="-57" w:right="-57"/>
              <w:jc w:val="center"/>
              <w:rPr>
                <w:b/>
                <w:bCs/>
                <w:sz w:val="24"/>
                <w:szCs w:val="24"/>
              </w:rPr>
            </w:pPr>
            <w:r w:rsidRPr="00342D83">
              <w:rPr>
                <w:b/>
                <w:bCs/>
                <w:sz w:val="24"/>
                <w:szCs w:val="24"/>
              </w:rPr>
              <w:t>Результат</w:t>
            </w:r>
            <w:r w:rsidR="005C0168">
              <w:rPr>
                <w:b/>
                <w:bCs/>
                <w:sz w:val="24"/>
                <w:szCs w:val="24"/>
              </w:rPr>
              <w:t>-</w:t>
            </w:r>
            <w:r w:rsidRPr="00342D83">
              <w:rPr>
                <w:b/>
                <w:bCs/>
                <w:sz w:val="24"/>
                <w:szCs w:val="24"/>
              </w:rPr>
              <w:t>выполнен</w:t>
            </w:r>
            <w:r w:rsidR="005C0168">
              <w:rPr>
                <w:b/>
                <w:bCs/>
                <w:sz w:val="24"/>
                <w:szCs w:val="24"/>
              </w:rPr>
              <w:t>ные</w:t>
            </w:r>
            <w:r w:rsidRPr="00342D83">
              <w:rPr>
                <w:b/>
                <w:bCs/>
                <w:sz w:val="24"/>
                <w:szCs w:val="24"/>
              </w:rPr>
              <w:t xml:space="preserve"> мероприятия</w:t>
            </w:r>
            <w:r w:rsidR="005C0168">
              <w:rPr>
                <w:b/>
                <w:bCs/>
                <w:sz w:val="24"/>
                <w:szCs w:val="24"/>
              </w:rPr>
              <w:t xml:space="preserve"> за 1 полугодие 2022 года</w:t>
            </w:r>
            <w:r w:rsidR="009266D3">
              <w:rPr>
                <w:b/>
                <w:bCs/>
                <w:sz w:val="24"/>
                <w:szCs w:val="24"/>
              </w:rPr>
              <w:t xml:space="preserve"> </w:t>
            </w:r>
            <w:r w:rsidR="005C0168">
              <w:rPr>
                <w:b/>
                <w:bCs/>
                <w:sz w:val="24"/>
                <w:szCs w:val="24"/>
              </w:rPr>
              <w:t>(конкретные мероприятия с оцифровкой)</w:t>
            </w:r>
          </w:p>
        </w:tc>
        <w:tc>
          <w:tcPr>
            <w:tcW w:w="31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7EE5" w:rsidRPr="00342D83" w:rsidRDefault="00087EE5" w:rsidP="0038222C">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B67063">
        <w:trPr>
          <w:trHeight w:val="299"/>
          <w:tblHeader/>
          <w:jc w:val="center"/>
        </w:trPr>
        <w:tc>
          <w:tcPr>
            <w:tcW w:w="682" w:type="dxa"/>
            <w:vMerge/>
            <w:tcBorders>
              <w:top w:val="single" w:sz="4" w:space="0" w:color="auto"/>
              <w:left w:val="single" w:sz="4" w:space="0" w:color="auto"/>
              <w:bottom w:val="single" w:sz="4" w:space="0" w:color="auto"/>
              <w:right w:val="single" w:sz="4" w:space="0" w:color="auto"/>
            </w:tcBorders>
            <w:hideMark/>
          </w:tcPr>
          <w:p w:rsidR="00087EE5" w:rsidRPr="00342D83" w:rsidRDefault="00087EE5" w:rsidP="0038222C">
            <w:pPr>
              <w:ind w:left="-57" w:right="-57"/>
              <w:rPr>
                <w:b/>
                <w:bCs/>
                <w:sz w:val="24"/>
                <w:szCs w:val="24"/>
              </w:rPr>
            </w:pPr>
          </w:p>
        </w:tc>
        <w:tc>
          <w:tcPr>
            <w:tcW w:w="5671" w:type="dxa"/>
            <w:vMerge/>
            <w:tcBorders>
              <w:top w:val="single" w:sz="4" w:space="0" w:color="auto"/>
              <w:left w:val="single" w:sz="4" w:space="0" w:color="auto"/>
              <w:bottom w:val="single" w:sz="4" w:space="0" w:color="auto"/>
              <w:right w:val="single" w:sz="4" w:space="0" w:color="auto"/>
            </w:tcBorders>
            <w:hideMark/>
          </w:tcPr>
          <w:p w:rsidR="00087EE5" w:rsidRPr="00342D83" w:rsidRDefault="00087EE5" w:rsidP="0038222C">
            <w:pPr>
              <w:ind w:left="-57" w:right="-57"/>
              <w:rPr>
                <w:b/>
                <w:bCs/>
                <w:sz w:val="24"/>
                <w:szCs w:val="24"/>
              </w:rPr>
            </w:pPr>
          </w:p>
        </w:tc>
        <w:tc>
          <w:tcPr>
            <w:tcW w:w="1680" w:type="dxa"/>
            <w:vMerge/>
            <w:tcBorders>
              <w:top w:val="single" w:sz="4" w:space="0" w:color="auto"/>
              <w:left w:val="single" w:sz="4" w:space="0" w:color="auto"/>
              <w:bottom w:val="single" w:sz="4" w:space="0" w:color="auto"/>
              <w:right w:val="single" w:sz="4" w:space="0" w:color="auto"/>
            </w:tcBorders>
            <w:hideMark/>
          </w:tcPr>
          <w:p w:rsidR="00087EE5" w:rsidRPr="00342D83" w:rsidRDefault="00087EE5" w:rsidP="0038222C">
            <w:pPr>
              <w:ind w:left="-57" w:right="-57"/>
              <w:rPr>
                <w:b/>
                <w:bCs/>
                <w:sz w:val="24"/>
                <w:szCs w:val="24"/>
              </w:rPr>
            </w:pPr>
          </w:p>
        </w:tc>
        <w:tc>
          <w:tcPr>
            <w:tcW w:w="4961" w:type="dxa"/>
            <w:vMerge/>
            <w:tcBorders>
              <w:top w:val="single" w:sz="4" w:space="0" w:color="auto"/>
              <w:left w:val="single" w:sz="4" w:space="0" w:color="auto"/>
              <w:bottom w:val="single" w:sz="4" w:space="0" w:color="auto"/>
              <w:right w:val="single" w:sz="4" w:space="0" w:color="auto"/>
            </w:tcBorders>
            <w:hideMark/>
          </w:tcPr>
          <w:p w:rsidR="00087EE5" w:rsidRPr="00342D83" w:rsidRDefault="00087EE5" w:rsidP="0038222C">
            <w:pPr>
              <w:ind w:left="-57" w:right="-57"/>
              <w:rPr>
                <w:b/>
                <w:bCs/>
                <w:sz w:val="24"/>
                <w:szCs w:val="24"/>
              </w:rPr>
            </w:pPr>
          </w:p>
        </w:tc>
        <w:tc>
          <w:tcPr>
            <w:tcW w:w="3182" w:type="dxa"/>
            <w:vMerge/>
            <w:tcBorders>
              <w:top w:val="single" w:sz="4" w:space="0" w:color="auto"/>
              <w:left w:val="single" w:sz="4" w:space="0" w:color="auto"/>
              <w:bottom w:val="single" w:sz="4" w:space="0" w:color="auto"/>
              <w:right w:val="single" w:sz="4" w:space="0" w:color="auto"/>
            </w:tcBorders>
            <w:hideMark/>
          </w:tcPr>
          <w:p w:rsidR="00087EE5" w:rsidRPr="00342D83" w:rsidRDefault="00087EE5" w:rsidP="0038222C">
            <w:pPr>
              <w:ind w:left="-57" w:right="-57"/>
              <w:rPr>
                <w:b/>
                <w:bCs/>
                <w:sz w:val="24"/>
                <w:szCs w:val="24"/>
              </w:rPr>
            </w:pPr>
          </w:p>
        </w:tc>
      </w:tr>
      <w:tr w:rsidR="00342D83" w:rsidRPr="00342D83" w:rsidTr="00B67063">
        <w:trPr>
          <w:trHeight w:val="315"/>
          <w:jc w:val="center"/>
        </w:trPr>
        <w:tc>
          <w:tcPr>
            <w:tcW w:w="682" w:type="dxa"/>
            <w:tcBorders>
              <w:top w:val="single" w:sz="4" w:space="0" w:color="auto"/>
              <w:left w:val="single" w:sz="4" w:space="0" w:color="auto"/>
              <w:bottom w:val="single" w:sz="4" w:space="0" w:color="auto"/>
              <w:right w:val="single" w:sz="4" w:space="0" w:color="auto"/>
            </w:tcBorders>
            <w:shd w:val="clear" w:color="auto" w:fill="auto"/>
            <w:noWrap/>
          </w:tcPr>
          <w:p w:rsidR="00087EE5" w:rsidRPr="00342D83" w:rsidRDefault="00087EE5" w:rsidP="0038222C">
            <w:pPr>
              <w:ind w:left="-57" w:right="-57"/>
              <w:jc w:val="center"/>
              <w:rPr>
                <w:rFonts w:eastAsia="Calibri"/>
                <w:sz w:val="24"/>
                <w:szCs w:val="24"/>
              </w:rPr>
            </w:pPr>
            <w:r w:rsidRPr="00342D83">
              <w:rPr>
                <w:rFonts w:eastAsia="Calibri"/>
                <w:sz w:val="24"/>
                <w:szCs w:val="24"/>
              </w:rPr>
              <w:t>7.3.1</w:t>
            </w:r>
          </w:p>
        </w:tc>
        <w:tc>
          <w:tcPr>
            <w:tcW w:w="5671" w:type="dxa"/>
            <w:tcBorders>
              <w:top w:val="single" w:sz="4" w:space="0" w:color="auto"/>
              <w:left w:val="nil"/>
              <w:bottom w:val="single" w:sz="4" w:space="0" w:color="auto"/>
              <w:right w:val="single" w:sz="4" w:space="0" w:color="auto"/>
            </w:tcBorders>
            <w:shd w:val="clear" w:color="auto" w:fill="auto"/>
            <w:noWrap/>
          </w:tcPr>
          <w:p w:rsidR="00087EE5" w:rsidRPr="00342D83" w:rsidRDefault="00087EE5" w:rsidP="0038222C">
            <w:pPr>
              <w:widowControl w:val="0"/>
              <w:autoSpaceDE w:val="0"/>
              <w:autoSpaceDN w:val="0"/>
              <w:adjustRightInd w:val="0"/>
              <w:ind w:left="-35" w:right="-41"/>
              <w:jc w:val="both"/>
              <w:rPr>
                <w:sz w:val="24"/>
                <w:szCs w:val="24"/>
              </w:rPr>
            </w:pPr>
            <w:r w:rsidRPr="00342D83">
              <w:rPr>
                <w:sz w:val="24"/>
                <w:szCs w:val="24"/>
              </w:rPr>
              <w:t>Проведение мониторинга муниципальных дошкольных образовательных организаций, оказывающих услуги психологического, логопедического и дефектологического сопровождения детей, расположенных                                             на территории Алексеевского городского округа</w:t>
            </w:r>
          </w:p>
        </w:tc>
        <w:tc>
          <w:tcPr>
            <w:tcW w:w="1680" w:type="dxa"/>
            <w:tcBorders>
              <w:top w:val="single" w:sz="4" w:space="0" w:color="auto"/>
              <w:left w:val="nil"/>
              <w:bottom w:val="single" w:sz="4" w:space="0" w:color="auto"/>
              <w:right w:val="single" w:sz="4" w:space="0" w:color="auto"/>
            </w:tcBorders>
            <w:shd w:val="clear" w:color="auto" w:fill="auto"/>
            <w:noWrap/>
          </w:tcPr>
          <w:p w:rsidR="00087EE5" w:rsidRPr="00342D83" w:rsidRDefault="00087EE5" w:rsidP="0038222C">
            <w:pPr>
              <w:widowControl w:val="0"/>
              <w:autoSpaceDE w:val="0"/>
              <w:autoSpaceDN w:val="0"/>
              <w:adjustRightInd w:val="0"/>
              <w:ind w:left="-35" w:right="-41"/>
              <w:jc w:val="center"/>
              <w:rPr>
                <w:sz w:val="24"/>
                <w:szCs w:val="24"/>
              </w:rPr>
            </w:pPr>
            <w:r w:rsidRPr="00342D83">
              <w:rPr>
                <w:sz w:val="24"/>
                <w:szCs w:val="24"/>
              </w:rPr>
              <w:t>2022 – 2025 годы</w:t>
            </w:r>
          </w:p>
        </w:tc>
        <w:tc>
          <w:tcPr>
            <w:tcW w:w="4961" w:type="dxa"/>
            <w:tcBorders>
              <w:top w:val="single" w:sz="4" w:space="0" w:color="auto"/>
              <w:left w:val="nil"/>
              <w:bottom w:val="single" w:sz="4" w:space="0" w:color="auto"/>
              <w:right w:val="single" w:sz="4" w:space="0" w:color="auto"/>
            </w:tcBorders>
            <w:shd w:val="clear" w:color="auto" w:fill="auto"/>
            <w:noWrap/>
          </w:tcPr>
          <w:p w:rsidR="007B065D" w:rsidRPr="007B065D" w:rsidRDefault="007B065D" w:rsidP="007B065D">
            <w:pPr>
              <w:widowControl w:val="0"/>
              <w:autoSpaceDE w:val="0"/>
              <w:autoSpaceDN w:val="0"/>
              <w:adjustRightInd w:val="0"/>
              <w:ind w:left="-57" w:right="-57"/>
              <w:jc w:val="both"/>
              <w:rPr>
                <w:sz w:val="24"/>
                <w:szCs w:val="24"/>
              </w:rPr>
            </w:pPr>
            <w:r w:rsidRPr="007B065D">
              <w:rPr>
                <w:sz w:val="24"/>
                <w:szCs w:val="24"/>
              </w:rPr>
              <w:t xml:space="preserve">       В апреле 2022 года в Алексеевском городском округе организовано проведение мониторинга «Дефицита специалистов психолого-педагогического сопровождения   детей дошкольного возраста». По итогам проведенного мониторинга была выявлена нехватка специалистов коррекционного профиля и разработана дорожная карта по устранению кадрового дефицита (приказ от 15.06.2022 г. №517)</w:t>
            </w:r>
          </w:p>
          <w:p w:rsidR="00087EE5" w:rsidRPr="00342D83" w:rsidRDefault="007B065D" w:rsidP="007B065D">
            <w:pPr>
              <w:widowControl w:val="0"/>
              <w:autoSpaceDE w:val="0"/>
              <w:autoSpaceDN w:val="0"/>
              <w:adjustRightInd w:val="0"/>
              <w:ind w:left="-57" w:right="-57"/>
              <w:jc w:val="both"/>
              <w:rPr>
                <w:sz w:val="24"/>
                <w:szCs w:val="24"/>
              </w:rPr>
            </w:pPr>
            <w:r w:rsidRPr="007B065D">
              <w:rPr>
                <w:sz w:val="24"/>
                <w:szCs w:val="24"/>
              </w:rPr>
              <w:t xml:space="preserve">     В июне 2022 года прошел мониторинг «Качества предоставления психолого-педагогической, логопедической (дефектологической) и социально-педагогической помощи»</w:t>
            </w:r>
          </w:p>
        </w:tc>
        <w:tc>
          <w:tcPr>
            <w:tcW w:w="3182" w:type="dxa"/>
            <w:tcBorders>
              <w:top w:val="single" w:sz="4" w:space="0" w:color="auto"/>
              <w:left w:val="nil"/>
              <w:bottom w:val="single" w:sz="4" w:space="0" w:color="auto"/>
              <w:right w:val="single" w:sz="4" w:space="0" w:color="auto"/>
            </w:tcBorders>
            <w:shd w:val="clear" w:color="auto" w:fill="auto"/>
            <w:noWrap/>
          </w:tcPr>
          <w:p w:rsidR="00087EE5" w:rsidRPr="00342D83" w:rsidRDefault="00087EE5" w:rsidP="0038222C">
            <w:pPr>
              <w:widowControl w:val="0"/>
              <w:autoSpaceDE w:val="0"/>
              <w:autoSpaceDN w:val="0"/>
              <w:adjustRightInd w:val="0"/>
              <w:ind w:left="-57" w:right="-57"/>
              <w:jc w:val="center"/>
              <w:rPr>
                <w:sz w:val="24"/>
                <w:szCs w:val="24"/>
              </w:rPr>
            </w:pPr>
            <w:r w:rsidRPr="00342D83">
              <w:rPr>
                <w:sz w:val="24"/>
                <w:szCs w:val="24"/>
              </w:rPr>
              <w:t>Управление образования администрации Алексеевского городского округа</w:t>
            </w:r>
          </w:p>
        </w:tc>
      </w:tr>
      <w:tr w:rsidR="00342D83" w:rsidRPr="00342D83" w:rsidTr="00B67063">
        <w:trPr>
          <w:trHeight w:val="315"/>
          <w:jc w:val="center"/>
        </w:trPr>
        <w:tc>
          <w:tcPr>
            <w:tcW w:w="682" w:type="dxa"/>
            <w:tcBorders>
              <w:top w:val="single" w:sz="4" w:space="0" w:color="auto"/>
              <w:left w:val="single" w:sz="4" w:space="0" w:color="auto"/>
              <w:bottom w:val="single" w:sz="4" w:space="0" w:color="auto"/>
              <w:right w:val="single" w:sz="4" w:space="0" w:color="auto"/>
            </w:tcBorders>
            <w:shd w:val="clear" w:color="auto" w:fill="auto"/>
            <w:noWrap/>
          </w:tcPr>
          <w:p w:rsidR="00087EE5" w:rsidRPr="00342D83" w:rsidRDefault="00087EE5" w:rsidP="0038222C">
            <w:pPr>
              <w:ind w:left="-57" w:right="-57"/>
              <w:jc w:val="center"/>
              <w:rPr>
                <w:rFonts w:eastAsia="Calibri"/>
                <w:sz w:val="24"/>
                <w:szCs w:val="24"/>
              </w:rPr>
            </w:pPr>
            <w:r w:rsidRPr="00342D83">
              <w:rPr>
                <w:rFonts w:eastAsia="Calibri"/>
                <w:sz w:val="24"/>
                <w:szCs w:val="24"/>
              </w:rPr>
              <w:t>7.3.2</w:t>
            </w:r>
          </w:p>
        </w:tc>
        <w:tc>
          <w:tcPr>
            <w:tcW w:w="5671" w:type="dxa"/>
            <w:tcBorders>
              <w:top w:val="single" w:sz="4" w:space="0" w:color="auto"/>
              <w:left w:val="nil"/>
              <w:bottom w:val="single" w:sz="4" w:space="0" w:color="auto"/>
              <w:right w:val="single" w:sz="4" w:space="0" w:color="auto"/>
            </w:tcBorders>
            <w:shd w:val="clear" w:color="auto" w:fill="auto"/>
            <w:noWrap/>
          </w:tcPr>
          <w:p w:rsidR="00087EE5" w:rsidRPr="00342D83" w:rsidRDefault="00087EE5" w:rsidP="0038222C">
            <w:pPr>
              <w:widowControl w:val="0"/>
              <w:autoSpaceDE w:val="0"/>
              <w:autoSpaceDN w:val="0"/>
              <w:adjustRightInd w:val="0"/>
              <w:ind w:left="-35" w:right="-41"/>
              <w:jc w:val="both"/>
              <w:rPr>
                <w:sz w:val="24"/>
                <w:szCs w:val="24"/>
              </w:rPr>
            </w:pPr>
            <w:r w:rsidRPr="00342D83">
              <w:rPr>
                <w:sz w:val="24"/>
                <w:szCs w:val="24"/>
              </w:rPr>
              <w:t>Проведение мониторинга охвата детей-инвалидов                                         в возрасте от 1,5 до 7 лет услугами дошкольного образования, присмотра и ухода в организациях частной формы собственности</w:t>
            </w:r>
          </w:p>
          <w:p w:rsidR="00087EE5" w:rsidRPr="00342D83" w:rsidRDefault="00087EE5" w:rsidP="0038222C">
            <w:pPr>
              <w:widowControl w:val="0"/>
              <w:autoSpaceDE w:val="0"/>
              <w:autoSpaceDN w:val="0"/>
              <w:adjustRightInd w:val="0"/>
              <w:ind w:left="-35" w:right="-41"/>
              <w:jc w:val="both"/>
              <w:rPr>
                <w:sz w:val="24"/>
                <w:szCs w:val="24"/>
              </w:rPr>
            </w:pPr>
          </w:p>
        </w:tc>
        <w:tc>
          <w:tcPr>
            <w:tcW w:w="1680" w:type="dxa"/>
            <w:tcBorders>
              <w:top w:val="single" w:sz="4" w:space="0" w:color="auto"/>
              <w:left w:val="nil"/>
              <w:bottom w:val="single" w:sz="4" w:space="0" w:color="auto"/>
              <w:right w:val="single" w:sz="4" w:space="0" w:color="auto"/>
            </w:tcBorders>
            <w:shd w:val="clear" w:color="auto" w:fill="auto"/>
            <w:noWrap/>
          </w:tcPr>
          <w:p w:rsidR="00087EE5" w:rsidRPr="00342D83" w:rsidRDefault="00087EE5" w:rsidP="0038222C">
            <w:pPr>
              <w:widowControl w:val="0"/>
              <w:autoSpaceDE w:val="0"/>
              <w:autoSpaceDN w:val="0"/>
              <w:adjustRightInd w:val="0"/>
              <w:ind w:left="-35" w:right="-41"/>
              <w:jc w:val="center"/>
              <w:rPr>
                <w:sz w:val="24"/>
                <w:szCs w:val="24"/>
              </w:rPr>
            </w:pPr>
            <w:r w:rsidRPr="00342D83">
              <w:rPr>
                <w:sz w:val="24"/>
                <w:szCs w:val="24"/>
              </w:rPr>
              <w:t>2022 – 2025 годы</w:t>
            </w:r>
          </w:p>
        </w:tc>
        <w:tc>
          <w:tcPr>
            <w:tcW w:w="4961" w:type="dxa"/>
            <w:tcBorders>
              <w:top w:val="single" w:sz="4" w:space="0" w:color="auto"/>
              <w:left w:val="nil"/>
              <w:bottom w:val="single" w:sz="4" w:space="0" w:color="auto"/>
              <w:right w:val="single" w:sz="4" w:space="0" w:color="auto"/>
            </w:tcBorders>
            <w:shd w:val="clear" w:color="auto" w:fill="auto"/>
            <w:noWrap/>
          </w:tcPr>
          <w:p w:rsidR="00087EE5" w:rsidRPr="00342D83" w:rsidRDefault="00BA70FF" w:rsidP="005F09C4">
            <w:pPr>
              <w:widowControl w:val="0"/>
              <w:autoSpaceDE w:val="0"/>
              <w:autoSpaceDN w:val="0"/>
              <w:adjustRightInd w:val="0"/>
              <w:ind w:left="-35" w:right="-41"/>
              <w:jc w:val="both"/>
              <w:rPr>
                <w:sz w:val="24"/>
                <w:szCs w:val="24"/>
              </w:rPr>
            </w:pPr>
            <w:r w:rsidRPr="00BA70FF">
              <w:rPr>
                <w:sz w:val="24"/>
                <w:szCs w:val="24"/>
              </w:rPr>
              <w:t>По итогам проведения мониторинга охвата детей-инвалидов в возрасте от 1,5 до 7 лет услугами дошкольного образования, присмотра и ухода в организациях частной формы собственности выявлено отсутствие детей данной категории.</w:t>
            </w:r>
            <w:r w:rsidR="00BF682E">
              <w:rPr>
                <w:sz w:val="24"/>
                <w:szCs w:val="24"/>
              </w:rPr>
              <w:t xml:space="preserve"> В случае возникновения необходимости в детском саду есть все условия для детей-инвалидов в </w:t>
            </w:r>
            <w:r w:rsidR="00BF682E">
              <w:rPr>
                <w:sz w:val="24"/>
                <w:szCs w:val="24"/>
              </w:rPr>
              <w:lastRenderedPageBreak/>
              <w:t>возрасте от 1,5 до 7 лет, так удобная архитектурная доступность сада, образовательная доступность</w:t>
            </w:r>
            <w:r w:rsidR="005F09C4">
              <w:rPr>
                <w:sz w:val="24"/>
                <w:szCs w:val="24"/>
              </w:rPr>
              <w:t xml:space="preserve">. </w:t>
            </w:r>
            <w:r w:rsidR="00BF682E">
              <w:rPr>
                <w:sz w:val="24"/>
                <w:szCs w:val="24"/>
              </w:rPr>
              <w:t>В штатном расп</w:t>
            </w:r>
            <w:r w:rsidR="00805890">
              <w:rPr>
                <w:sz w:val="24"/>
                <w:szCs w:val="24"/>
              </w:rPr>
              <w:t xml:space="preserve">исании имеются дефектолог, логопед, педагог-психолог. При необходимости будет введена ставка </w:t>
            </w:r>
            <w:proofErr w:type="spellStart"/>
            <w:r w:rsidR="00805890">
              <w:rPr>
                <w:sz w:val="24"/>
                <w:szCs w:val="24"/>
              </w:rPr>
              <w:t>тьютора</w:t>
            </w:r>
            <w:proofErr w:type="spellEnd"/>
            <w:r w:rsidR="00805890">
              <w:rPr>
                <w:sz w:val="24"/>
                <w:szCs w:val="24"/>
              </w:rPr>
              <w:t>.</w:t>
            </w:r>
            <w:r w:rsidR="00BF682E">
              <w:rPr>
                <w:sz w:val="24"/>
                <w:szCs w:val="24"/>
              </w:rPr>
              <w:t xml:space="preserve"> </w:t>
            </w:r>
          </w:p>
        </w:tc>
        <w:tc>
          <w:tcPr>
            <w:tcW w:w="3182" w:type="dxa"/>
            <w:tcBorders>
              <w:top w:val="single" w:sz="4" w:space="0" w:color="auto"/>
              <w:left w:val="nil"/>
              <w:bottom w:val="single" w:sz="4" w:space="0" w:color="auto"/>
              <w:right w:val="single" w:sz="4" w:space="0" w:color="auto"/>
            </w:tcBorders>
            <w:shd w:val="clear" w:color="auto" w:fill="auto"/>
            <w:noWrap/>
          </w:tcPr>
          <w:p w:rsidR="00087EE5" w:rsidRPr="00342D83" w:rsidRDefault="00087EE5" w:rsidP="0038222C">
            <w:pPr>
              <w:widowControl w:val="0"/>
              <w:autoSpaceDE w:val="0"/>
              <w:autoSpaceDN w:val="0"/>
              <w:adjustRightInd w:val="0"/>
              <w:ind w:left="-57" w:right="-57"/>
              <w:jc w:val="center"/>
              <w:rPr>
                <w:sz w:val="24"/>
                <w:szCs w:val="24"/>
              </w:rPr>
            </w:pPr>
            <w:r w:rsidRPr="00342D83">
              <w:rPr>
                <w:sz w:val="24"/>
                <w:szCs w:val="24"/>
              </w:rPr>
              <w:lastRenderedPageBreak/>
              <w:t>Управление образования администрации Алексеевского городского округа</w:t>
            </w:r>
          </w:p>
        </w:tc>
      </w:tr>
      <w:tr w:rsidR="00342D83" w:rsidRPr="00342D83" w:rsidTr="00B67063">
        <w:trPr>
          <w:trHeight w:val="315"/>
          <w:jc w:val="center"/>
        </w:trPr>
        <w:tc>
          <w:tcPr>
            <w:tcW w:w="682" w:type="dxa"/>
            <w:tcBorders>
              <w:top w:val="single" w:sz="4" w:space="0" w:color="auto"/>
              <w:left w:val="single" w:sz="4" w:space="0" w:color="auto"/>
              <w:bottom w:val="single" w:sz="4" w:space="0" w:color="auto"/>
              <w:right w:val="single" w:sz="4" w:space="0" w:color="auto"/>
            </w:tcBorders>
            <w:shd w:val="clear" w:color="auto" w:fill="auto"/>
            <w:noWrap/>
          </w:tcPr>
          <w:p w:rsidR="00087EE5" w:rsidRPr="00342D83" w:rsidRDefault="00087EE5" w:rsidP="0038222C">
            <w:pPr>
              <w:spacing w:line="233" w:lineRule="auto"/>
              <w:ind w:left="-57" w:right="-57"/>
              <w:jc w:val="center"/>
              <w:rPr>
                <w:rFonts w:eastAsia="Calibri"/>
                <w:sz w:val="24"/>
                <w:szCs w:val="24"/>
              </w:rPr>
            </w:pPr>
            <w:r w:rsidRPr="00342D83">
              <w:rPr>
                <w:rFonts w:eastAsia="Calibri"/>
                <w:sz w:val="24"/>
                <w:szCs w:val="24"/>
              </w:rPr>
              <w:lastRenderedPageBreak/>
              <w:t>7.3.3</w:t>
            </w:r>
          </w:p>
        </w:tc>
        <w:tc>
          <w:tcPr>
            <w:tcW w:w="5671" w:type="dxa"/>
            <w:tcBorders>
              <w:top w:val="single" w:sz="4" w:space="0" w:color="auto"/>
              <w:left w:val="nil"/>
              <w:bottom w:val="single" w:sz="4" w:space="0" w:color="auto"/>
              <w:right w:val="single" w:sz="4" w:space="0" w:color="auto"/>
            </w:tcBorders>
            <w:shd w:val="clear" w:color="auto" w:fill="auto"/>
            <w:noWrap/>
          </w:tcPr>
          <w:p w:rsidR="00087EE5" w:rsidRPr="00342D83" w:rsidRDefault="00087EE5" w:rsidP="0038222C">
            <w:pPr>
              <w:widowControl w:val="0"/>
              <w:autoSpaceDE w:val="0"/>
              <w:autoSpaceDN w:val="0"/>
              <w:adjustRightInd w:val="0"/>
              <w:spacing w:line="233" w:lineRule="auto"/>
              <w:ind w:left="-35" w:right="-41"/>
              <w:jc w:val="both"/>
              <w:rPr>
                <w:sz w:val="24"/>
                <w:szCs w:val="24"/>
              </w:rPr>
            </w:pPr>
            <w:r w:rsidRPr="00342D83">
              <w:rPr>
                <w:sz w:val="24"/>
                <w:szCs w:val="24"/>
              </w:rPr>
              <w:t>Организационное, нормативное, информационное  и правовое сопровождение дошкольных образовательных организаций;  информационная и методическая поддержка специалистов, оказывающих услуги психологического, логопедического                                                 и дефектологического сопровождения детей,</w:t>
            </w:r>
            <w:r w:rsidRPr="00342D83">
              <w:t xml:space="preserve"> </w:t>
            </w:r>
            <w:r w:rsidRPr="00342D83">
              <w:rPr>
                <w:sz w:val="24"/>
                <w:szCs w:val="24"/>
              </w:rPr>
              <w:t>посещающих дошкольные образовательные организации</w:t>
            </w:r>
          </w:p>
        </w:tc>
        <w:tc>
          <w:tcPr>
            <w:tcW w:w="1680" w:type="dxa"/>
            <w:tcBorders>
              <w:top w:val="single" w:sz="4" w:space="0" w:color="auto"/>
              <w:left w:val="nil"/>
              <w:bottom w:val="single" w:sz="4" w:space="0" w:color="auto"/>
              <w:right w:val="single" w:sz="4" w:space="0" w:color="auto"/>
            </w:tcBorders>
            <w:shd w:val="clear" w:color="auto" w:fill="auto"/>
            <w:noWrap/>
          </w:tcPr>
          <w:p w:rsidR="00087EE5" w:rsidRPr="00342D83" w:rsidRDefault="00087EE5" w:rsidP="0038222C">
            <w:pPr>
              <w:widowControl w:val="0"/>
              <w:autoSpaceDE w:val="0"/>
              <w:autoSpaceDN w:val="0"/>
              <w:adjustRightInd w:val="0"/>
              <w:ind w:left="-35" w:right="-41"/>
              <w:jc w:val="center"/>
              <w:rPr>
                <w:sz w:val="24"/>
                <w:szCs w:val="24"/>
              </w:rPr>
            </w:pPr>
            <w:r w:rsidRPr="00342D83">
              <w:rPr>
                <w:sz w:val="24"/>
                <w:szCs w:val="24"/>
              </w:rPr>
              <w:t>2022 – 2025 годы</w:t>
            </w:r>
          </w:p>
        </w:tc>
        <w:tc>
          <w:tcPr>
            <w:tcW w:w="4961" w:type="dxa"/>
            <w:tcBorders>
              <w:top w:val="single" w:sz="4" w:space="0" w:color="auto"/>
              <w:left w:val="nil"/>
              <w:bottom w:val="single" w:sz="4" w:space="0" w:color="auto"/>
              <w:right w:val="single" w:sz="4" w:space="0" w:color="auto"/>
            </w:tcBorders>
            <w:shd w:val="clear" w:color="auto" w:fill="auto"/>
            <w:noWrap/>
          </w:tcPr>
          <w:p w:rsidR="00B906C7" w:rsidRPr="00B906C7" w:rsidRDefault="00B906C7" w:rsidP="00B906C7">
            <w:pPr>
              <w:widowControl w:val="0"/>
              <w:autoSpaceDE w:val="0"/>
              <w:autoSpaceDN w:val="0"/>
              <w:adjustRightInd w:val="0"/>
              <w:spacing w:line="233" w:lineRule="auto"/>
              <w:ind w:left="-57" w:right="-57"/>
              <w:jc w:val="both"/>
              <w:rPr>
                <w:sz w:val="24"/>
                <w:szCs w:val="24"/>
              </w:rPr>
            </w:pPr>
            <w:r w:rsidRPr="00B906C7">
              <w:rPr>
                <w:sz w:val="24"/>
                <w:szCs w:val="24"/>
              </w:rPr>
              <w:t>В 2022 году осуществлялась поддержка специалистов, оказывающих услуги психологического, логопедического                                                 и дефектологического сопровождения детей:</w:t>
            </w:r>
          </w:p>
          <w:p w:rsidR="00B906C7" w:rsidRPr="00B906C7" w:rsidRDefault="00B906C7" w:rsidP="00B906C7">
            <w:pPr>
              <w:widowControl w:val="0"/>
              <w:autoSpaceDE w:val="0"/>
              <w:autoSpaceDN w:val="0"/>
              <w:adjustRightInd w:val="0"/>
              <w:spacing w:line="233" w:lineRule="auto"/>
              <w:ind w:left="-57" w:right="-57"/>
              <w:jc w:val="both"/>
              <w:rPr>
                <w:sz w:val="24"/>
                <w:szCs w:val="24"/>
              </w:rPr>
            </w:pPr>
            <w:r w:rsidRPr="00B906C7">
              <w:rPr>
                <w:sz w:val="24"/>
                <w:szCs w:val="24"/>
              </w:rPr>
              <w:t>25 февраля 2022 года прошло заседание методического объединения учителей-логопедов «Организация деятельности логопедической службы в образовательных организациях по модулям с целью оптимизации документооборота. Модуль 3. Практический. Коррекционно-развивающие технологии в работе учителя-логопеда. Ярмарка методических идей и технологий</w:t>
            </w:r>
            <w:proofErr w:type="gramStart"/>
            <w:r w:rsidRPr="00B906C7">
              <w:rPr>
                <w:sz w:val="24"/>
                <w:szCs w:val="24"/>
              </w:rPr>
              <w:t>.»</w:t>
            </w:r>
            <w:proofErr w:type="gramEnd"/>
          </w:p>
          <w:p w:rsidR="00B906C7" w:rsidRPr="00B906C7" w:rsidRDefault="00B906C7" w:rsidP="00B906C7">
            <w:pPr>
              <w:widowControl w:val="0"/>
              <w:autoSpaceDE w:val="0"/>
              <w:autoSpaceDN w:val="0"/>
              <w:adjustRightInd w:val="0"/>
              <w:spacing w:line="233" w:lineRule="auto"/>
              <w:ind w:left="-57" w:right="-57"/>
              <w:jc w:val="both"/>
              <w:rPr>
                <w:sz w:val="24"/>
                <w:szCs w:val="24"/>
              </w:rPr>
            </w:pPr>
            <w:r w:rsidRPr="00B906C7">
              <w:rPr>
                <w:sz w:val="24"/>
                <w:szCs w:val="24"/>
              </w:rPr>
              <w:t>5 мая 2022 года прошло заседание методического объединения учителей-логопедов «Организация деятельности логопедической службы в образовательных организациях по модулям с целью оптимизации документооборота. Модуль 4. Инновационные методики в практической работе учителя-логопеда. Обмен опытом. Формирование методической копилки</w:t>
            </w:r>
            <w:proofErr w:type="gramStart"/>
            <w:r w:rsidRPr="00B906C7">
              <w:rPr>
                <w:sz w:val="24"/>
                <w:szCs w:val="24"/>
              </w:rPr>
              <w:t>.»</w:t>
            </w:r>
            <w:proofErr w:type="gramEnd"/>
          </w:p>
          <w:p w:rsidR="00087EE5" w:rsidRPr="00342D83" w:rsidRDefault="00B906C7" w:rsidP="00B906C7">
            <w:pPr>
              <w:widowControl w:val="0"/>
              <w:autoSpaceDE w:val="0"/>
              <w:autoSpaceDN w:val="0"/>
              <w:adjustRightInd w:val="0"/>
              <w:spacing w:line="233" w:lineRule="auto"/>
              <w:ind w:left="-57" w:right="-57"/>
              <w:jc w:val="both"/>
              <w:rPr>
                <w:sz w:val="24"/>
                <w:szCs w:val="24"/>
              </w:rPr>
            </w:pPr>
            <w:r w:rsidRPr="00B906C7">
              <w:rPr>
                <w:sz w:val="24"/>
                <w:szCs w:val="24"/>
              </w:rPr>
              <w:t xml:space="preserve">17 мая 2022 года состоялось методическое </w:t>
            </w:r>
            <w:r w:rsidRPr="00B906C7">
              <w:rPr>
                <w:sz w:val="24"/>
                <w:szCs w:val="24"/>
              </w:rPr>
              <w:lastRenderedPageBreak/>
              <w:t>объединение педагогов-психологов на тему: «</w:t>
            </w:r>
            <w:proofErr w:type="spellStart"/>
            <w:r w:rsidRPr="00B906C7">
              <w:rPr>
                <w:sz w:val="24"/>
                <w:szCs w:val="24"/>
              </w:rPr>
              <w:t>Профориентационная</w:t>
            </w:r>
            <w:proofErr w:type="spellEnd"/>
            <w:r w:rsidRPr="00B906C7">
              <w:rPr>
                <w:sz w:val="24"/>
                <w:szCs w:val="24"/>
              </w:rPr>
              <w:t xml:space="preserve"> работа педагога-психолога с детьми с ОВЗ»</w:t>
            </w:r>
          </w:p>
        </w:tc>
        <w:tc>
          <w:tcPr>
            <w:tcW w:w="3182" w:type="dxa"/>
            <w:tcBorders>
              <w:top w:val="single" w:sz="4" w:space="0" w:color="auto"/>
              <w:left w:val="nil"/>
              <w:bottom w:val="single" w:sz="4" w:space="0" w:color="auto"/>
              <w:right w:val="single" w:sz="4" w:space="0" w:color="auto"/>
            </w:tcBorders>
            <w:shd w:val="clear" w:color="auto" w:fill="auto"/>
            <w:noWrap/>
          </w:tcPr>
          <w:p w:rsidR="00087EE5" w:rsidRPr="00342D83" w:rsidRDefault="00087EE5" w:rsidP="0038222C">
            <w:pPr>
              <w:widowControl w:val="0"/>
              <w:autoSpaceDE w:val="0"/>
              <w:autoSpaceDN w:val="0"/>
              <w:adjustRightInd w:val="0"/>
              <w:ind w:left="-57" w:right="-57"/>
              <w:jc w:val="center"/>
              <w:rPr>
                <w:sz w:val="24"/>
                <w:szCs w:val="24"/>
              </w:rPr>
            </w:pPr>
            <w:r w:rsidRPr="00342D83">
              <w:rPr>
                <w:sz w:val="24"/>
                <w:szCs w:val="24"/>
              </w:rPr>
              <w:lastRenderedPageBreak/>
              <w:t>Управление образования администрации Алексеевского городского округа</w:t>
            </w:r>
          </w:p>
        </w:tc>
      </w:tr>
      <w:tr w:rsidR="00342D83" w:rsidRPr="00342D83" w:rsidTr="00B67063">
        <w:trPr>
          <w:trHeight w:val="315"/>
          <w:jc w:val="center"/>
        </w:trPr>
        <w:tc>
          <w:tcPr>
            <w:tcW w:w="682" w:type="dxa"/>
            <w:tcBorders>
              <w:top w:val="single" w:sz="4" w:space="0" w:color="auto"/>
              <w:left w:val="single" w:sz="4" w:space="0" w:color="auto"/>
              <w:bottom w:val="single" w:sz="4" w:space="0" w:color="auto"/>
              <w:right w:val="single" w:sz="4" w:space="0" w:color="auto"/>
            </w:tcBorders>
            <w:shd w:val="clear" w:color="auto" w:fill="auto"/>
            <w:noWrap/>
          </w:tcPr>
          <w:p w:rsidR="00087EE5" w:rsidRPr="00342D83" w:rsidRDefault="00087EE5" w:rsidP="0038222C">
            <w:pPr>
              <w:ind w:left="-57" w:right="-57"/>
              <w:jc w:val="center"/>
              <w:rPr>
                <w:rFonts w:eastAsia="Calibri"/>
                <w:sz w:val="24"/>
                <w:szCs w:val="24"/>
              </w:rPr>
            </w:pPr>
            <w:r w:rsidRPr="00342D83">
              <w:rPr>
                <w:rFonts w:eastAsia="Calibri"/>
                <w:sz w:val="24"/>
                <w:szCs w:val="24"/>
              </w:rPr>
              <w:lastRenderedPageBreak/>
              <w:t>7.3.4</w:t>
            </w:r>
          </w:p>
        </w:tc>
        <w:tc>
          <w:tcPr>
            <w:tcW w:w="5671" w:type="dxa"/>
            <w:tcBorders>
              <w:top w:val="single" w:sz="4" w:space="0" w:color="auto"/>
              <w:left w:val="nil"/>
              <w:bottom w:val="single" w:sz="4" w:space="0" w:color="auto"/>
              <w:right w:val="single" w:sz="4" w:space="0" w:color="auto"/>
            </w:tcBorders>
            <w:shd w:val="clear" w:color="auto" w:fill="auto"/>
            <w:noWrap/>
          </w:tcPr>
          <w:p w:rsidR="00087EE5" w:rsidRPr="00342D83" w:rsidRDefault="00087EE5" w:rsidP="0038222C">
            <w:pPr>
              <w:widowControl w:val="0"/>
              <w:autoSpaceDE w:val="0"/>
              <w:autoSpaceDN w:val="0"/>
              <w:adjustRightInd w:val="0"/>
              <w:ind w:left="-35" w:right="-41"/>
              <w:jc w:val="both"/>
              <w:rPr>
                <w:sz w:val="24"/>
                <w:szCs w:val="24"/>
              </w:rPr>
            </w:pPr>
            <w:r w:rsidRPr="00342D83">
              <w:rPr>
                <w:sz w:val="24"/>
                <w:szCs w:val="24"/>
              </w:rPr>
              <w:t xml:space="preserve">Обеспечение участия специалистов организаций, оказывающих услуги психологического, логопедического                                                и дефектологического сопровождения детей,                            в обучающих и информационных совещаниях                          и семинарах, направленных на повышение уровня информированности о деятельности по содействию развитию конкуренции </w:t>
            </w:r>
          </w:p>
        </w:tc>
        <w:tc>
          <w:tcPr>
            <w:tcW w:w="1680" w:type="dxa"/>
            <w:tcBorders>
              <w:top w:val="single" w:sz="4" w:space="0" w:color="auto"/>
              <w:left w:val="nil"/>
              <w:bottom w:val="single" w:sz="4" w:space="0" w:color="auto"/>
              <w:right w:val="single" w:sz="4" w:space="0" w:color="auto"/>
            </w:tcBorders>
            <w:shd w:val="clear" w:color="auto" w:fill="auto"/>
            <w:noWrap/>
          </w:tcPr>
          <w:p w:rsidR="00087EE5" w:rsidRPr="00342D83" w:rsidRDefault="00087EE5" w:rsidP="0038222C">
            <w:pPr>
              <w:widowControl w:val="0"/>
              <w:autoSpaceDE w:val="0"/>
              <w:autoSpaceDN w:val="0"/>
              <w:adjustRightInd w:val="0"/>
              <w:ind w:left="-35" w:right="-41"/>
              <w:jc w:val="center"/>
              <w:rPr>
                <w:sz w:val="24"/>
                <w:szCs w:val="24"/>
              </w:rPr>
            </w:pPr>
            <w:r w:rsidRPr="00342D83">
              <w:rPr>
                <w:sz w:val="24"/>
                <w:szCs w:val="24"/>
              </w:rPr>
              <w:t>2022 – 2025 годы</w:t>
            </w:r>
          </w:p>
        </w:tc>
        <w:tc>
          <w:tcPr>
            <w:tcW w:w="4961" w:type="dxa"/>
            <w:tcBorders>
              <w:top w:val="single" w:sz="4" w:space="0" w:color="auto"/>
              <w:left w:val="nil"/>
              <w:bottom w:val="single" w:sz="4" w:space="0" w:color="auto"/>
              <w:right w:val="single" w:sz="4" w:space="0" w:color="auto"/>
            </w:tcBorders>
            <w:shd w:val="clear" w:color="auto" w:fill="auto"/>
            <w:noWrap/>
          </w:tcPr>
          <w:p w:rsidR="00911976" w:rsidRPr="00911976" w:rsidRDefault="00911976" w:rsidP="00911976">
            <w:pPr>
              <w:widowControl w:val="0"/>
              <w:autoSpaceDE w:val="0"/>
              <w:autoSpaceDN w:val="0"/>
              <w:adjustRightInd w:val="0"/>
              <w:ind w:left="-57" w:right="-57"/>
              <w:jc w:val="both"/>
              <w:rPr>
                <w:sz w:val="24"/>
                <w:szCs w:val="24"/>
              </w:rPr>
            </w:pPr>
            <w:r w:rsidRPr="00911976">
              <w:rPr>
                <w:sz w:val="24"/>
                <w:szCs w:val="24"/>
              </w:rPr>
              <w:t>специалистов организаций, оказывающих услуги психологического, логопедического и дефектологического сопровождения детей:</w:t>
            </w:r>
          </w:p>
          <w:p w:rsidR="00911976" w:rsidRPr="00911976" w:rsidRDefault="00911976" w:rsidP="00911976">
            <w:pPr>
              <w:widowControl w:val="0"/>
              <w:autoSpaceDE w:val="0"/>
              <w:autoSpaceDN w:val="0"/>
              <w:adjustRightInd w:val="0"/>
              <w:ind w:left="-57" w:right="-57"/>
              <w:jc w:val="both"/>
              <w:rPr>
                <w:sz w:val="24"/>
                <w:szCs w:val="24"/>
              </w:rPr>
            </w:pPr>
            <w:r w:rsidRPr="00911976">
              <w:rPr>
                <w:sz w:val="24"/>
                <w:szCs w:val="24"/>
              </w:rPr>
              <w:t xml:space="preserve">       10 февраля специалисты дефектологического профиля принимали участие в </w:t>
            </w:r>
            <w:proofErr w:type="spellStart"/>
            <w:r w:rsidRPr="00911976">
              <w:rPr>
                <w:sz w:val="24"/>
                <w:szCs w:val="24"/>
              </w:rPr>
              <w:t>вебинаре</w:t>
            </w:r>
            <w:proofErr w:type="spellEnd"/>
            <w:r w:rsidRPr="00911976">
              <w:rPr>
                <w:sz w:val="24"/>
                <w:szCs w:val="24"/>
              </w:rPr>
              <w:t xml:space="preserve"> «Методика развития и коррекция речи детей 4-8 лет»</w:t>
            </w:r>
          </w:p>
          <w:p w:rsidR="00911976" w:rsidRPr="00911976" w:rsidRDefault="00911976" w:rsidP="00911976">
            <w:pPr>
              <w:widowControl w:val="0"/>
              <w:autoSpaceDE w:val="0"/>
              <w:autoSpaceDN w:val="0"/>
              <w:adjustRightInd w:val="0"/>
              <w:ind w:left="-57" w:right="-57"/>
              <w:jc w:val="both"/>
              <w:rPr>
                <w:sz w:val="24"/>
                <w:szCs w:val="24"/>
              </w:rPr>
            </w:pPr>
            <w:r w:rsidRPr="00911976">
              <w:rPr>
                <w:sz w:val="24"/>
                <w:szCs w:val="24"/>
              </w:rPr>
              <w:t xml:space="preserve">        С 4-15 марта специалисты психолого-педагогической службы округа принимали участие в семинарах, посвященных развитию системы поддержки семей, воспитывающих детей с ментальными особенностями.</w:t>
            </w:r>
          </w:p>
          <w:p w:rsidR="00911976" w:rsidRPr="00911976" w:rsidRDefault="00911976" w:rsidP="00911976">
            <w:pPr>
              <w:widowControl w:val="0"/>
              <w:autoSpaceDE w:val="0"/>
              <w:autoSpaceDN w:val="0"/>
              <w:adjustRightInd w:val="0"/>
              <w:ind w:left="-57" w:right="-57"/>
              <w:jc w:val="both"/>
              <w:rPr>
                <w:sz w:val="24"/>
                <w:szCs w:val="24"/>
              </w:rPr>
            </w:pPr>
            <w:r w:rsidRPr="00911976">
              <w:rPr>
                <w:sz w:val="24"/>
                <w:szCs w:val="24"/>
              </w:rPr>
              <w:t xml:space="preserve">         27 апреля было организовано проведение регионального семинара «Особенности психолого-педагогического сопровождения детей с ОВЗ в условиях ФГОС»</w:t>
            </w:r>
          </w:p>
          <w:p w:rsidR="00911976" w:rsidRPr="00911976" w:rsidRDefault="00911976" w:rsidP="00911976">
            <w:pPr>
              <w:widowControl w:val="0"/>
              <w:autoSpaceDE w:val="0"/>
              <w:autoSpaceDN w:val="0"/>
              <w:adjustRightInd w:val="0"/>
              <w:ind w:left="-57" w:right="-57"/>
              <w:jc w:val="both"/>
              <w:rPr>
                <w:sz w:val="24"/>
                <w:szCs w:val="24"/>
              </w:rPr>
            </w:pPr>
            <w:r w:rsidRPr="00911976">
              <w:rPr>
                <w:sz w:val="24"/>
                <w:szCs w:val="24"/>
              </w:rPr>
              <w:t>31 мая 2022 года приняли очное участие с выступлением в методической конференции по теме: «Инновационные методы в работе специалистов психолого-педагогического сопровождения" педагог-психолог, учитель-логопед, учитель-дефектолог и социальный педагог от муниципалитета.</w:t>
            </w:r>
          </w:p>
          <w:p w:rsidR="00911976" w:rsidRPr="00911976" w:rsidRDefault="00911976" w:rsidP="00911976">
            <w:pPr>
              <w:widowControl w:val="0"/>
              <w:autoSpaceDE w:val="0"/>
              <w:autoSpaceDN w:val="0"/>
              <w:adjustRightInd w:val="0"/>
              <w:ind w:left="-57" w:right="-57"/>
              <w:jc w:val="both"/>
              <w:rPr>
                <w:sz w:val="24"/>
                <w:szCs w:val="24"/>
              </w:rPr>
            </w:pPr>
            <w:r w:rsidRPr="00911976">
              <w:rPr>
                <w:sz w:val="24"/>
                <w:szCs w:val="24"/>
              </w:rPr>
              <w:t xml:space="preserve">       9 июня 2022года специалисты психолого-педагогического сопровождения приняли участие в проведении регионального семинара </w:t>
            </w:r>
            <w:r w:rsidRPr="00911976">
              <w:rPr>
                <w:sz w:val="24"/>
                <w:szCs w:val="24"/>
              </w:rPr>
              <w:lastRenderedPageBreak/>
              <w:t>на тему «Создание эффективной развивающей</w:t>
            </w:r>
          </w:p>
          <w:p w:rsidR="00087EE5" w:rsidRPr="00342D83" w:rsidRDefault="00911976" w:rsidP="00911976">
            <w:pPr>
              <w:widowControl w:val="0"/>
              <w:autoSpaceDE w:val="0"/>
              <w:autoSpaceDN w:val="0"/>
              <w:adjustRightInd w:val="0"/>
              <w:ind w:left="-57" w:right="-57"/>
              <w:jc w:val="both"/>
              <w:rPr>
                <w:sz w:val="24"/>
                <w:szCs w:val="24"/>
              </w:rPr>
            </w:pPr>
            <w:r w:rsidRPr="00911976">
              <w:rPr>
                <w:sz w:val="24"/>
                <w:szCs w:val="24"/>
              </w:rPr>
              <w:t xml:space="preserve"> предметно-пространственной среды для детей раннего возраста с ограниченными возможностями здоровья»</w:t>
            </w:r>
          </w:p>
        </w:tc>
        <w:tc>
          <w:tcPr>
            <w:tcW w:w="3182" w:type="dxa"/>
            <w:tcBorders>
              <w:top w:val="single" w:sz="4" w:space="0" w:color="auto"/>
              <w:left w:val="nil"/>
              <w:bottom w:val="single" w:sz="4" w:space="0" w:color="auto"/>
              <w:right w:val="single" w:sz="4" w:space="0" w:color="auto"/>
            </w:tcBorders>
            <w:shd w:val="clear" w:color="auto" w:fill="auto"/>
            <w:noWrap/>
          </w:tcPr>
          <w:p w:rsidR="00087EE5" w:rsidRPr="00342D83" w:rsidRDefault="00087EE5" w:rsidP="0038222C">
            <w:pPr>
              <w:widowControl w:val="0"/>
              <w:autoSpaceDE w:val="0"/>
              <w:autoSpaceDN w:val="0"/>
              <w:adjustRightInd w:val="0"/>
              <w:ind w:left="-57" w:right="-57"/>
              <w:jc w:val="center"/>
              <w:rPr>
                <w:sz w:val="24"/>
                <w:szCs w:val="24"/>
              </w:rPr>
            </w:pPr>
            <w:r w:rsidRPr="00342D83">
              <w:rPr>
                <w:sz w:val="24"/>
                <w:szCs w:val="24"/>
              </w:rPr>
              <w:lastRenderedPageBreak/>
              <w:t>Управление образования администрации Алексеевского городского округа</w:t>
            </w:r>
          </w:p>
        </w:tc>
      </w:tr>
      <w:tr w:rsidR="00342D83" w:rsidRPr="00342D83" w:rsidTr="00B67063">
        <w:trPr>
          <w:trHeight w:val="315"/>
          <w:jc w:val="center"/>
        </w:trPr>
        <w:tc>
          <w:tcPr>
            <w:tcW w:w="682" w:type="dxa"/>
            <w:tcBorders>
              <w:top w:val="single" w:sz="4" w:space="0" w:color="auto"/>
              <w:left w:val="single" w:sz="4" w:space="0" w:color="auto"/>
              <w:bottom w:val="single" w:sz="4" w:space="0" w:color="auto"/>
              <w:right w:val="single" w:sz="4" w:space="0" w:color="auto"/>
            </w:tcBorders>
            <w:shd w:val="clear" w:color="auto" w:fill="auto"/>
            <w:noWrap/>
          </w:tcPr>
          <w:p w:rsidR="00087EE5" w:rsidRPr="00342D83" w:rsidRDefault="00087EE5" w:rsidP="0038222C">
            <w:pPr>
              <w:ind w:left="-57" w:right="-57"/>
              <w:jc w:val="center"/>
              <w:rPr>
                <w:rFonts w:eastAsia="Calibri"/>
                <w:sz w:val="24"/>
                <w:szCs w:val="24"/>
              </w:rPr>
            </w:pPr>
            <w:r w:rsidRPr="00342D83">
              <w:rPr>
                <w:rFonts w:eastAsia="Calibri"/>
                <w:sz w:val="24"/>
                <w:szCs w:val="24"/>
              </w:rPr>
              <w:lastRenderedPageBreak/>
              <w:t>7.3.5</w:t>
            </w:r>
          </w:p>
        </w:tc>
        <w:tc>
          <w:tcPr>
            <w:tcW w:w="5671" w:type="dxa"/>
            <w:tcBorders>
              <w:top w:val="single" w:sz="4" w:space="0" w:color="auto"/>
              <w:left w:val="nil"/>
              <w:bottom w:val="single" w:sz="4" w:space="0" w:color="auto"/>
              <w:right w:val="single" w:sz="4" w:space="0" w:color="auto"/>
            </w:tcBorders>
            <w:shd w:val="clear" w:color="auto" w:fill="auto"/>
            <w:noWrap/>
          </w:tcPr>
          <w:p w:rsidR="00087EE5" w:rsidRPr="00342D83" w:rsidRDefault="00087EE5" w:rsidP="0038222C">
            <w:pPr>
              <w:widowControl w:val="0"/>
              <w:autoSpaceDE w:val="0"/>
              <w:autoSpaceDN w:val="0"/>
              <w:adjustRightInd w:val="0"/>
              <w:ind w:left="-35" w:right="-41"/>
              <w:jc w:val="both"/>
              <w:rPr>
                <w:sz w:val="24"/>
                <w:szCs w:val="24"/>
              </w:rPr>
            </w:pPr>
            <w:r w:rsidRPr="00342D83">
              <w:rPr>
                <w:sz w:val="24"/>
                <w:szCs w:val="24"/>
              </w:rPr>
              <w:t>Размещение в средствах массовой информации, сети Интернет информации о деятельности организаций, оказывающих услуги психологического, логопедического и дефектологического сопровождения детей</w:t>
            </w:r>
          </w:p>
        </w:tc>
        <w:tc>
          <w:tcPr>
            <w:tcW w:w="1680" w:type="dxa"/>
            <w:tcBorders>
              <w:top w:val="single" w:sz="4" w:space="0" w:color="auto"/>
              <w:left w:val="nil"/>
              <w:bottom w:val="single" w:sz="4" w:space="0" w:color="auto"/>
              <w:right w:val="single" w:sz="4" w:space="0" w:color="auto"/>
            </w:tcBorders>
            <w:shd w:val="clear" w:color="auto" w:fill="auto"/>
            <w:noWrap/>
          </w:tcPr>
          <w:p w:rsidR="00087EE5" w:rsidRPr="00342D83" w:rsidRDefault="00087EE5" w:rsidP="0038222C">
            <w:pPr>
              <w:widowControl w:val="0"/>
              <w:autoSpaceDE w:val="0"/>
              <w:autoSpaceDN w:val="0"/>
              <w:adjustRightInd w:val="0"/>
              <w:ind w:left="-35" w:right="-41"/>
              <w:jc w:val="center"/>
              <w:rPr>
                <w:sz w:val="24"/>
                <w:szCs w:val="24"/>
              </w:rPr>
            </w:pPr>
            <w:r w:rsidRPr="00342D83">
              <w:rPr>
                <w:sz w:val="24"/>
                <w:szCs w:val="24"/>
              </w:rPr>
              <w:t>2022 – 2025 годы</w:t>
            </w:r>
          </w:p>
        </w:tc>
        <w:tc>
          <w:tcPr>
            <w:tcW w:w="4961" w:type="dxa"/>
            <w:tcBorders>
              <w:top w:val="single" w:sz="4" w:space="0" w:color="auto"/>
              <w:left w:val="nil"/>
              <w:bottom w:val="single" w:sz="4" w:space="0" w:color="auto"/>
              <w:right w:val="single" w:sz="4" w:space="0" w:color="auto"/>
            </w:tcBorders>
            <w:shd w:val="clear" w:color="auto" w:fill="auto"/>
            <w:noWrap/>
          </w:tcPr>
          <w:p w:rsidR="00087EE5" w:rsidRPr="00342D83" w:rsidRDefault="008E5F1F" w:rsidP="008E5F1F">
            <w:pPr>
              <w:rPr>
                <w:sz w:val="24"/>
                <w:szCs w:val="24"/>
              </w:rPr>
            </w:pPr>
            <w:r w:rsidRPr="008E5F1F">
              <w:rPr>
                <w:sz w:val="24"/>
                <w:szCs w:val="24"/>
              </w:rPr>
              <w:t>В 2022 году публиковалась информация на сайте управления образования и на сайтах образовательных организаций о деятельности организаций, оказывающих услуги психологического, логопедического и дефектологического сопровождения детей.</w:t>
            </w:r>
          </w:p>
        </w:tc>
        <w:tc>
          <w:tcPr>
            <w:tcW w:w="3182" w:type="dxa"/>
            <w:tcBorders>
              <w:top w:val="single" w:sz="4" w:space="0" w:color="auto"/>
              <w:left w:val="nil"/>
              <w:bottom w:val="single" w:sz="4" w:space="0" w:color="auto"/>
              <w:right w:val="single" w:sz="4" w:space="0" w:color="auto"/>
            </w:tcBorders>
            <w:shd w:val="clear" w:color="auto" w:fill="auto"/>
            <w:noWrap/>
          </w:tcPr>
          <w:p w:rsidR="00087EE5" w:rsidRPr="00342D83" w:rsidRDefault="00087EE5" w:rsidP="0038222C">
            <w:pPr>
              <w:widowControl w:val="0"/>
              <w:autoSpaceDE w:val="0"/>
              <w:autoSpaceDN w:val="0"/>
              <w:adjustRightInd w:val="0"/>
              <w:ind w:left="-57" w:right="-57"/>
              <w:jc w:val="center"/>
              <w:rPr>
                <w:sz w:val="24"/>
                <w:szCs w:val="24"/>
              </w:rPr>
            </w:pPr>
            <w:r w:rsidRPr="00342D83">
              <w:rPr>
                <w:sz w:val="24"/>
                <w:szCs w:val="24"/>
              </w:rPr>
              <w:t>Управление образования администрации Алексеевского городского округа</w:t>
            </w:r>
          </w:p>
          <w:p w:rsidR="00087EE5" w:rsidRPr="00342D83" w:rsidRDefault="00087EE5" w:rsidP="0038222C">
            <w:pPr>
              <w:widowControl w:val="0"/>
              <w:autoSpaceDE w:val="0"/>
              <w:autoSpaceDN w:val="0"/>
              <w:adjustRightInd w:val="0"/>
              <w:ind w:left="-57" w:right="-57"/>
              <w:jc w:val="center"/>
              <w:rPr>
                <w:sz w:val="24"/>
                <w:szCs w:val="24"/>
              </w:rPr>
            </w:pPr>
          </w:p>
        </w:tc>
      </w:tr>
      <w:tr w:rsidR="00B67063" w:rsidRPr="00342D83" w:rsidTr="00B67063">
        <w:trPr>
          <w:trHeight w:val="315"/>
          <w:jc w:val="center"/>
        </w:trPr>
        <w:tc>
          <w:tcPr>
            <w:tcW w:w="682" w:type="dxa"/>
            <w:tcBorders>
              <w:top w:val="single" w:sz="4" w:space="0" w:color="auto"/>
              <w:left w:val="single" w:sz="4" w:space="0" w:color="auto"/>
              <w:bottom w:val="single" w:sz="4" w:space="0" w:color="auto"/>
              <w:right w:val="single" w:sz="4" w:space="0" w:color="auto"/>
            </w:tcBorders>
            <w:shd w:val="clear" w:color="auto" w:fill="auto"/>
            <w:noWrap/>
          </w:tcPr>
          <w:p w:rsidR="00087EE5" w:rsidRPr="00342D83" w:rsidRDefault="00087EE5" w:rsidP="0038222C">
            <w:pPr>
              <w:ind w:left="-57" w:right="-57"/>
              <w:jc w:val="center"/>
              <w:rPr>
                <w:rFonts w:eastAsia="Calibri"/>
                <w:sz w:val="24"/>
                <w:szCs w:val="24"/>
              </w:rPr>
            </w:pPr>
            <w:r w:rsidRPr="00342D83">
              <w:rPr>
                <w:rFonts w:eastAsia="Calibri"/>
                <w:sz w:val="24"/>
                <w:szCs w:val="24"/>
              </w:rPr>
              <w:t>7.3.6</w:t>
            </w:r>
          </w:p>
        </w:tc>
        <w:tc>
          <w:tcPr>
            <w:tcW w:w="5671" w:type="dxa"/>
            <w:tcBorders>
              <w:top w:val="single" w:sz="4" w:space="0" w:color="auto"/>
              <w:left w:val="nil"/>
              <w:bottom w:val="single" w:sz="4" w:space="0" w:color="auto"/>
              <w:right w:val="single" w:sz="4" w:space="0" w:color="auto"/>
            </w:tcBorders>
            <w:shd w:val="clear" w:color="auto" w:fill="auto"/>
            <w:noWrap/>
          </w:tcPr>
          <w:p w:rsidR="00087EE5" w:rsidRPr="00342D83" w:rsidRDefault="00087EE5" w:rsidP="0038222C">
            <w:pPr>
              <w:widowControl w:val="0"/>
              <w:autoSpaceDE w:val="0"/>
              <w:autoSpaceDN w:val="0"/>
              <w:adjustRightInd w:val="0"/>
              <w:ind w:left="-35" w:right="-41"/>
              <w:jc w:val="both"/>
              <w:rPr>
                <w:sz w:val="24"/>
                <w:szCs w:val="24"/>
              </w:rPr>
            </w:pPr>
            <w:r w:rsidRPr="00342D83">
              <w:rPr>
                <w:sz w:val="24"/>
                <w:szCs w:val="24"/>
              </w:rPr>
              <w:t>Размещение реестра организаций, оказывающих услуги психологического, логопедического                                             и дефектологического сопровождения детей,                              на сайте управления образования Алексеевского городского округа</w:t>
            </w:r>
          </w:p>
          <w:p w:rsidR="00087EE5" w:rsidRPr="00342D83" w:rsidRDefault="00087EE5" w:rsidP="0038222C">
            <w:pPr>
              <w:widowControl w:val="0"/>
              <w:autoSpaceDE w:val="0"/>
              <w:autoSpaceDN w:val="0"/>
              <w:adjustRightInd w:val="0"/>
              <w:ind w:left="-35" w:right="-41"/>
              <w:jc w:val="both"/>
              <w:rPr>
                <w:sz w:val="24"/>
                <w:szCs w:val="24"/>
              </w:rPr>
            </w:pPr>
          </w:p>
        </w:tc>
        <w:tc>
          <w:tcPr>
            <w:tcW w:w="1680" w:type="dxa"/>
            <w:tcBorders>
              <w:top w:val="single" w:sz="4" w:space="0" w:color="auto"/>
              <w:left w:val="nil"/>
              <w:bottom w:val="single" w:sz="4" w:space="0" w:color="auto"/>
              <w:right w:val="single" w:sz="4" w:space="0" w:color="auto"/>
            </w:tcBorders>
            <w:shd w:val="clear" w:color="auto" w:fill="auto"/>
            <w:noWrap/>
          </w:tcPr>
          <w:p w:rsidR="00087EE5" w:rsidRPr="00342D83" w:rsidRDefault="00087EE5" w:rsidP="0038222C">
            <w:pPr>
              <w:widowControl w:val="0"/>
              <w:autoSpaceDE w:val="0"/>
              <w:autoSpaceDN w:val="0"/>
              <w:adjustRightInd w:val="0"/>
              <w:ind w:left="-35" w:right="-41"/>
              <w:jc w:val="center"/>
              <w:rPr>
                <w:sz w:val="24"/>
                <w:szCs w:val="24"/>
              </w:rPr>
            </w:pPr>
            <w:r w:rsidRPr="00342D83">
              <w:rPr>
                <w:sz w:val="24"/>
                <w:szCs w:val="24"/>
              </w:rPr>
              <w:t>2022 – 2025 годы</w:t>
            </w:r>
          </w:p>
        </w:tc>
        <w:tc>
          <w:tcPr>
            <w:tcW w:w="4961" w:type="dxa"/>
            <w:tcBorders>
              <w:top w:val="single" w:sz="4" w:space="0" w:color="auto"/>
              <w:left w:val="nil"/>
              <w:bottom w:val="single" w:sz="4" w:space="0" w:color="auto"/>
              <w:right w:val="single" w:sz="4" w:space="0" w:color="auto"/>
            </w:tcBorders>
            <w:shd w:val="clear" w:color="auto" w:fill="auto"/>
            <w:noWrap/>
          </w:tcPr>
          <w:p w:rsidR="008E5F1F" w:rsidRPr="008E5F1F" w:rsidRDefault="008E5F1F" w:rsidP="008E5F1F">
            <w:pPr>
              <w:widowControl w:val="0"/>
              <w:autoSpaceDE w:val="0"/>
              <w:autoSpaceDN w:val="0"/>
              <w:adjustRightInd w:val="0"/>
              <w:ind w:left="-57" w:right="-57"/>
              <w:jc w:val="both"/>
              <w:rPr>
                <w:sz w:val="24"/>
                <w:szCs w:val="24"/>
              </w:rPr>
            </w:pPr>
            <w:r w:rsidRPr="008E5F1F">
              <w:rPr>
                <w:sz w:val="24"/>
                <w:szCs w:val="24"/>
              </w:rPr>
              <w:t>На сайте управления образования размещен реестр организаций, оказывающих услуги психологического, логопедического и дефектологического сопровождения детей</w:t>
            </w:r>
          </w:p>
          <w:p w:rsidR="00087EE5" w:rsidRPr="008E5F1F" w:rsidRDefault="008E5F1F" w:rsidP="008E5F1F">
            <w:pPr>
              <w:widowControl w:val="0"/>
              <w:autoSpaceDE w:val="0"/>
              <w:autoSpaceDN w:val="0"/>
              <w:adjustRightInd w:val="0"/>
              <w:ind w:left="-57" w:right="-57"/>
              <w:jc w:val="both"/>
              <w:rPr>
                <w:sz w:val="24"/>
                <w:szCs w:val="24"/>
                <w:lang w:val="en-US"/>
              </w:rPr>
            </w:pPr>
            <w:r w:rsidRPr="008C60B8">
              <w:rPr>
                <w:sz w:val="24"/>
                <w:szCs w:val="24"/>
              </w:rPr>
              <w:t xml:space="preserve">      </w:t>
            </w:r>
            <w:proofErr w:type="gramStart"/>
            <w:r w:rsidRPr="008E5F1F">
              <w:rPr>
                <w:sz w:val="24"/>
                <w:szCs w:val="24"/>
                <w:lang w:val="en-US"/>
              </w:rPr>
              <w:t>https</w:t>
            </w:r>
            <w:proofErr w:type="gramEnd"/>
            <w:r w:rsidRPr="008E5F1F">
              <w:rPr>
                <w:sz w:val="24"/>
                <w:szCs w:val="24"/>
                <w:lang w:val="en-US"/>
              </w:rPr>
              <w:t>: //alexrono.ru/</w:t>
            </w:r>
            <w:proofErr w:type="spellStart"/>
            <w:r w:rsidRPr="008E5F1F">
              <w:rPr>
                <w:sz w:val="24"/>
                <w:szCs w:val="24"/>
                <w:lang w:val="en-US"/>
              </w:rPr>
              <w:t>obespechenie</w:t>
            </w:r>
            <w:proofErr w:type="spellEnd"/>
            <w:r w:rsidRPr="008E5F1F">
              <w:rPr>
                <w:sz w:val="24"/>
                <w:szCs w:val="24"/>
                <w:lang w:val="en-US"/>
              </w:rPr>
              <w:t>-</w:t>
            </w:r>
            <w:proofErr w:type="spellStart"/>
            <w:r w:rsidRPr="008E5F1F">
              <w:rPr>
                <w:sz w:val="24"/>
                <w:szCs w:val="24"/>
                <w:lang w:val="en-US"/>
              </w:rPr>
              <w:t>prav</w:t>
            </w:r>
            <w:proofErr w:type="spellEnd"/>
            <w:r w:rsidRPr="008E5F1F">
              <w:rPr>
                <w:sz w:val="24"/>
                <w:szCs w:val="24"/>
                <w:lang w:val="en-US"/>
              </w:rPr>
              <w:t>-</w:t>
            </w:r>
            <w:proofErr w:type="spellStart"/>
            <w:r w:rsidRPr="008E5F1F">
              <w:rPr>
                <w:sz w:val="24"/>
                <w:szCs w:val="24"/>
                <w:lang w:val="en-US"/>
              </w:rPr>
              <w:t>detej</w:t>
            </w:r>
            <w:proofErr w:type="spellEnd"/>
            <w:r w:rsidRPr="008E5F1F">
              <w:rPr>
                <w:sz w:val="24"/>
                <w:szCs w:val="24"/>
                <w:lang w:val="en-US"/>
              </w:rPr>
              <w:t>-</w:t>
            </w:r>
            <w:proofErr w:type="spellStart"/>
            <w:r w:rsidRPr="008E5F1F">
              <w:rPr>
                <w:sz w:val="24"/>
                <w:szCs w:val="24"/>
                <w:lang w:val="en-US"/>
              </w:rPr>
              <w:t>invalidov</w:t>
            </w:r>
            <w:proofErr w:type="spellEnd"/>
            <w:r w:rsidRPr="008E5F1F">
              <w:rPr>
                <w:sz w:val="24"/>
                <w:szCs w:val="24"/>
                <w:lang w:val="en-US"/>
              </w:rPr>
              <w:t>-</w:t>
            </w:r>
            <w:proofErr w:type="spellStart"/>
            <w:r w:rsidRPr="008E5F1F">
              <w:rPr>
                <w:sz w:val="24"/>
                <w:szCs w:val="24"/>
                <w:lang w:val="en-US"/>
              </w:rPr>
              <w:t>i</w:t>
            </w:r>
            <w:proofErr w:type="spellEnd"/>
            <w:r w:rsidRPr="008E5F1F">
              <w:rPr>
                <w:sz w:val="24"/>
                <w:szCs w:val="24"/>
                <w:lang w:val="en-US"/>
              </w:rPr>
              <w:t>-de/.</w:t>
            </w:r>
          </w:p>
        </w:tc>
        <w:tc>
          <w:tcPr>
            <w:tcW w:w="3182" w:type="dxa"/>
            <w:tcBorders>
              <w:top w:val="single" w:sz="4" w:space="0" w:color="auto"/>
              <w:left w:val="nil"/>
              <w:bottom w:val="single" w:sz="4" w:space="0" w:color="auto"/>
              <w:right w:val="single" w:sz="4" w:space="0" w:color="auto"/>
            </w:tcBorders>
            <w:shd w:val="clear" w:color="auto" w:fill="auto"/>
            <w:noWrap/>
          </w:tcPr>
          <w:p w:rsidR="00087EE5" w:rsidRPr="00342D83" w:rsidRDefault="00087EE5" w:rsidP="0038222C">
            <w:pPr>
              <w:widowControl w:val="0"/>
              <w:autoSpaceDE w:val="0"/>
              <w:autoSpaceDN w:val="0"/>
              <w:adjustRightInd w:val="0"/>
              <w:ind w:left="-57" w:right="-57"/>
              <w:jc w:val="center"/>
              <w:rPr>
                <w:sz w:val="24"/>
                <w:szCs w:val="24"/>
              </w:rPr>
            </w:pPr>
            <w:r w:rsidRPr="00342D83">
              <w:rPr>
                <w:sz w:val="24"/>
                <w:szCs w:val="24"/>
              </w:rPr>
              <w:t>Управление образования администрации Алексеевского городского округа</w:t>
            </w:r>
          </w:p>
        </w:tc>
      </w:tr>
    </w:tbl>
    <w:p w:rsidR="00087EE5" w:rsidRPr="00342D83" w:rsidRDefault="00087EE5" w:rsidP="00B34A32">
      <w:pPr>
        <w:contextualSpacing/>
        <w:jc w:val="center"/>
        <w:rPr>
          <w:rFonts w:eastAsia="Calibri"/>
          <w:b/>
          <w:sz w:val="28"/>
          <w:szCs w:val="28"/>
          <w:lang w:eastAsia="en-US"/>
        </w:rPr>
      </w:pPr>
    </w:p>
    <w:p w:rsidR="00B34A32" w:rsidRPr="00342D83" w:rsidRDefault="00B34A32" w:rsidP="00B34A32">
      <w:pPr>
        <w:contextualSpacing/>
        <w:jc w:val="center"/>
        <w:rPr>
          <w:rFonts w:eastAsia="Calibri"/>
          <w:b/>
          <w:sz w:val="26"/>
          <w:szCs w:val="26"/>
          <w:lang w:eastAsia="en-US"/>
        </w:rPr>
      </w:pPr>
    </w:p>
    <w:p w:rsidR="00DD03EF" w:rsidRPr="00342D83" w:rsidRDefault="00DD03EF" w:rsidP="00B34A32">
      <w:pPr>
        <w:contextualSpacing/>
        <w:jc w:val="center"/>
        <w:rPr>
          <w:rFonts w:eastAsia="Calibri"/>
          <w:b/>
          <w:sz w:val="26"/>
          <w:szCs w:val="26"/>
          <w:lang w:eastAsia="en-US"/>
        </w:rPr>
      </w:pPr>
    </w:p>
    <w:p w:rsidR="00DD03EF" w:rsidRPr="00342D83" w:rsidRDefault="00DD03EF" w:rsidP="00B34A32">
      <w:pPr>
        <w:contextualSpacing/>
        <w:jc w:val="center"/>
        <w:rPr>
          <w:rFonts w:eastAsia="Calibri"/>
          <w:b/>
          <w:sz w:val="26"/>
          <w:szCs w:val="26"/>
          <w:lang w:eastAsia="en-US"/>
        </w:rPr>
      </w:pPr>
    </w:p>
    <w:p w:rsidR="00DD03EF" w:rsidRPr="00342D83" w:rsidRDefault="00DD03EF" w:rsidP="00B34A32">
      <w:pPr>
        <w:contextualSpacing/>
        <w:jc w:val="center"/>
        <w:rPr>
          <w:rFonts w:eastAsia="Calibri"/>
          <w:b/>
          <w:sz w:val="26"/>
          <w:szCs w:val="26"/>
          <w:lang w:eastAsia="en-US"/>
        </w:rPr>
      </w:pPr>
    </w:p>
    <w:p w:rsidR="00DD03EF" w:rsidRPr="00342D83" w:rsidRDefault="00DD03EF" w:rsidP="00B34A32">
      <w:pPr>
        <w:contextualSpacing/>
        <w:jc w:val="center"/>
        <w:rPr>
          <w:rFonts w:eastAsia="Calibri"/>
          <w:b/>
          <w:sz w:val="26"/>
          <w:szCs w:val="26"/>
          <w:lang w:eastAsia="en-US"/>
        </w:rPr>
      </w:pPr>
    </w:p>
    <w:p w:rsidR="00AE5378" w:rsidRPr="00342D83" w:rsidRDefault="00AE5378" w:rsidP="00BA7715">
      <w:pPr>
        <w:widowControl w:val="0"/>
        <w:autoSpaceDE w:val="0"/>
        <w:autoSpaceDN w:val="0"/>
        <w:jc w:val="center"/>
        <w:rPr>
          <w:b/>
          <w:sz w:val="28"/>
          <w:szCs w:val="28"/>
        </w:rPr>
        <w:sectPr w:rsidR="00AE5378" w:rsidRPr="00342D83" w:rsidSect="000970B5">
          <w:pgSz w:w="16838" w:h="11906" w:orient="landscape"/>
          <w:pgMar w:top="1135" w:right="1134" w:bottom="567" w:left="1134" w:header="709" w:footer="709" w:gutter="0"/>
          <w:cols w:space="708"/>
          <w:docGrid w:linePitch="360"/>
        </w:sectPr>
      </w:pPr>
    </w:p>
    <w:p w:rsidR="00DD1C73" w:rsidRDefault="00AE5378" w:rsidP="00DD1C73">
      <w:pPr>
        <w:widowControl w:val="0"/>
        <w:autoSpaceDE w:val="0"/>
        <w:autoSpaceDN w:val="0"/>
        <w:adjustRightInd w:val="0"/>
        <w:jc w:val="center"/>
        <w:outlineLvl w:val="2"/>
        <w:rPr>
          <w:b/>
          <w:sz w:val="28"/>
          <w:szCs w:val="28"/>
        </w:rPr>
      </w:pPr>
      <w:r w:rsidRPr="00342D83">
        <w:rPr>
          <w:b/>
          <w:sz w:val="28"/>
          <w:szCs w:val="28"/>
        </w:rPr>
        <w:lastRenderedPageBreak/>
        <w:t>Рынок социальных услуг</w:t>
      </w:r>
      <w:r w:rsidR="003F3EFE">
        <w:rPr>
          <w:b/>
          <w:sz w:val="28"/>
          <w:szCs w:val="28"/>
        </w:rPr>
        <w:t>.</w:t>
      </w:r>
    </w:p>
    <w:p w:rsidR="00AA4569" w:rsidRPr="00342D83" w:rsidRDefault="00AA4569" w:rsidP="00AA4569">
      <w:pPr>
        <w:contextualSpacing/>
        <w:jc w:val="center"/>
        <w:rPr>
          <w:rFonts w:eastAsia="Calibri"/>
          <w:b/>
          <w:sz w:val="28"/>
          <w:szCs w:val="28"/>
          <w:lang w:eastAsia="en-US"/>
        </w:rPr>
      </w:pPr>
      <w:r w:rsidRPr="00342D83">
        <w:rPr>
          <w:rFonts w:eastAsia="Calibri"/>
          <w:b/>
          <w:sz w:val="28"/>
          <w:szCs w:val="28"/>
          <w:lang w:eastAsia="en-US"/>
        </w:rPr>
        <w:t xml:space="preserve">  Мероприятия по содействию развитию конкуренции</w:t>
      </w:r>
      <w:r w:rsidR="003F3EFE">
        <w:rPr>
          <w:rFonts w:eastAsia="Calibri"/>
          <w:b/>
          <w:sz w:val="28"/>
          <w:szCs w:val="28"/>
          <w:lang w:eastAsia="en-US"/>
        </w:rPr>
        <w:t>.</w:t>
      </w:r>
      <w:r w:rsidRPr="00342D83">
        <w:rPr>
          <w:rFonts w:eastAsia="Calibri"/>
          <w:b/>
          <w:sz w:val="28"/>
          <w:szCs w:val="28"/>
          <w:lang w:eastAsia="en-US"/>
        </w:rPr>
        <w:t xml:space="preserve"> </w:t>
      </w:r>
    </w:p>
    <w:p w:rsidR="006710FB" w:rsidRPr="00342D83" w:rsidRDefault="006710FB" w:rsidP="00AA4569">
      <w:pPr>
        <w:contextualSpacing/>
        <w:jc w:val="center"/>
        <w:rPr>
          <w:rFonts w:eastAsia="Calibri"/>
          <w:b/>
          <w:sz w:val="28"/>
          <w:szCs w:val="28"/>
          <w:lang w:eastAsia="en-US"/>
        </w:rPr>
      </w:pPr>
    </w:p>
    <w:tbl>
      <w:tblPr>
        <w:tblW w:w="16325" w:type="dxa"/>
        <w:jc w:val="center"/>
        <w:tblLayout w:type="fixed"/>
        <w:tblLook w:val="04A0" w:firstRow="1" w:lastRow="0" w:firstColumn="1" w:lastColumn="0" w:noHBand="0" w:noVBand="1"/>
      </w:tblPr>
      <w:tblGrid>
        <w:gridCol w:w="730"/>
        <w:gridCol w:w="5671"/>
        <w:gridCol w:w="1702"/>
        <w:gridCol w:w="4392"/>
        <w:gridCol w:w="3822"/>
        <w:gridCol w:w="8"/>
      </w:tblGrid>
      <w:tr w:rsidR="00342D83" w:rsidRPr="00342D83" w:rsidTr="00EB3F91">
        <w:trPr>
          <w:gridAfter w:val="1"/>
          <w:wAfter w:w="8" w:type="dxa"/>
          <w:trHeight w:val="315"/>
          <w:tblHeader/>
          <w:jc w:val="center"/>
        </w:trPr>
        <w:tc>
          <w:tcPr>
            <w:tcW w:w="7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10FB" w:rsidRPr="00342D83" w:rsidRDefault="006710FB" w:rsidP="004E239A">
            <w:pPr>
              <w:ind w:left="-57" w:right="-57"/>
              <w:jc w:val="center"/>
              <w:rPr>
                <w:b/>
                <w:bCs/>
                <w:sz w:val="24"/>
                <w:szCs w:val="24"/>
              </w:rPr>
            </w:pPr>
            <w:r w:rsidRPr="00342D83">
              <w:rPr>
                <w:b/>
                <w:bCs/>
                <w:sz w:val="24"/>
                <w:szCs w:val="24"/>
              </w:rPr>
              <w:t>№</w:t>
            </w:r>
          </w:p>
          <w:p w:rsidR="006710FB" w:rsidRPr="00342D83" w:rsidRDefault="006710FB"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6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10FB" w:rsidRPr="00342D83" w:rsidRDefault="006710FB" w:rsidP="004E239A">
            <w:pPr>
              <w:ind w:left="-57" w:right="-57"/>
              <w:jc w:val="center"/>
              <w:rPr>
                <w:b/>
                <w:bCs/>
                <w:sz w:val="24"/>
                <w:szCs w:val="24"/>
              </w:rPr>
            </w:pPr>
            <w:r w:rsidRPr="00342D83">
              <w:rPr>
                <w:b/>
                <w:bCs/>
                <w:sz w:val="24"/>
                <w:szCs w:val="24"/>
              </w:rPr>
              <w:t>Наименование мероприятия</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10FB" w:rsidRPr="00342D83" w:rsidRDefault="006710FB" w:rsidP="004E239A">
            <w:pPr>
              <w:ind w:left="-57" w:right="-57"/>
              <w:jc w:val="center"/>
              <w:rPr>
                <w:b/>
                <w:bCs/>
                <w:sz w:val="24"/>
                <w:szCs w:val="24"/>
              </w:rPr>
            </w:pPr>
            <w:r w:rsidRPr="00342D83">
              <w:rPr>
                <w:b/>
                <w:bCs/>
                <w:sz w:val="24"/>
                <w:szCs w:val="24"/>
              </w:rPr>
              <w:t>Срок реализации мероприятия</w:t>
            </w:r>
          </w:p>
        </w:tc>
        <w:tc>
          <w:tcPr>
            <w:tcW w:w="43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10FB" w:rsidRPr="00342D83" w:rsidRDefault="006710FB" w:rsidP="00EE3D40">
            <w:pPr>
              <w:ind w:left="-57" w:right="-57"/>
              <w:jc w:val="center"/>
              <w:rPr>
                <w:b/>
                <w:bCs/>
                <w:sz w:val="24"/>
                <w:szCs w:val="24"/>
              </w:rPr>
            </w:pPr>
            <w:r w:rsidRPr="00342D83">
              <w:rPr>
                <w:b/>
                <w:bCs/>
                <w:sz w:val="24"/>
                <w:szCs w:val="24"/>
              </w:rPr>
              <w:t>Результат</w:t>
            </w:r>
            <w:r w:rsidR="00751095">
              <w:rPr>
                <w:b/>
                <w:bCs/>
                <w:sz w:val="24"/>
                <w:szCs w:val="24"/>
              </w:rPr>
              <w:t xml:space="preserve"> </w:t>
            </w:r>
            <w:r w:rsidR="00EE3D40">
              <w:rPr>
                <w:b/>
                <w:bCs/>
                <w:sz w:val="24"/>
                <w:szCs w:val="24"/>
              </w:rPr>
              <w:t>-</w:t>
            </w:r>
            <w:r w:rsidRPr="00342D83">
              <w:rPr>
                <w:b/>
                <w:bCs/>
                <w:sz w:val="24"/>
                <w:szCs w:val="24"/>
              </w:rPr>
              <w:t xml:space="preserve"> выполнен</w:t>
            </w:r>
            <w:r w:rsidR="00EE3D40">
              <w:rPr>
                <w:b/>
                <w:bCs/>
                <w:sz w:val="24"/>
                <w:szCs w:val="24"/>
              </w:rPr>
              <w:t>ные</w:t>
            </w:r>
            <w:r w:rsidRPr="00342D83">
              <w:rPr>
                <w:b/>
                <w:bCs/>
                <w:sz w:val="24"/>
                <w:szCs w:val="24"/>
              </w:rPr>
              <w:t xml:space="preserve"> мероприятия</w:t>
            </w:r>
            <w:r w:rsidR="00EE3D40">
              <w:rPr>
                <w:b/>
                <w:bCs/>
                <w:sz w:val="24"/>
                <w:szCs w:val="24"/>
              </w:rPr>
              <w:t xml:space="preserve"> за 1 полугодие 2022 года (конкретные мероприятия с оцифровкой)</w:t>
            </w:r>
          </w:p>
        </w:tc>
        <w:tc>
          <w:tcPr>
            <w:tcW w:w="38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10FB" w:rsidRPr="00342D83" w:rsidRDefault="006710FB" w:rsidP="004E239A">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EB3F91">
        <w:trPr>
          <w:gridAfter w:val="1"/>
          <w:wAfter w:w="8" w:type="dxa"/>
          <w:trHeight w:val="299"/>
          <w:tblHeader/>
          <w:jc w:val="center"/>
        </w:trPr>
        <w:tc>
          <w:tcPr>
            <w:tcW w:w="730" w:type="dxa"/>
            <w:vMerge/>
            <w:tcBorders>
              <w:top w:val="single" w:sz="4" w:space="0" w:color="auto"/>
              <w:left w:val="single" w:sz="4" w:space="0" w:color="auto"/>
              <w:bottom w:val="single" w:sz="4" w:space="0" w:color="auto"/>
              <w:right w:val="single" w:sz="4" w:space="0" w:color="auto"/>
            </w:tcBorders>
            <w:hideMark/>
          </w:tcPr>
          <w:p w:rsidR="006710FB" w:rsidRPr="00342D83" w:rsidRDefault="006710FB" w:rsidP="004E239A">
            <w:pPr>
              <w:ind w:left="-57" w:right="-57"/>
              <w:rPr>
                <w:b/>
                <w:bCs/>
                <w:sz w:val="24"/>
                <w:szCs w:val="24"/>
              </w:rPr>
            </w:pPr>
          </w:p>
        </w:tc>
        <w:tc>
          <w:tcPr>
            <w:tcW w:w="5671" w:type="dxa"/>
            <w:vMerge/>
            <w:tcBorders>
              <w:top w:val="single" w:sz="4" w:space="0" w:color="auto"/>
              <w:left w:val="single" w:sz="4" w:space="0" w:color="auto"/>
              <w:bottom w:val="single" w:sz="4" w:space="0" w:color="auto"/>
              <w:right w:val="single" w:sz="4" w:space="0" w:color="auto"/>
            </w:tcBorders>
            <w:hideMark/>
          </w:tcPr>
          <w:p w:rsidR="006710FB" w:rsidRPr="00342D83" w:rsidRDefault="006710FB" w:rsidP="004E239A">
            <w:pPr>
              <w:ind w:left="-57" w:right="-57"/>
              <w:rPr>
                <w:b/>
                <w:bCs/>
                <w:sz w:val="24"/>
                <w:szCs w:val="24"/>
              </w:rPr>
            </w:pPr>
          </w:p>
        </w:tc>
        <w:tc>
          <w:tcPr>
            <w:tcW w:w="1702" w:type="dxa"/>
            <w:vMerge/>
            <w:tcBorders>
              <w:top w:val="single" w:sz="4" w:space="0" w:color="auto"/>
              <w:left w:val="single" w:sz="4" w:space="0" w:color="auto"/>
              <w:bottom w:val="single" w:sz="4" w:space="0" w:color="auto"/>
              <w:right w:val="single" w:sz="4" w:space="0" w:color="auto"/>
            </w:tcBorders>
            <w:hideMark/>
          </w:tcPr>
          <w:p w:rsidR="006710FB" w:rsidRPr="00342D83" w:rsidRDefault="006710FB" w:rsidP="004E239A">
            <w:pPr>
              <w:ind w:left="-57" w:right="-57"/>
              <w:rPr>
                <w:b/>
                <w:bCs/>
                <w:sz w:val="24"/>
                <w:szCs w:val="24"/>
              </w:rPr>
            </w:pPr>
          </w:p>
        </w:tc>
        <w:tc>
          <w:tcPr>
            <w:tcW w:w="4392" w:type="dxa"/>
            <w:vMerge/>
            <w:tcBorders>
              <w:top w:val="single" w:sz="4" w:space="0" w:color="auto"/>
              <w:left w:val="single" w:sz="4" w:space="0" w:color="auto"/>
              <w:bottom w:val="single" w:sz="4" w:space="0" w:color="auto"/>
              <w:right w:val="single" w:sz="4" w:space="0" w:color="auto"/>
            </w:tcBorders>
            <w:hideMark/>
          </w:tcPr>
          <w:p w:rsidR="006710FB" w:rsidRPr="00342D83" w:rsidRDefault="006710FB" w:rsidP="004E239A">
            <w:pPr>
              <w:ind w:left="-57" w:right="-57"/>
              <w:rPr>
                <w:b/>
                <w:bCs/>
                <w:sz w:val="24"/>
                <w:szCs w:val="24"/>
              </w:rPr>
            </w:pPr>
          </w:p>
        </w:tc>
        <w:tc>
          <w:tcPr>
            <w:tcW w:w="3822" w:type="dxa"/>
            <w:vMerge/>
            <w:tcBorders>
              <w:top w:val="single" w:sz="4" w:space="0" w:color="auto"/>
              <w:left w:val="single" w:sz="4" w:space="0" w:color="auto"/>
              <w:bottom w:val="single" w:sz="4" w:space="0" w:color="auto"/>
              <w:right w:val="single" w:sz="4" w:space="0" w:color="auto"/>
            </w:tcBorders>
            <w:hideMark/>
          </w:tcPr>
          <w:p w:rsidR="006710FB" w:rsidRPr="00342D83" w:rsidRDefault="006710FB" w:rsidP="004E239A">
            <w:pPr>
              <w:ind w:left="-57" w:right="-57"/>
              <w:rPr>
                <w:b/>
                <w:bCs/>
                <w:sz w:val="24"/>
                <w:szCs w:val="24"/>
              </w:rPr>
            </w:pPr>
          </w:p>
        </w:tc>
      </w:tr>
      <w:tr w:rsidR="00342D83" w:rsidRPr="00342D83" w:rsidTr="00EB3F91">
        <w:trPr>
          <w:gridAfter w:val="1"/>
          <w:wAfter w:w="8" w:type="dxa"/>
          <w:trHeight w:val="1868"/>
          <w:jc w:val="center"/>
        </w:trPr>
        <w:tc>
          <w:tcPr>
            <w:tcW w:w="730" w:type="dxa"/>
            <w:tcBorders>
              <w:top w:val="single" w:sz="4" w:space="0" w:color="auto"/>
              <w:left w:val="single" w:sz="4" w:space="0" w:color="auto"/>
              <w:bottom w:val="single" w:sz="4" w:space="0" w:color="auto"/>
              <w:right w:val="single" w:sz="4" w:space="0" w:color="auto"/>
            </w:tcBorders>
            <w:shd w:val="clear" w:color="auto" w:fill="auto"/>
            <w:noWrap/>
          </w:tcPr>
          <w:p w:rsidR="006710FB" w:rsidRPr="00342D83" w:rsidRDefault="006710FB" w:rsidP="004E239A">
            <w:pPr>
              <w:ind w:left="-57" w:right="-57"/>
              <w:jc w:val="center"/>
              <w:rPr>
                <w:rFonts w:eastAsia="Calibri"/>
                <w:sz w:val="24"/>
                <w:szCs w:val="24"/>
              </w:rPr>
            </w:pPr>
            <w:r w:rsidRPr="00342D83">
              <w:rPr>
                <w:rFonts w:eastAsia="Calibri"/>
                <w:sz w:val="24"/>
                <w:szCs w:val="24"/>
              </w:rPr>
              <w:t>8.3.1</w:t>
            </w:r>
          </w:p>
        </w:tc>
        <w:tc>
          <w:tcPr>
            <w:tcW w:w="5671" w:type="dxa"/>
            <w:tcBorders>
              <w:top w:val="single" w:sz="4" w:space="0" w:color="auto"/>
              <w:left w:val="nil"/>
              <w:bottom w:val="single" w:sz="4" w:space="0" w:color="auto"/>
              <w:right w:val="single" w:sz="4" w:space="0" w:color="auto"/>
            </w:tcBorders>
            <w:shd w:val="clear" w:color="auto" w:fill="auto"/>
            <w:noWrap/>
          </w:tcPr>
          <w:p w:rsidR="006710FB" w:rsidRPr="00342D83" w:rsidRDefault="006710FB" w:rsidP="004E239A">
            <w:pPr>
              <w:ind w:left="-57" w:right="-57"/>
              <w:jc w:val="both"/>
              <w:rPr>
                <w:rFonts w:eastAsia="Calibri"/>
                <w:sz w:val="24"/>
                <w:szCs w:val="24"/>
              </w:rPr>
            </w:pPr>
            <w:r w:rsidRPr="00342D83">
              <w:rPr>
                <w:rFonts w:eastAsia="Calibri"/>
                <w:sz w:val="24"/>
                <w:szCs w:val="24"/>
              </w:rPr>
              <w:t>Информирование населения Алексеевского городского округа о спектре оказываемых услуг населению и условиях их предоставления, ведение и поддержание в актуальном состоянии  информации о поставщиках социальных услуг на официальном сайте УСЗН администрации Алексеевского городского округа</w:t>
            </w:r>
          </w:p>
        </w:tc>
        <w:tc>
          <w:tcPr>
            <w:tcW w:w="1702" w:type="dxa"/>
            <w:tcBorders>
              <w:top w:val="single" w:sz="4" w:space="0" w:color="auto"/>
              <w:left w:val="nil"/>
              <w:bottom w:val="single" w:sz="4" w:space="0" w:color="auto"/>
              <w:right w:val="single" w:sz="4" w:space="0" w:color="auto"/>
            </w:tcBorders>
            <w:shd w:val="clear" w:color="auto" w:fill="auto"/>
            <w:noWrap/>
          </w:tcPr>
          <w:p w:rsidR="006710FB" w:rsidRPr="00342D83" w:rsidRDefault="006710FB" w:rsidP="006710FB">
            <w:pPr>
              <w:jc w:val="center"/>
            </w:pPr>
            <w:r w:rsidRPr="00342D83">
              <w:rPr>
                <w:sz w:val="24"/>
                <w:szCs w:val="24"/>
              </w:rPr>
              <w:t>2022 – 2025 годы</w:t>
            </w:r>
          </w:p>
        </w:tc>
        <w:tc>
          <w:tcPr>
            <w:tcW w:w="4392" w:type="dxa"/>
            <w:tcBorders>
              <w:top w:val="single" w:sz="4" w:space="0" w:color="auto"/>
              <w:left w:val="nil"/>
              <w:bottom w:val="single" w:sz="4" w:space="0" w:color="auto"/>
              <w:right w:val="single" w:sz="4" w:space="0" w:color="auto"/>
            </w:tcBorders>
            <w:shd w:val="clear" w:color="auto" w:fill="auto"/>
            <w:noWrap/>
          </w:tcPr>
          <w:p w:rsidR="006710FB" w:rsidRPr="00342D83" w:rsidRDefault="00C52A59" w:rsidP="004E239A">
            <w:pPr>
              <w:ind w:left="-57" w:right="-57"/>
              <w:jc w:val="both"/>
              <w:rPr>
                <w:sz w:val="24"/>
                <w:szCs w:val="24"/>
              </w:rPr>
            </w:pPr>
            <w:r w:rsidRPr="00C52A59">
              <w:rPr>
                <w:sz w:val="24"/>
                <w:szCs w:val="24"/>
              </w:rPr>
              <w:t>Управлением социальной защиты населения администрации Алексеевского городского округа осуществляется постоянное информирование жителей округа о перечне и условиях оказываемых социальных услуг населению. В газете «Заря» за 1 полугодие 2022 года     опубликовано 9 статей, посвященных оказываемым услугам и мерам социальной поддержки.</w:t>
            </w:r>
          </w:p>
        </w:tc>
        <w:tc>
          <w:tcPr>
            <w:tcW w:w="3822" w:type="dxa"/>
            <w:tcBorders>
              <w:top w:val="single" w:sz="4" w:space="0" w:color="auto"/>
              <w:left w:val="nil"/>
              <w:bottom w:val="single" w:sz="4" w:space="0" w:color="auto"/>
              <w:right w:val="single" w:sz="4" w:space="0" w:color="auto"/>
            </w:tcBorders>
            <w:shd w:val="clear" w:color="auto" w:fill="auto"/>
            <w:noWrap/>
          </w:tcPr>
          <w:p w:rsidR="006710FB" w:rsidRPr="00342D83" w:rsidRDefault="006710FB" w:rsidP="004E239A">
            <w:pPr>
              <w:ind w:left="-57" w:right="-57"/>
              <w:jc w:val="center"/>
              <w:rPr>
                <w:sz w:val="24"/>
                <w:szCs w:val="24"/>
              </w:rPr>
            </w:pPr>
            <w:r w:rsidRPr="00342D83">
              <w:rPr>
                <w:sz w:val="24"/>
                <w:szCs w:val="24"/>
              </w:rPr>
              <w:t>Управление социальной защиты населения администрации Алексеевского</w:t>
            </w:r>
            <w:r w:rsidRPr="00342D83">
              <w:rPr>
                <w:rFonts w:eastAsia="Calibri"/>
                <w:sz w:val="24"/>
                <w:szCs w:val="24"/>
              </w:rPr>
              <w:t xml:space="preserve"> городского округа</w:t>
            </w:r>
          </w:p>
        </w:tc>
      </w:tr>
      <w:tr w:rsidR="00342D83" w:rsidRPr="00342D83" w:rsidTr="00EB3F91">
        <w:trPr>
          <w:gridAfter w:val="1"/>
          <w:wAfter w:w="8" w:type="dxa"/>
          <w:trHeight w:val="1825"/>
          <w:jc w:val="center"/>
        </w:trPr>
        <w:tc>
          <w:tcPr>
            <w:tcW w:w="730" w:type="dxa"/>
            <w:tcBorders>
              <w:top w:val="single" w:sz="4" w:space="0" w:color="auto"/>
              <w:left w:val="single" w:sz="4" w:space="0" w:color="auto"/>
              <w:bottom w:val="single" w:sz="4" w:space="0" w:color="auto"/>
              <w:right w:val="single" w:sz="4" w:space="0" w:color="auto"/>
            </w:tcBorders>
            <w:shd w:val="clear" w:color="auto" w:fill="auto"/>
            <w:noWrap/>
          </w:tcPr>
          <w:p w:rsidR="006710FB" w:rsidRPr="00342D83" w:rsidRDefault="006710FB" w:rsidP="004E239A">
            <w:pPr>
              <w:ind w:left="-57" w:right="-57"/>
              <w:jc w:val="center"/>
              <w:rPr>
                <w:rFonts w:eastAsia="Calibri"/>
                <w:sz w:val="24"/>
                <w:szCs w:val="24"/>
              </w:rPr>
            </w:pPr>
            <w:r w:rsidRPr="00342D83">
              <w:rPr>
                <w:rFonts w:eastAsia="Calibri"/>
                <w:sz w:val="24"/>
                <w:szCs w:val="24"/>
              </w:rPr>
              <w:t>8.3.2</w:t>
            </w:r>
          </w:p>
        </w:tc>
        <w:tc>
          <w:tcPr>
            <w:tcW w:w="5671" w:type="dxa"/>
            <w:tcBorders>
              <w:top w:val="single" w:sz="4" w:space="0" w:color="auto"/>
              <w:left w:val="nil"/>
              <w:bottom w:val="single" w:sz="4" w:space="0" w:color="auto"/>
              <w:right w:val="single" w:sz="4" w:space="0" w:color="auto"/>
            </w:tcBorders>
            <w:shd w:val="clear" w:color="auto" w:fill="auto"/>
            <w:noWrap/>
          </w:tcPr>
          <w:p w:rsidR="006710FB" w:rsidRPr="00342D83" w:rsidRDefault="00EB3F91" w:rsidP="004E239A">
            <w:pPr>
              <w:ind w:left="-57" w:right="-57"/>
              <w:jc w:val="both"/>
              <w:rPr>
                <w:rFonts w:eastAsia="Calibri"/>
                <w:sz w:val="24"/>
                <w:szCs w:val="24"/>
              </w:rPr>
            </w:pPr>
            <w:r w:rsidRPr="00342D83">
              <w:rPr>
                <w:rFonts w:eastAsia="Calibri"/>
                <w:sz w:val="24"/>
                <w:szCs w:val="24"/>
              </w:rPr>
              <w:t>Обеспечение методического и консультационного сопровождения негосударственных организаций, осуществляющих защиту интересов ветеранов, инвалидов и семей и детьми</w:t>
            </w:r>
          </w:p>
        </w:tc>
        <w:tc>
          <w:tcPr>
            <w:tcW w:w="1702" w:type="dxa"/>
            <w:tcBorders>
              <w:top w:val="single" w:sz="4" w:space="0" w:color="auto"/>
              <w:left w:val="nil"/>
              <w:bottom w:val="single" w:sz="4" w:space="0" w:color="auto"/>
              <w:right w:val="single" w:sz="4" w:space="0" w:color="auto"/>
            </w:tcBorders>
            <w:shd w:val="clear" w:color="auto" w:fill="auto"/>
            <w:noWrap/>
          </w:tcPr>
          <w:p w:rsidR="006710FB" w:rsidRPr="00342D83" w:rsidRDefault="006710FB" w:rsidP="006710FB">
            <w:pPr>
              <w:jc w:val="center"/>
            </w:pPr>
            <w:r w:rsidRPr="00342D83">
              <w:rPr>
                <w:sz w:val="24"/>
                <w:szCs w:val="24"/>
              </w:rPr>
              <w:t>2022 – 2025 годы</w:t>
            </w:r>
          </w:p>
        </w:tc>
        <w:tc>
          <w:tcPr>
            <w:tcW w:w="4392" w:type="dxa"/>
            <w:tcBorders>
              <w:top w:val="single" w:sz="4" w:space="0" w:color="auto"/>
              <w:left w:val="nil"/>
              <w:bottom w:val="single" w:sz="4" w:space="0" w:color="auto"/>
              <w:right w:val="single" w:sz="4" w:space="0" w:color="auto"/>
            </w:tcBorders>
            <w:shd w:val="clear" w:color="auto" w:fill="auto"/>
            <w:noWrap/>
          </w:tcPr>
          <w:p w:rsidR="006710FB" w:rsidRPr="00342D83" w:rsidRDefault="00C52A59" w:rsidP="006C3C14">
            <w:pPr>
              <w:ind w:left="-57" w:right="-57"/>
              <w:jc w:val="both"/>
              <w:rPr>
                <w:rFonts w:eastAsia="Calibri"/>
                <w:sz w:val="24"/>
                <w:szCs w:val="24"/>
              </w:rPr>
            </w:pPr>
            <w:r w:rsidRPr="00C52A59">
              <w:rPr>
                <w:rFonts w:eastAsia="Calibri"/>
                <w:sz w:val="24"/>
                <w:szCs w:val="24"/>
              </w:rPr>
              <w:t>Осуществляется методическое сопровождение СО НКО (АМО ВОО  ветеранов (пенсионеров) войны, труда, Вооруженных сил, АМО Белгородской региональной организации Всероссийского общества слепых, АМО БРОО «Всероссийского общества инвалидов»). Так, Управлением социальной защиты населения администрации Алексеевского городского округа  04.02.20</w:t>
            </w:r>
            <w:r w:rsidR="00877AF3">
              <w:rPr>
                <w:rFonts w:eastAsia="Calibri"/>
                <w:sz w:val="24"/>
                <w:szCs w:val="24"/>
              </w:rPr>
              <w:t>2</w:t>
            </w:r>
            <w:r w:rsidRPr="00C52A59">
              <w:rPr>
                <w:rFonts w:eastAsia="Calibri"/>
                <w:sz w:val="24"/>
                <w:szCs w:val="24"/>
              </w:rPr>
              <w:t>2  года проведено совещание «Содействие в подготовке документов на конкурс Президентских грантов», 11.03.20</w:t>
            </w:r>
            <w:r w:rsidR="006C3C14">
              <w:rPr>
                <w:rFonts w:eastAsia="Calibri"/>
                <w:sz w:val="24"/>
                <w:szCs w:val="24"/>
              </w:rPr>
              <w:t>2</w:t>
            </w:r>
            <w:r w:rsidRPr="00C52A59">
              <w:rPr>
                <w:rFonts w:eastAsia="Calibri"/>
                <w:sz w:val="24"/>
                <w:szCs w:val="24"/>
              </w:rPr>
              <w:t xml:space="preserve">2 г. «По вопросу предоставлении субсидий для НКО из бюджета области», </w:t>
            </w:r>
            <w:r w:rsidRPr="00C52A59">
              <w:rPr>
                <w:rFonts w:eastAsia="Calibri"/>
                <w:sz w:val="24"/>
                <w:szCs w:val="24"/>
              </w:rPr>
              <w:lastRenderedPageBreak/>
              <w:t>08.04.2022 г. обучение  «О  предоставлении субсидий для НКО из бюджета округа»</w:t>
            </w:r>
            <w:r>
              <w:rPr>
                <w:rFonts w:eastAsia="Calibri"/>
                <w:sz w:val="24"/>
                <w:szCs w:val="24"/>
              </w:rPr>
              <w:t>.</w:t>
            </w:r>
          </w:p>
        </w:tc>
        <w:tc>
          <w:tcPr>
            <w:tcW w:w="3822" w:type="dxa"/>
            <w:tcBorders>
              <w:top w:val="single" w:sz="4" w:space="0" w:color="auto"/>
              <w:left w:val="nil"/>
              <w:bottom w:val="single" w:sz="4" w:space="0" w:color="auto"/>
              <w:right w:val="single" w:sz="4" w:space="0" w:color="auto"/>
            </w:tcBorders>
            <w:shd w:val="clear" w:color="auto" w:fill="auto"/>
            <w:noWrap/>
          </w:tcPr>
          <w:p w:rsidR="006710FB" w:rsidRPr="00342D83" w:rsidRDefault="006710FB" w:rsidP="004E239A">
            <w:pPr>
              <w:ind w:left="-57" w:right="-57"/>
              <w:jc w:val="center"/>
              <w:rPr>
                <w:sz w:val="24"/>
                <w:szCs w:val="24"/>
              </w:rPr>
            </w:pPr>
            <w:r w:rsidRPr="00342D83">
              <w:rPr>
                <w:sz w:val="24"/>
                <w:szCs w:val="24"/>
              </w:rPr>
              <w:lastRenderedPageBreak/>
              <w:t>Управление социальной защиты населения администрации Алексеевского</w:t>
            </w:r>
            <w:r w:rsidRPr="00342D83">
              <w:rPr>
                <w:rFonts w:eastAsia="Calibri"/>
                <w:sz w:val="24"/>
                <w:szCs w:val="24"/>
              </w:rPr>
              <w:t xml:space="preserve"> городского округа</w:t>
            </w:r>
          </w:p>
        </w:tc>
      </w:tr>
      <w:tr w:rsidR="00342D83" w:rsidRPr="00342D83" w:rsidTr="00EB3F91">
        <w:trPr>
          <w:trHeight w:val="315"/>
          <w:jc w:val="center"/>
        </w:trPr>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rsidR="00EB3F91" w:rsidRPr="00342D83" w:rsidRDefault="00EB3F91" w:rsidP="00EB3F91">
            <w:pPr>
              <w:spacing w:line="276" w:lineRule="auto"/>
              <w:ind w:left="-57" w:right="-57"/>
              <w:jc w:val="center"/>
              <w:rPr>
                <w:sz w:val="24"/>
                <w:szCs w:val="24"/>
                <w:lang w:eastAsia="en-US"/>
              </w:rPr>
            </w:pPr>
            <w:r w:rsidRPr="00342D83">
              <w:rPr>
                <w:sz w:val="24"/>
                <w:szCs w:val="24"/>
                <w:lang w:eastAsia="en-US"/>
              </w:rPr>
              <w:lastRenderedPageBreak/>
              <w:t>8.3.3</w:t>
            </w:r>
          </w:p>
        </w:tc>
        <w:tc>
          <w:tcPr>
            <w:tcW w:w="5671" w:type="dxa"/>
            <w:tcBorders>
              <w:top w:val="single" w:sz="4" w:space="0" w:color="auto"/>
              <w:left w:val="nil"/>
              <w:bottom w:val="single" w:sz="4" w:space="0" w:color="auto"/>
              <w:right w:val="single" w:sz="4" w:space="0" w:color="auto"/>
            </w:tcBorders>
            <w:shd w:val="clear" w:color="auto" w:fill="auto"/>
            <w:noWrap/>
            <w:hideMark/>
          </w:tcPr>
          <w:p w:rsidR="00EB3F91" w:rsidRPr="00342D83" w:rsidRDefault="00EB3F91" w:rsidP="00EB3F91">
            <w:pPr>
              <w:spacing w:line="276" w:lineRule="auto"/>
              <w:ind w:left="-57" w:right="-57"/>
              <w:rPr>
                <w:b/>
                <w:i/>
                <w:iCs/>
                <w:sz w:val="24"/>
                <w:szCs w:val="24"/>
                <w:lang w:eastAsia="en-US"/>
              </w:rPr>
            </w:pPr>
            <w:r w:rsidRPr="00342D83">
              <w:rPr>
                <w:sz w:val="24"/>
                <w:szCs w:val="24"/>
                <w:lang w:eastAsia="en-US"/>
              </w:rPr>
              <w:t xml:space="preserve">Ведение и поддержание в актуальном состоянии  муниципального сегмента реестра поставщиков социальных услуг </w:t>
            </w:r>
            <w:r w:rsidRPr="00342D83">
              <w:rPr>
                <w:sz w:val="24"/>
                <w:szCs w:val="24"/>
                <w:lang w:eastAsia="en-US"/>
              </w:rPr>
              <w:br/>
            </w:r>
          </w:p>
        </w:tc>
        <w:tc>
          <w:tcPr>
            <w:tcW w:w="1702" w:type="dxa"/>
            <w:tcBorders>
              <w:top w:val="single" w:sz="4" w:space="0" w:color="auto"/>
              <w:left w:val="nil"/>
              <w:bottom w:val="single" w:sz="4" w:space="0" w:color="auto"/>
              <w:right w:val="single" w:sz="4" w:space="0" w:color="auto"/>
            </w:tcBorders>
            <w:shd w:val="clear" w:color="auto" w:fill="auto"/>
            <w:noWrap/>
            <w:hideMark/>
          </w:tcPr>
          <w:p w:rsidR="00EB3F91" w:rsidRPr="00342D83" w:rsidRDefault="00EB3F91" w:rsidP="00EB3F91">
            <w:pPr>
              <w:spacing w:line="276" w:lineRule="auto"/>
              <w:ind w:left="-57" w:right="-57"/>
              <w:jc w:val="center"/>
              <w:rPr>
                <w:sz w:val="24"/>
                <w:szCs w:val="24"/>
                <w:lang w:eastAsia="en-US"/>
              </w:rPr>
            </w:pPr>
            <w:r w:rsidRPr="00342D83">
              <w:rPr>
                <w:sz w:val="24"/>
                <w:szCs w:val="24"/>
                <w:lang w:eastAsia="en-US"/>
              </w:rPr>
              <w:t>2022 – 2025 годы</w:t>
            </w:r>
          </w:p>
        </w:tc>
        <w:tc>
          <w:tcPr>
            <w:tcW w:w="4392" w:type="dxa"/>
            <w:tcBorders>
              <w:top w:val="single" w:sz="4" w:space="0" w:color="auto"/>
              <w:left w:val="nil"/>
              <w:bottom w:val="single" w:sz="4" w:space="0" w:color="auto"/>
              <w:right w:val="single" w:sz="4" w:space="0" w:color="auto"/>
            </w:tcBorders>
            <w:shd w:val="clear" w:color="auto" w:fill="auto"/>
            <w:noWrap/>
            <w:hideMark/>
          </w:tcPr>
          <w:p w:rsidR="00EB3F91" w:rsidRPr="00342D83" w:rsidRDefault="003C34FF" w:rsidP="00EB3F91">
            <w:pPr>
              <w:spacing w:line="276" w:lineRule="auto"/>
              <w:ind w:left="-57" w:right="-57"/>
              <w:jc w:val="both"/>
              <w:rPr>
                <w:sz w:val="24"/>
                <w:szCs w:val="24"/>
                <w:lang w:eastAsia="en-US"/>
              </w:rPr>
            </w:pPr>
            <w:r w:rsidRPr="003C34FF">
              <w:rPr>
                <w:sz w:val="24"/>
                <w:szCs w:val="24"/>
                <w:lang w:eastAsia="en-US"/>
              </w:rPr>
              <w:t>На официальном сайте УСЗН администрации Алексеевского городского округа размещены ссылки на официальные сайты поставщиков услуг округа и на реестр поставщиков услуг.</w:t>
            </w:r>
          </w:p>
        </w:tc>
        <w:tc>
          <w:tcPr>
            <w:tcW w:w="3830" w:type="dxa"/>
            <w:gridSpan w:val="2"/>
            <w:tcBorders>
              <w:top w:val="single" w:sz="4" w:space="0" w:color="auto"/>
              <w:left w:val="nil"/>
              <w:bottom w:val="single" w:sz="4" w:space="0" w:color="auto"/>
              <w:right w:val="single" w:sz="4" w:space="0" w:color="auto"/>
            </w:tcBorders>
            <w:shd w:val="clear" w:color="auto" w:fill="auto"/>
            <w:noWrap/>
            <w:hideMark/>
          </w:tcPr>
          <w:p w:rsidR="00EB3F91" w:rsidRPr="00342D83" w:rsidRDefault="00EB3F91" w:rsidP="00903DFC">
            <w:pPr>
              <w:ind w:left="-57" w:right="-57"/>
              <w:jc w:val="center"/>
              <w:rPr>
                <w:sz w:val="24"/>
                <w:szCs w:val="24"/>
              </w:rPr>
            </w:pPr>
            <w:r w:rsidRPr="00342D83">
              <w:rPr>
                <w:sz w:val="24"/>
                <w:szCs w:val="24"/>
              </w:rPr>
              <w:t>Управление социальной защиты населения администрации Алексеевского</w:t>
            </w:r>
            <w:r w:rsidRPr="00342D83">
              <w:rPr>
                <w:rFonts w:eastAsia="Calibri"/>
                <w:sz w:val="24"/>
                <w:szCs w:val="24"/>
              </w:rPr>
              <w:t xml:space="preserve"> городского округа</w:t>
            </w:r>
          </w:p>
        </w:tc>
      </w:tr>
      <w:tr w:rsidR="00EB3F91" w:rsidRPr="00342D83" w:rsidTr="00EB3F91">
        <w:trPr>
          <w:trHeight w:val="315"/>
          <w:jc w:val="center"/>
        </w:trPr>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rsidR="00EB3F91" w:rsidRPr="00342D83" w:rsidRDefault="00EB3F91" w:rsidP="00EB3F91">
            <w:pPr>
              <w:spacing w:line="276" w:lineRule="auto"/>
              <w:ind w:left="-57" w:right="-57"/>
              <w:jc w:val="center"/>
              <w:rPr>
                <w:sz w:val="24"/>
                <w:szCs w:val="24"/>
                <w:lang w:eastAsia="en-US"/>
              </w:rPr>
            </w:pPr>
            <w:r w:rsidRPr="00342D83">
              <w:rPr>
                <w:sz w:val="24"/>
                <w:szCs w:val="24"/>
                <w:lang w:eastAsia="en-US"/>
              </w:rPr>
              <w:t>8.3.4</w:t>
            </w:r>
          </w:p>
        </w:tc>
        <w:tc>
          <w:tcPr>
            <w:tcW w:w="5671" w:type="dxa"/>
            <w:tcBorders>
              <w:top w:val="single" w:sz="4" w:space="0" w:color="auto"/>
              <w:left w:val="nil"/>
              <w:bottom w:val="single" w:sz="4" w:space="0" w:color="auto"/>
              <w:right w:val="single" w:sz="4" w:space="0" w:color="auto"/>
            </w:tcBorders>
            <w:shd w:val="clear" w:color="auto" w:fill="auto"/>
            <w:noWrap/>
            <w:hideMark/>
          </w:tcPr>
          <w:p w:rsidR="00EB3F91" w:rsidRPr="00342D83" w:rsidRDefault="00EB3F91" w:rsidP="00824CF1">
            <w:pPr>
              <w:spacing w:line="276" w:lineRule="auto"/>
              <w:ind w:left="-57" w:right="-57"/>
              <w:rPr>
                <w:sz w:val="24"/>
                <w:szCs w:val="24"/>
                <w:lang w:eastAsia="en-US"/>
              </w:rPr>
            </w:pPr>
            <w:r w:rsidRPr="00342D83">
              <w:rPr>
                <w:sz w:val="24"/>
                <w:szCs w:val="24"/>
                <w:lang w:eastAsia="en-US"/>
              </w:rPr>
              <w:t>Проведение мероприятий по привлечению в социальный сектор частных инвесторов и индивидуальных предпринимателей</w:t>
            </w:r>
          </w:p>
        </w:tc>
        <w:tc>
          <w:tcPr>
            <w:tcW w:w="1702" w:type="dxa"/>
            <w:tcBorders>
              <w:top w:val="single" w:sz="4" w:space="0" w:color="auto"/>
              <w:left w:val="nil"/>
              <w:bottom w:val="single" w:sz="4" w:space="0" w:color="auto"/>
              <w:right w:val="single" w:sz="4" w:space="0" w:color="auto"/>
            </w:tcBorders>
            <w:shd w:val="clear" w:color="auto" w:fill="auto"/>
            <w:noWrap/>
            <w:hideMark/>
          </w:tcPr>
          <w:p w:rsidR="00EB3F91" w:rsidRPr="00342D83" w:rsidRDefault="00EB3F91" w:rsidP="00EB3F91">
            <w:pPr>
              <w:spacing w:line="276" w:lineRule="auto"/>
              <w:ind w:left="-57" w:right="-57"/>
              <w:jc w:val="center"/>
              <w:rPr>
                <w:sz w:val="24"/>
                <w:szCs w:val="24"/>
                <w:lang w:eastAsia="en-US"/>
              </w:rPr>
            </w:pPr>
            <w:r w:rsidRPr="00342D83">
              <w:rPr>
                <w:sz w:val="24"/>
                <w:szCs w:val="24"/>
                <w:lang w:eastAsia="en-US"/>
              </w:rPr>
              <w:t>2022 – 2025 годы</w:t>
            </w:r>
          </w:p>
        </w:tc>
        <w:tc>
          <w:tcPr>
            <w:tcW w:w="4392" w:type="dxa"/>
            <w:tcBorders>
              <w:top w:val="single" w:sz="4" w:space="0" w:color="auto"/>
              <w:left w:val="nil"/>
              <w:bottom w:val="single" w:sz="4" w:space="0" w:color="auto"/>
              <w:right w:val="single" w:sz="4" w:space="0" w:color="auto"/>
            </w:tcBorders>
            <w:shd w:val="clear" w:color="auto" w:fill="auto"/>
            <w:noWrap/>
            <w:hideMark/>
          </w:tcPr>
          <w:p w:rsidR="00EB3F91" w:rsidRPr="00342D83" w:rsidRDefault="004E3990" w:rsidP="000F5BC6">
            <w:pPr>
              <w:spacing w:line="276" w:lineRule="auto"/>
              <w:ind w:left="-57" w:right="-57"/>
              <w:jc w:val="both"/>
              <w:rPr>
                <w:sz w:val="24"/>
                <w:szCs w:val="24"/>
                <w:lang w:eastAsia="en-US"/>
              </w:rPr>
            </w:pPr>
            <w:r w:rsidRPr="004E3990">
              <w:rPr>
                <w:sz w:val="24"/>
                <w:szCs w:val="24"/>
                <w:lang w:eastAsia="en-US"/>
              </w:rPr>
              <w:t xml:space="preserve">Управлением социальной защиты населения администрации Алексеевского  городского округа осуществляется информирование населения Алексеевского городского округа </w:t>
            </w:r>
            <w:r w:rsidRPr="004F6F10">
              <w:rPr>
                <w:sz w:val="24"/>
                <w:szCs w:val="24"/>
                <w:lang w:eastAsia="en-US"/>
              </w:rPr>
              <w:t>посредств</w:t>
            </w:r>
            <w:r w:rsidR="000F5BC6" w:rsidRPr="004F6F10">
              <w:rPr>
                <w:sz w:val="24"/>
                <w:szCs w:val="24"/>
                <w:lang w:eastAsia="en-US"/>
              </w:rPr>
              <w:t>о</w:t>
            </w:r>
            <w:r w:rsidRPr="004F6F10">
              <w:rPr>
                <w:sz w:val="24"/>
                <w:szCs w:val="24"/>
                <w:lang w:eastAsia="en-US"/>
              </w:rPr>
              <w:t>м</w:t>
            </w:r>
            <w:r w:rsidRPr="004E3990">
              <w:rPr>
                <w:sz w:val="24"/>
                <w:szCs w:val="24"/>
                <w:lang w:eastAsia="en-US"/>
              </w:rPr>
              <w:t xml:space="preserve"> размещения информации на официальном сайте о проводимых конкурсах по </w:t>
            </w:r>
            <w:proofErr w:type="spellStart"/>
            <w:r w:rsidRPr="004E3990">
              <w:rPr>
                <w:sz w:val="24"/>
                <w:szCs w:val="24"/>
                <w:lang w:eastAsia="en-US"/>
              </w:rPr>
              <w:t>грантовой</w:t>
            </w:r>
            <w:proofErr w:type="spellEnd"/>
            <w:r w:rsidRPr="004E3990">
              <w:rPr>
                <w:sz w:val="24"/>
                <w:szCs w:val="24"/>
                <w:lang w:eastAsia="en-US"/>
              </w:rPr>
              <w:t xml:space="preserve"> поддержке  и конкурсах по выделению субсидий из областного бюджета и бюджета округа  </w:t>
            </w:r>
          </w:p>
        </w:tc>
        <w:tc>
          <w:tcPr>
            <w:tcW w:w="3830" w:type="dxa"/>
            <w:gridSpan w:val="2"/>
            <w:tcBorders>
              <w:top w:val="single" w:sz="4" w:space="0" w:color="auto"/>
              <w:left w:val="nil"/>
              <w:bottom w:val="single" w:sz="4" w:space="0" w:color="auto"/>
              <w:right w:val="single" w:sz="4" w:space="0" w:color="auto"/>
            </w:tcBorders>
            <w:shd w:val="clear" w:color="auto" w:fill="auto"/>
            <w:noWrap/>
            <w:hideMark/>
          </w:tcPr>
          <w:p w:rsidR="00EB3F91" w:rsidRPr="00342D83" w:rsidRDefault="00EB3F91" w:rsidP="00903DFC">
            <w:pPr>
              <w:ind w:left="-57" w:right="-57"/>
              <w:jc w:val="center"/>
              <w:rPr>
                <w:sz w:val="24"/>
                <w:szCs w:val="24"/>
              </w:rPr>
            </w:pPr>
            <w:r w:rsidRPr="00342D83">
              <w:rPr>
                <w:sz w:val="24"/>
                <w:szCs w:val="24"/>
              </w:rPr>
              <w:t>Управление социальной защиты населения администрации Алексеевского</w:t>
            </w:r>
            <w:r w:rsidRPr="00342D83">
              <w:rPr>
                <w:rFonts w:eastAsia="Calibri"/>
                <w:sz w:val="24"/>
                <w:szCs w:val="24"/>
              </w:rPr>
              <w:t xml:space="preserve"> городского округа</w:t>
            </w:r>
          </w:p>
        </w:tc>
      </w:tr>
    </w:tbl>
    <w:p w:rsidR="00AA4569" w:rsidRPr="00342D83" w:rsidRDefault="00AA4569" w:rsidP="00AA4569">
      <w:pPr>
        <w:contextualSpacing/>
        <w:jc w:val="center"/>
        <w:rPr>
          <w:rFonts w:eastAsia="Calibri"/>
          <w:b/>
          <w:sz w:val="26"/>
          <w:szCs w:val="26"/>
          <w:lang w:eastAsia="en-US"/>
        </w:rPr>
      </w:pPr>
    </w:p>
    <w:p w:rsidR="001316D9" w:rsidRPr="00342D83" w:rsidRDefault="001316D9" w:rsidP="00D33DB4">
      <w:pPr>
        <w:rPr>
          <w:sz w:val="28"/>
          <w:szCs w:val="28"/>
        </w:rPr>
        <w:sectPr w:rsidR="001316D9" w:rsidRPr="00342D83" w:rsidSect="000970B5">
          <w:pgSz w:w="16838" w:h="11906" w:orient="landscape"/>
          <w:pgMar w:top="1134" w:right="1134" w:bottom="567" w:left="1134" w:header="709" w:footer="709" w:gutter="0"/>
          <w:cols w:space="708"/>
          <w:docGrid w:linePitch="360"/>
        </w:sectPr>
      </w:pPr>
    </w:p>
    <w:p w:rsidR="003443E8" w:rsidRPr="00342D83" w:rsidRDefault="001316D9" w:rsidP="001316D9">
      <w:pPr>
        <w:jc w:val="center"/>
        <w:rPr>
          <w:b/>
          <w:sz w:val="28"/>
          <w:szCs w:val="28"/>
        </w:rPr>
      </w:pPr>
      <w:r w:rsidRPr="00342D83">
        <w:rPr>
          <w:b/>
          <w:sz w:val="28"/>
          <w:szCs w:val="28"/>
        </w:rPr>
        <w:lastRenderedPageBreak/>
        <w:t>Жилищно-коммунальный комплекс</w:t>
      </w:r>
      <w:r w:rsidR="003F3EFE">
        <w:rPr>
          <w:b/>
          <w:sz w:val="28"/>
          <w:szCs w:val="28"/>
        </w:rPr>
        <w:t>.</w:t>
      </w:r>
    </w:p>
    <w:p w:rsidR="001316D9" w:rsidRPr="00342D83" w:rsidRDefault="001316D9" w:rsidP="001316D9">
      <w:pPr>
        <w:jc w:val="center"/>
        <w:rPr>
          <w:sz w:val="28"/>
          <w:szCs w:val="28"/>
        </w:rPr>
      </w:pPr>
    </w:p>
    <w:p w:rsidR="001316D9" w:rsidRPr="00342D83" w:rsidRDefault="001316D9" w:rsidP="00847703">
      <w:pPr>
        <w:pStyle w:val="ConsPlusNormal"/>
        <w:jc w:val="center"/>
        <w:rPr>
          <w:b/>
          <w:sz w:val="28"/>
          <w:szCs w:val="28"/>
        </w:rPr>
      </w:pPr>
      <w:r w:rsidRPr="00342D83">
        <w:rPr>
          <w:b/>
          <w:sz w:val="28"/>
          <w:szCs w:val="28"/>
        </w:rPr>
        <w:t>Рынок теплоснабжения (производство тепловой энергии)</w:t>
      </w:r>
      <w:r w:rsidR="003F3EFE">
        <w:rPr>
          <w:b/>
          <w:sz w:val="28"/>
          <w:szCs w:val="28"/>
        </w:rPr>
        <w:t>.</w:t>
      </w:r>
    </w:p>
    <w:p w:rsidR="0034424A" w:rsidRPr="00342D83" w:rsidRDefault="0034424A" w:rsidP="0034424A">
      <w:pPr>
        <w:contextualSpacing/>
        <w:jc w:val="center"/>
        <w:rPr>
          <w:rFonts w:eastAsia="Calibri"/>
          <w:b/>
          <w:sz w:val="28"/>
          <w:szCs w:val="28"/>
          <w:lang w:eastAsia="en-US"/>
        </w:rPr>
      </w:pPr>
      <w:r w:rsidRPr="00342D83">
        <w:rPr>
          <w:rFonts w:eastAsia="Calibri"/>
          <w:b/>
          <w:sz w:val="28"/>
          <w:szCs w:val="28"/>
          <w:lang w:eastAsia="en-US"/>
        </w:rPr>
        <w:t xml:space="preserve">  Мероприятия по содействию развитию конкуренции</w:t>
      </w:r>
      <w:r w:rsidR="003F3EFE">
        <w:rPr>
          <w:rFonts w:eastAsia="Calibri"/>
          <w:b/>
          <w:sz w:val="28"/>
          <w:szCs w:val="28"/>
          <w:lang w:eastAsia="en-US"/>
        </w:rPr>
        <w:t>.</w:t>
      </w:r>
      <w:r w:rsidRPr="00342D83">
        <w:rPr>
          <w:rFonts w:eastAsia="Calibri"/>
          <w:b/>
          <w:sz w:val="28"/>
          <w:szCs w:val="28"/>
          <w:lang w:eastAsia="en-US"/>
        </w:rPr>
        <w:t xml:space="preserve"> </w:t>
      </w:r>
    </w:p>
    <w:p w:rsidR="006710FB" w:rsidRPr="00342D83" w:rsidRDefault="006710FB" w:rsidP="0034424A">
      <w:pPr>
        <w:contextualSpacing/>
        <w:jc w:val="center"/>
        <w:rPr>
          <w:rFonts w:eastAsia="Calibri"/>
          <w:b/>
          <w:sz w:val="28"/>
          <w:szCs w:val="28"/>
          <w:lang w:eastAsia="en-US"/>
        </w:rPr>
      </w:pPr>
    </w:p>
    <w:tbl>
      <w:tblPr>
        <w:tblW w:w="16307" w:type="dxa"/>
        <w:jc w:val="center"/>
        <w:tblLayout w:type="fixed"/>
        <w:tblLook w:val="04A0" w:firstRow="1" w:lastRow="0" w:firstColumn="1" w:lastColumn="0" w:noHBand="0" w:noVBand="1"/>
      </w:tblPr>
      <w:tblGrid>
        <w:gridCol w:w="709"/>
        <w:gridCol w:w="5704"/>
        <w:gridCol w:w="1656"/>
        <w:gridCol w:w="4370"/>
        <w:gridCol w:w="3868"/>
      </w:tblGrid>
      <w:tr w:rsidR="00342D83" w:rsidRPr="00342D83" w:rsidTr="004E239A">
        <w:trPr>
          <w:trHeight w:val="315"/>
          <w:tblHeade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10FB" w:rsidRPr="00342D83" w:rsidRDefault="006710FB" w:rsidP="004E239A">
            <w:pPr>
              <w:ind w:left="-57" w:right="-57"/>
              <w:jc w:val="center"/>
              <w:rPr>
                <w:b/>
                <w:bCs/>
                <w:sz w:val="24"/>
                <w:szCs w:val="24"/>
              </w:rPr>
            </w:pPr>
            <w:r w:rsidRPr="00342D83">
              <w:rPr>
                <w:b/>
                <w:bCs/>
                <w:sz w:val="24"/>
                <w:szCs w:val="24"/>
              </w:rPr>
              <w:t>№</w:t>
            </w:r>
          </w:p>
          <w:p w:rsidR="006710FB" w:rsidRPr="00342D83" w:rsidRDefault="006710FB"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7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10FB" w:rsidRPr="00342D83" w:rsidRDefault="006710FB" w:rsidP="004E239A">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10FB" w:rsidRPr="00342D83" w:rsidRDefault="006710FB" w:rsidP="004E239A">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10FB" w:rsidRPr="00342D83" w:rsidRDefault="006710FB" w:rsidP="00093DFC">
            <w:pPr>
              <w:ind w:left="-57" w:right="-57"/>
              <w:jc w:val="center"/>
              <w:rPr>
                <w:b/>
                <w:bCs/>
                <w:sz w:val="24"/>
                <w:szCs w:val="24"/>
              </w:rPr>
            </w:pPr>
            <w:r w:rsidRPr="00342D83">
              <w:rPr>
                <w:b/>
                <w:bCs/>
                <w:sz w:val="24"/>
                <w:szCs w:val="24"/>
              </w:rPr>
              <w:t>Результат</w:t>
            </w:r>
            <w:r w:rsidR="00093DFC">
              <w:rPr>
                <w:b/>
                <w:bCs/>
                <w:sz w:val="24"/>
                <w:szCs w:val="24"/>
              </w:rPr>
              <w:t>-</w:t>
            </w:r>
            <w:r w:rsidRPr="00342D83">
              <w:rPr>
                <w:b/>
                <w:bCs/>
                <w:sz w:val="24"/>
                <w:szCs w:val="24"/>
              </w:rPr>
              <w:t>выполнен</w:t>
            </w:r>
            <w:r w:rsidR="00093DFC">
              <w:rPr>
                <w:b/>
                <w:bCs/>
                <w:sz w:val="24"/>
                <w:szCs w:val="24"/>
              </w:rPr>
              <w:t>ные</w:t>
            </w:r>
            <w:r w:rsidRPr="00342D83">
              <w:rPr>
                <w:b/>
                <w:bCs/>
                <w:sz w:val="24"/>
                <w:szCs w:val="24"/>
              </w:rPr>
              <w:t xml:space="preserve"> мероприятия</w:t>
            </w:r>
            <w:r w:rsidR="00093DFC">
              <w:rPr>
                <w:b/>
                <w:bCs/>
                <w:sz w:val="24"/>
                <w:szCs w:val="24"/>
              </w:rPr>
              <w:t xml:space="preserve"> за 1 полугодие 2022 года (конкретные мероприятия с оцифровкой)</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10FB" w:rsidRPr="00342D83" w:rsidRDefault="006710FB" w:rsidP="004E239A">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4E239A">
        <w:trPr>
          <w:trHeight w:val="299"/>
          <w:tblHeader/>
          <w:jc w:val="center"/>
        </w:trPr>
        <w:tc>
          <w:tcPr>
            <w:tcW w:w="709" w:type="dxa"/>
            <w:vMerge/>
            <w:tcBorders>
              <w:top w:val="single" w:sz="4" w:space="0" w:color="auto"/>
              <w:left w:val="single" w:sz="4" w:space="0" w:color="auto"/>
              <w:bottom w:val="single" w:sz="4" w:space="0" w:color="auto"/>
              <w:right w:val="single" w:sz="4" w:space="0" w:color="auto"/>
            </w:tcBorders>
            <w:hideMark/>
          </w:tcPr>
          <w:p w:rsidR="006710FB" w:rsidRPr="00342D83" w:rsidRDefault="006710FB" w:rsidP="004E239A">
            <w:pPr>
              <w:ind w:left="-57" w:right="-57"/>
              <w:rPr>
                <w:b/>
                <w:bCs/>
                <w:sz w:val="24"/>
                <w:szCs w:val="24"/>
              </w:rPr>
            </w:pPr>
          </w:p>
        </w:tc>
        <w:tc>
          <w:tcPr>
            <w:tcW w:w="5704" w:type="dxa"/>
            <w:vMerge/>
            <w:tcBorders>
              <w:top w:val="single" w:sz="4" w:space="0" w:color="auto"/>
              <w:left w:val="single" w:sz="4" w:space="0" w:color="auto"/>
              <w:bottom w:val="single" w:sz="4" w:space="0" w:color="auto"/>
              <w:right w:val="single" w:sz="4" w:space="0" w:color="auto"/>
            </w:tcBorders>
            <w:hideMark/>
          </w:tcPr>
          <w:p w:rsidR="006710FB" w:rsidRPr="00342D83" w:rsidRDefault="006710FB" w:rsidP="004E239A">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6710FB" w:rsidRPr="00342D83" w:rsidRDefault="006710FB" w:rsidP="004E239A">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6710FB" w:rsidRPr="00342D83" w:rsidRDefault="006710FB" w:rsidP="004E239A">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6710FB" w:rsidRPr="00342D83" w:rsidRDefault="006710FB" w:rsidP="004E239A">
            <w:pPr>
              <w:ind w:left="-57" w:right="-57"/>
              <w:rPr>
                <w:b/>
                <w:bCs/>
                <w:sz w:val="24"/>
                <w:szCs w:val="24"/>
              </w:rPr>
            </w:pPr>
          </w:p>
        </w:tc>
      </w:tr>
      <w:tr w:rsidR="00342D83" w:rsidRPr="00342D83" w:rsidTr="004E239A">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10FB" w:rsidRPr="00342D83" w:rsidRDefault="006710FB" w:rsidP="004E239A">
            <w:pPr>
              <w:ind w:left="-57" w:right="-57"/>
              <w:jc w:val="center"/>
              <w:rPr>
                <w:sz w:val="24"/>
                <w:szCs w:val="24"/>
              </w:rPr>
            </w:pPr>
            <w:r w:rsidRPr="00342D83">
              <w:rPr>
                <w:sz w:val="24"/>
                <w:szCs w:val="24"/>
              </w:rPr>
              <w:t>9.3.1</w:t>
            </w:r>
          </w:p>
        </w:tc>
        <w:tc>
          <w:tcPr>
            <w:tcW w:w="5704" w:type="dxa"/>
            <w:tcBorders>
              <w:top w:val="single" w:sz="4" w:space="0" w:color="auto"/>
              <w:left w:val="nil"/>
              <w:bottom w:val="single" w:sz="4" w:space="0" w:color="auto"/>
              <w:right w:val="single" w:sz="4" w:space="0" w:color="auto"/>
            </w:tcBorders>
            <w:shd w:val="clear" w:color="auto" w:fill="auto"/>
            <w:noWrap/>
          </w:tcPr>
          <w:p w:rsidR="006710FB" w:rsidRPr="00342D83" w:rsidRDefault="006710FB" w:rsidP="004E239A">
            <w:pPr>
              <w:jc w:val="both"/>
              <w:rPr>
                <w:rFonts w:eastAsia="Calibri"/>
                <w:bCs/>
                <w:kern w:val="36"/>
                <w:sz w:val="24"/>
                <w:szCs w:val="24"/>
              </w:rPr>
            </w:pPr>
            <w:r w:rsidRPr="00342D83">
              <w:rPr>
                <w:rFonts w:eastAsia="Calibri"/>
                <w:bCs/>
                <w:kern w:val="36"/>
                <w:sz w:val="24"/>
                <w:szCs w:val="24"/>
              </w:rPr>
              <w:t xml:space="preserve">Наличие на сайте администрации Алексеевского городского округа полного перечня </w:t>
            </w:r>
            <w:proofErr w:type="spellStart"/>
            <w:r w:rsidRPr="00342D83">
              <w:rPr>
                <w:rFonts w:eastAsia="Calibri"/>
                <w:bCs/>
                <w:kern w:val="36"/>
                <w:sz w:val="24"/>
                <w:szCs w:val="24"/>
              </w:rPr>
              <w:t>ресурсоснабжающих</w:t>
            </w:r>
            <w:proofErr w:type="spellEnd"/>
            <w:r w:rsidRPr="00342D83">
              <w:rPr>
                <w:rFonts w:eastAsia="Calibri"/>
                <w:bCs/>
                <w:kern w:val="36"/>
                <w:sz w:val="24"/>
                <w:szCs w:val="24"/>
              </w:rPr>
              <w:t xml:space="preserve"> организаций, осуществляющих на территории городского округа подключение (технологическое присоединение), с ссылками                                            на сайты данных организаций, где размещена информация о доступной мощности на источнике тепл</w:t>
            </w:r>
            <w:proofErr w:type="gramStart"/>
            <w:r w:rsidRPr="00342D83">
              <w:rPr>
                <w:rFonts w:eastAsia="Calibri"/>
                <w:bCs/>
                <w:kern w:val="36"/>
                <w:sz w:val="24"/>
                <w:szCs w:val="24"/>
              </w:rPr>
              <w:t>о-</w:t>
            </w:r>
            <w:proofErr w:type="gramEnd"/>
            <w:r w:rsidRPr="00342D83">
              <w:rPr>
                <w:rFonts w:eastAsia="Calibri"/>
                <w:bCs/>
                <w:kern w:val="36"/>
                <w:sz w:val="24"/>
                <w:szCs w:val="24"/>
              </w:rPr>
              <w:t xml:space="preserve"> водоснабжения</w:t>
            </w:r>
          </w:p>
        </w:tc>
        <w:tc>
          <w:tcPr>
            <w:tcW w:w="1656" w:type="dxa"/>
            <w:tcBorders>
              <w:top w:val="single" w:sz="4" w:space="0" w:color="auto"/>
              <w:left w:val="nil"/>
              <w:bottom w:val="single" w:sz="4" w:space="0" w:color="auto"/>
              <w:right w:val="single" w:sz="4" w:space="0" w:color="auto"/>
            </w:tcBorders>
            <w:shd w:val="clear" w:color="auto" w:fill="auto"/>
            <w:noWrap/>
          </w:tcPr>
          <w:p w:rsidR="006710FB" w:rsidRPr="00342D83" w:rsidRDefault="006710FB" w:rsidP="004E239A">
            <w:pPr>
              <w:jc w:val="center"/>
              <w:rPr>
                <w:sz w:val="24"/>
                <w:szCs w:val="24"/>
              </w:rPr>
            </w:pPr>
            <w:r w:rsidRPr="00342D83">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6710FB" w:rsidRPr="00342D83" w:rsidRDefault="007C0878" w:rsidP="00903DFC">
            <w:pPr>
              <w:jc w:val="both"/>
              <w:rPr>
                <w:sz w:val="24"/>
                <w:szCs w:val="24"/>
              </w:rPr>
            </w:pPr>
            <w:r w:rsidRPr="007C0878">
              <w:rPr>
                <w:sz w:val="24"/>
                <w:szCs w:val="24"/>
              </w:rPr>
              <w:t xml:space="preserve">На сайте администрации Алексеевского городского округа во вкладке «ЖКХ и благоустройство» размещен перечень </w:t>
            </w:r>
            <w:proofErr w:type="spellStart"/>
            <w:r w:rsidRPr="007C0878">
              <w:rPr>
                <w:bCs/>
                <w:sz w:val="24"/>
                <w:szCs w:val="24"/>
              </w:rPr>
              <w:t>ресурсоснабжающих</w:t>
            </w:r>
            <w:proofErr w:type="spellEnd"/>
            <w:r w:rsidRPr="007C0878">
              <w:rPr>
                <w:bCs/>
                <w:sz w:val="24"/>
                <w:szCs w:val="24"/>
              </w:rPr>
              <w:t xml:space="preserve"> организаций </w:t>
            </w:r>
            <w:proofErr w:type="gramStart"/>
            <w:r w:rsidRPr="007C0878">
              <w:rPr>
                <w:bCs/>
                <w:sz w:val="24"/>
                <w:szCs w:val="24"/>
              </w:rPr>
              <w:t>с</w:t>
            </w:r>
            <w:proofErr w:type="gramEnd"/>
            <w:r w:rsidRPr="007C0878">
              <w:rPr>
                <w:bCs/>
                <w:sz w:val="24"/>
                <w:szCs w:val="24"/>
              </w:rPr>
              <w:t xml:space="preserve"> ссылками на сайты указанных организаций.    </w:t>
            </w:r>
          </w:p>
        </w:tc>
        <w:tc>
          <w:tcPr>
            <w:tcW w:w="3868" w:type="dxa"/>
            <w:tcBorders>
              <w:top w:val="single" w:sz="4" w:space="0" w:color="auto"/>
              <w:left w:val="nil"/>
              <w:bottom w:val="single" w:sz="4" w:space="0" w:color="auto"/>
              <w:right w:val="single" w:sz="4" w:space="0" w:color="auto"/>
            </w:tcBorders>
            <w:shd w:val="clear" w:color="auto" w:fill="auto"/>
            <w:noWrap/>
          </w:tcPr>
          <w:p w:rsidR="006710FB" w:rsidRPr="00342D83" w:rsidRDefault="006710FB" w:rsidP="004E239A">
            <w:pPr>
              <w:jc w:val="center"/>
              <w:rPr>
                <w:sz w:val="24"/>
                <w:szCs w:val="24"/>
              </w:rPr>
            </w:pPr>
            <w:r w:rsidRPr="00342D83">
              <w:rPr>
                <w:sz w:val="24"/>
                <w:szCs w:val="24"/>
              </w:rPr>
              <w:t xml:space="preserve">Комитет по ЖКХ, архитектуре и строительству администрации Алексеевского городского округа </w:t>
            </w:r>
          </w:p>
          <w:p w:rsidR="006710FB" w:rsidRPr="00342D83" w:rsidRDefault="006710FB" w:rsidP="004E239A">
            <w:pPr>
              <w:jc w:val="center"/>
              <w:rPr>
                <w:sz w:val="24"/>
                <w:szCs w:val="24"/>
              </w:rPr>
            </w:pPr>
          </w:p>
        </w:tc>
      </w:tr>
      <w:tr w:rsidR="00342D83" w:rsidRPr="00342D83" w:rsidTr="00135B7C">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03DFC" w:rsidRPr="00342D83" w:rsidRDefault="00903DFC" w:rsidP="0034424A">
            <w:pPr>
              <w:ind w:left="-57" w:right="-57"/>
              <w:jc w:val="center"/>
              <w:rPr>
                <w:sz w:val="24"/>
                <w:szCs w:val="24"/>
              </w:rPr>
            </w:pPr>
            <w:r w:rsidRPr="00342D83">
              <w:rPr>
                <w:sz w:val="24"/>
                <w:szCs w:val="24"/>
              </w:rPr>
              <w:t>9.3.2</w:t>
            </w:r>
          </w:p>
        </w:tc>
        <w:tc>
          <w:tcPr>
            <w:tcW w:w="5704" w:type="dxa"/>
            <w:tcBorders>
              <w:top w:val="single" w:sz="4" w:space="0" w:color="auto"/>
              <w:left w:val="nil"/>
              <w:bottom w:val="single" w:sz="4" w:space="0" w:color="auto"/>
              <w:right w:val="single" w:sz="4" w:space="0" w:color="auto"/>
            </w:tcBorders>
            <w:shd w:val="clear" w:color="auto" w:fill="auto"/>
            <w:noWrap/>
          </w:tcPr>
          <w:p w:rsidR="00903DFC" w:rsidRPr="00342D83" w:rsidRDefault="00903DFC" w:rsidP="00C244FB">
            <w:pPr>
              <w:jc w:val="both"/>
              <w:rPr>
                <w:bCs/>
                <w:kern w:val="36"/>
                <w:sz w:val="24"/>
                <w:szCs w:val="24"/>
              </w:rPr>
            </w:pPr>
            <w:r w:rsidRPr="00342D83">
              <w:rPr>
                <w:bCs/>
                <w:kern w:val="36"/>
                <w:sz w:val="24"/>
                <w:szCs w:val="24"/>
              </w:rPr>
              <w:t xml:space="preserve">Оказание организационно-методической </w:t>
            </w:r>
            <w:r w:rsidRPr="00342D83">
              <w:rPr>
                <w:bCs/>
                <w:kern w:val="36"/>
                <w:sz w:val="24"/>
                <w:szCs w:val="24"/>
              </w:rPr>
              <w:br/>
              <w:t xml:space="preserve">и информационно-консультационной помощи частным организациям, предоставляющим услуги </w:t>
            </w:r>
            <w:r w:rsidRPr="00342D83">
              <w:rPr>
                <w:bCs/>
                <w:kern w:val="36"/>
                <w:sz w:val="24"/>
                <w:szCs w:val="24"/>
              </w:rPr>
              <w:br/>
              <w:t>в сфере теплоснабжения</w:t>
            </w:r>
          </w:p>
        </w:tc>
        <w:tc>
          <w:tcPr>
            <w:tcW w:w="1656" w:type="dxa"/>
            <w:tcBorders>
              <w:top w:val="single" w:sz="4" w:space="0" w:color="auto"/>
              <w:left w:val="nil"/>
              <w:bottom w:val="single" w:sz="4" w:space="0" w:color="auto"/>
              <w:right w:val="single" w:sz="4" w:space="0" w:color="auto"/>
            </w:tcBorders>
            <w:shd w:val="clear" w:color="auto" w:fill="auto"/>
            <w:noWrap/>
          </w:tcPr>
          <w:p w:rsidR="00903DFC" w:rsidRPr="00342D83" w:rsidRDefault="00903DFC" w:rsidP="00D91965">
            <w:pPr>
              <w:jc w:val="center"/>
              <w:rPr>
                <w:sz w:val="24"/>
                <w:szCs w:val="24"/>
              </w:rPr>
            </w:pPr>
            <w:r w:rsidRPr="00342D83">
              <w:rPr>
                <w:sz w:val="24"/>
                <w:szCs w:val="24"/>
              </w:rPr>
              <w:t xml:space="preserve">2022 – 2025 годы </w:t>
            </w:r>
          </w:p>
        </w:tc>
        <w:tc>
          <w:tcPr>
            <w:tcW w:w="4370" w:type="dxa"/>
            <w:tcBorders>
              <w:top w:val="single" w:sz="4" w:space="0" w:color="auto"/>
              <w:left w:val="nil"/>
              <w:bottom w:val="single" w:sz="4" w:space="0" w:color="auto"/>
              <w:right w:val="single" w:sz="4" w:space="0" w:color="auto"/>
            </w:tcBorders>
            <w:shd w:val="clear" w:color="auto" w:fill="auto"/>
            <w:noWrap/>
          </w:tcPr>
          <w:p w:rsidR="000F5BC6" w:rsidRPr="00F26893" w:rsidRDefault="005813C6" w:rsidP="005813C6">
            <w:pPr>
              <w:jc w:val="both"/>
              <w:rPr>
                <w:color w:val="FF0000"/>
                <w:sz w:val="24"/>
                <w:szCs w:val="24"/>
              </w:rPr>
            </w:pPr>
            <w:r w:rsidRPr="00F26893">
              <w:rPr>
                <w:sz w:val="24"/>
                <w:szCs w:val="24"/>
              </w:rPr>
              <w:t>Н</w:t>
            </w:r>
            <w:r w:rsidR="000F5BC6" w:rsidRPr="00F26893">
              <w:rPr>
                <w:sz w:val="24"/>
                <w:szCs w:val="24"/>
              </w:rPr>
              <w:t xml:space="preserve">а постоянной основе администрацией проводятся коммуникации </w:t>
            </w:r>
            <w:proofErr w:type="gramStart"/>
            <w:r w:rsidR="000F5BC6" w:rsidRPr="00F26893">
              <w:rPr>
                <w:sz w:val="24"/>
                <w:szCs w:val="24"/>
              </w:rPr>
              <w:t>с</w:t>
            </w:r>
            <w:proofErr w:type="gramEnd"/>
            <w:r w:rsidR="000F5BC6" w:rsidRPr="00F26893">
              <w:rPr>
                <w:sz w:val="24"/>
                <w:szCs w:val="24"/>
              </w:rPr>
              <w:t xml:space="preserve"> </w:t>
            </w:r>
            <w:proofErr w:type="gramStart"/>
            <w:r w:rsidR="000F5BC6" w:rsidRPr="00F26893">
              <w:rPr>
                <w:sz w:val="24"/>
                <w:szCs w:val="24"/>
              </w:rPr>
              <w:t>организациям</w:t>
            </w:r>
            <w:proofErr w:type="gramEnd"/>
            <w:r w:rsidR="000F5BC6" w:rsidRPr="00F26893">
              <w:rPr>
                <w:sz w:val="24"/>
                <w:szCs w:val="24"/>
              </w:rPr>
              <w:t xml:space="preserve">, предоставляющим услуги в сфере теплоснабжения, в </w:t>
            </w:r>
            <w:proofErr w:type="spellStart"/>
            <w:r w:rsidR="000F5BC6" w:rsidRPr="00F26893">
              <w:rPr>
                <w:sz w:val="24"/>
                <w:szCs w:val="24"/>
              </w:rPr>
              <w:t>т.ч</w:t>
            </w:r>
            <w:proofErr w:type="spellEnd"/>
            <w:r w:rsidR="000F5BC6" w:rsidRPr="00F26893">
              <w:rPr>
                <w:sz w:val="24"/>
                <w:szCs w:val="24"/>
              </w:rPr>
              <w:t>. проводятся организационно-методические и информационные консультации.</w:t>
            </w:r>
          </w:p>
        </w:tc>
        <w:tc>
          <w:tcPr>
            <w:tcW w:w="3868" w:type="dxa"/>
            <w:tcBorders>
              <w:top w:val="single" w:sz="4" w:space="0" w:color="auto"/>
              <w:left w:val="nil"/>
              <w:bottom w:val="single" w:sz="4" w:space="0" w:color="auto"/>
              <w:right w:val="single" w:sz="4" w:space="0" w:color="auto"/>
            </w:tcBorders>
            <w:shd w:val="clear" w:color="auto" w:fill="auto"/>
            <w:noWrap/>
          </w:tcPr>
          <w:p w:rsidR="00903DFC" w:rsidRPr="00342D83" w:rsidRDefault="00903DFC" w:rsidP="00903DFC">
            <w:pPr>
              <w:jc w:val="center"/>
              <w:rPr>
                <w:sz w:val="24"/>
                <w:szCs w:val="24"/>
              </w:rPr>
            </w:pPr>
            <w:r w:rsidRPr="00342D83">
              <w:rPr>
                <w:sz w:val="24"/>
                <w:szCs w:val="24"/>
              </w:rPr>
              <w:t xml:space="preserve">Комитет по ЖКХ, архитектуре и строительству администрации Алексеевского городского округа </w:t>
            </w:r>
          </w:p>
          <w:p w:rsidR="00903DFC" w:rsidRPr="00342D83" w:rsidRDefault="00903DFC" w:rsidP="00903DFC">
            <w:pPr>
              <w:jc w:val="center"/>
              <w:rPr>
                <w:sz w:val="24"/>
                <w:szCs w:val="24"/>
              </w:rPr>
            </w:pPr>
          </w:p>
        </w:tc>
      </w:tr>
    </w:tbl>
    <w:p w:rsidR="005E0521" w:rsidRPr="00342D83" w:rsidRDefault="005E0521" w:rsidP="00D33DB4">
      <w:pPr>
        <w:rPr>
          <w:sz w:val="28"/>
          <w:szCs w:val="28"/>
        </w:rPr>
        <w:sectPr w:rsidR="005E0521" w:rsidRPr="00342D83" w:rsidSect="000970B5">
          <w:pgSz w:w="16838" w:h="11906" w:orient="landscape"/>
          <w:pgMar w:top="1134" w:right="1134" w:bottom="567" w:left="1134" w:header="709" w:footer="709" w:gutter="0"/>
          <w:cols w:space="708"/>
          <w:docGrid w:linePitch="360"/>
        </w:sectPr>
      </w:pPr>
    </w:p>
    <w:p w:rsidR="005E0521" w:rsidRPr="00342D83" w:rsidRDefault="005E0521" w:rsidP="005E0521">
      <w:pPr>
        <w:jc w:val="center"/>
        <w:rPr>
          <w:b/>
          <w:sz w:val="28"/>
          <w:szCs w:val="28"/>
        </w:rPr>
      </w:pPr>
      <w:r w:rsidRPr="00342D83">
        <w:rPr>
          <w:b/>
          <w:sz w:val="28"/>
          <w:szCs w:val="28"/>
        </w:rPr>
        <w:lastRenderedPageBreak/>
        <w:t xml:space="preserve">Рынок услуг по сбору и транспортированию </w:t>
      </w:r>
    </w:p>
    <w:p w:rsidR="006710FB" w:rsidRPr="00342D83" w:rsidRDefault="005E0521" w:rsidP="00847703">
      <w:pPr>
        <w:jc w:val="center"/>
        <w:rPr>
          <w:sz w:val="28"/>
          <w:szCs w:val="28"/>
        </w:rPr>
      </w:pPr>
      <w:r w:rsidRPr="00342D83">
        <w:rPr>
          <w:b/>
          <w:sz w:val="28"/>
          <w:szCs w:val="28"/>
        </w:rPr>
        <w:t>твердых коммунальных отходов</w:t>
      </w:r>
      <w:r w:rsidR="003F3EFE">
        <w:rPr>
          <w:b/>
          <w:sz w:val="28"/>
          <w:szCs w:val="28"/>
        </w:rPr>
        <w:t>.</w:t>
      </w:r>
    </w:p>
    <w:p w:rsidR="000B129C" w:rsidRPr="00342D83" w:rsidRDefault="000B129C" w:rsidP="000B129C">
      <w:pPr>
        <w:contextualSpacing/>
        <w:jc w:val="center"/>
        <w:rPr>
          <w:rFonts w:eastAsia="Calibri"/>
          <w:b/>
          <w:sz w:val="28"/>
          <w:szCs w:val="28"/>
          <w:lang w:eastAsia="en-US"/>
        </w:rPr>
      </w:pPr>
      <w:r w:rsidRPr="00342D83">
        <w:rPr>
          <w:rFonts w:eastAsia="Calibri"/>
          <w:b/>
          <w:sz w:val="28"/>
          <w:szCs w:val="28"/>
          <w:lang w:eastAsia="en-US"/>
        </w:rPr>
        <w:t xml:space="preserve">  Мероприятия по содействию развитию конкуренции</w:t>
      </w:r>
      <w:r w:rsidR="003F3EFE">
        <w:rPr>
          <w:rFonts w:eastAsia="Calibri"/>
          <w:b/>
          <w:sz w:val="28"/>
          <w:szCs w:val="28"/>
          <w:lang w:eastAsia="en-US"/>
        </w:rPr>
        <w:t>.</w:t>
      </w:r>
      <w:r w:rsidRPr="00342D83">
        <w:rPr>
          <w:rFonts w:eastAsia="Calibri"/>
          <w:b/>
          <w:sz w:val="28"/>
          <w:szCs w:val="28"/>
          <w:lang w:eastAsia="en-US"/>
        </w:rPr>
        <w:t xml:space="preserve"> </w:t>
      </w:r>
    </w:p>
    <w:p w:rsidR="006710FB" w:rsidRPr="00342D83" w:rsidRDefault="006710FB" w:rsidP="000B129C">
      <w:pPr>
        <w:contextualSpacing/>
        <w:jc w:val="center"/>
        <w:rPr>
          <w:rFonts w:eastAsia="Calibri"/>
          <w:b/>
          <w:sz w:val="28"/>
          <w:szCs w:val="28"/>
          <w:lang w:eastAsia="en-US"/>
        </w:rPr>
      </w:pPr>
    </w:p>
    <w:tbl>
      <w:tblPr>
        <w:tblW w:w="16085" w:type="dxa"/>
        <w:jc w:val="center"/>
        <w:tblLayout w:type="fixed"/>
        <w:tblLook w:val="04A0" w:firstRow="1" w:lastRow="0" w:firstColumn="1" w:lastColumn="0" w:noHBand="0" w:noVBand="1"/>
      </w:tblPr>
      <w:tblGrid>
        <w:gridCol w:w="758"/>
        <w:gridCol w:w="5469"/>
        <w:gridCol w:w="1656"/>
        <w:gridCol w:w="4352"/>
        <w:gridCol w:w="3850"/>
      </w:tblGrid>
      <w:tr w:rsidR="00342D83" w:rsidRPr="00342D83" w:rsidTr="004E239A">
        <w:trPr>
          <w:trHeight w:val="315"/>
          <w:tblHeader/>
          <w:jc w:val="center"/>
        </w:trPr>
        <w:tc>
          <w:tcPr>
            <w:tcW w:w="7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10FB" w:rsidRPr="00342D83" w:rsidRDefault="006710FB" w:rsidP="004E239A">
            <w:pPr>
              <w:ind w:left="-57" w:right="-57"/>
              <w:jc w:val="center"/>
              <w:rPr>
                <w:b/>
                <w:bCs/>
                <w:sz w:val="24"/>
                <w:szCs w:val="24"/>
              </w:rPr>
            </w:pPr>
            <w:r w:rsidRPr="00342D83">
              <w:rPr>
                <w:b/>
                <w:bCs/>
                <w:sz w:val="24"/>
                <w:szCs w:val="24"/>
              </w:rPr>
              <w:t>№</w:t>
            </w:r>
          </w:p>
          <w:p w:rsidR="006710FB" w:rsidRPr="00342D83" w:rsidRDefault="006710FB"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4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10FB" w:rsidRPr="00342D83" w:rsidRDefault="006710FB" w:rsidP="004E239A">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10FB" w:rsidRPr="00342D83" w:rsidRDefault="006710FB" w:rsidP="004E239A">
            <w:pPr>
              <w:ind w:left="-57" w:right="-57"/>
              <w:jc w:val="center"/>
              <w:rPr>
                <w:b/>
                <w:bCs/>
                <w:sz w:val="24"/>
                <w:szCs w:val="24"/>
              </w:rPr>
            </w:pPr>
            <w:r w:rsidRPr="00342D83">
              <w:rPr>
                <w:b/>
                <w:bCs/>
                <w:sz w:val="24"/>
                <w:szCs w:val="24"/>
              </w:rPr>
              <w:t>Срок реализации мероприятия</w:t>
            </w:r>
          </w:p>
        </w:tc>
        <w:tc>
          <w:tcPr>
            <w:tcW w:w="43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10FB" w:rsidRPr="00342D83" w:rsidRDefault="006710FB" w:rsidP="007F0675">
            <w:pPr>
              <w:ind w:left="-57" w:right="-57"/>
              <w:jc w:val="center"/>
              <w:rPr>
                <w:b/>
                <w:bCs/>
                <w:sz w:val="24"/>
                <w:szCs w:val="24"/>
              </w:rPr>
            </w:pPr>
            <w:r w:rsidRPr="00342D83">
              <w:rPr>
                <w:b/>
                <w:bCs/>
                <w:sz w:val="24"/>
                <w:szCs w:val="24"/>
              </w:rPr>
              <w:t>Результат</w:t>
            </w:r>
            <w:r w:rsidR="007F0675">
              <w:rPr>
                <w:b/>
                <w:bCs/>
                <w:sz w:val="24"/>
                <w:szCs w:val="24"/>
              </w:rPr>
              <w:t>-</w:t>
            </w:r>
            <w:r w:rsidRPr="00342D83">
              <w:rPr>
                <w:b/>
                <w:bCs/>
                <w:sz w:val="24"/>
                <w:szCs w:val="24"/>
              </w:rPr>
              <w:t>выполнен</w:t>
            </w:r>
            <w:r w:rsidR="007F0675">
              <w:rPr>
                <w:b/>
                <w:bCs/>
                <w:sz w:val="24"/>
                <w:szCs w:val="24"/>
              </w:rPr>
              <w:t>ные</w:t>
            </w:r>
            <w:r w:rsidRPr="00342D83">
              <w:rPr>
                <w:b/>
                <w:bCs/>
                <w:sz w:val="24"/>
                <w:szCs w:val="24"/>
              </w:rPr>
              <w:t xml:space="preserve"> мероприятия</w:t>
            </w:r>
            <w:r w:rsidR="007F0675">
              <w:rPr>
                <w:b/>
                <w:bCs/>
                <w:sz w:val="24"/>
                <w:szCs w:val="24"/>
              </w:rPr>
              <w:t xml:space="preserve"> за 1 полугодие 2022 года</w:t>
            </w:r>
            <w:r w:rsidR="00222B86">
              <w:rPr>
                <w:b/>
                <w:bCs/>
                <w:sz w:val="24"/>
                <w:szCs w:val="24"/>
              </w:rPr>
              <w:t xml:space="preserve"> </w:t>
            </w:r>
            <w:r w:rsidR="007F0675">
              <w:rPr>
                <w:b/>
                <w:bCs/>
                <w:sz w:val="24"/>
                <w:szCs w:val="24"/>
              </w:rPr>
              <w:t>(конкретные мероприятия с оцифровкой)</w:t>
            </w:r>
          </w:p>
        </w:tc>
        <w:tc>
          <w:tcPr>
            <w:tcW w:w="3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10FB" w:rsidRPr="00342D83" w:rsidRDefault="006710FB" w:rsidP="004E239A">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4E239A">
        <w:trPr>
          <w:trHeight w:val="299"/>
          <w:tblHeader/>
          <w:jc w:val="center"/>
        </w:trPr>
        <w:tc>
          <w:tcPr>
            <w:tcW w:w="758" w:type="dxa"/>
            <w:vMerge/>
            <w:tcBorders>
              <w:top w:val="single" w:sz="4" w:space="0" w:color="auto"/>
              <w:left w:val="single" w:sz="4" w:space="0" w:color="auto"/>
              <w:bottom w:val="single" w:sz="4" w:space="0" w:color="auto"/>
              <w:right w:val="single" w:sz="4" w:space="0" w:color="auto"/>
            </w:tcBorders>
            <w:hideMark/>
          </w:tcPr>
          <w:p w:rsidR="006710FB" w:rsidRPr="00342D83" w:rsidRDefault="006710FB" w:rsidP="004E239A">
            <w:pPr>
              <w:ind w:left="-57" w:right="-57"/>
              <w:rPr>
                <w:b/>
                <w:bCs/>
                <w:sz w:val="24"/>
                <w:szCs w:val="24"/>
              </w:rPr>
            </w:pPr>
          </w:p>
        </w:tc>
        <w:tc>
          <w:tcPr>
            <w:tcW w:w="5469" w:type="dxa"/>
            <w:vMerge/>
            <w:tcBorders>
              <w:top w:val="single" w:sz="4" w:space="0" w:color="auto"/>
              <w:left w:val="single" w:sz="4" w:space="0" w:color="auto"/>
              <w:bottom w:val="single" w:sz="4" w:space="0" w:color="auto"/>
              <w:right w:val="single" w:sz="4" w:space="0" w:color="auto"/>
            </w:tcBorders>
            <w:hideMark/>
          </w:tcPr>
          <w:p w:rsidR="006710FB" w:rsidRPr="00342D83" w:rsidRDefault="006710FB" w:rsidP="004E239A">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6710FB" w:rsidRPr="00342D83" w:rsidRDefault="006710FB" w:rsidP="004E239A">
            <w:pPr>
              <w:ind w:left="-57" w:right="-57"/>
              <w:rPr>
                <w:b/>
                <w:bCs/>
                <w:sz w:val="24"/>
                <w:szCs w:val="24"/>
              </w:rPr>
            </w:pPr>
          </w:p>
        </w:tc>
        <w:tc>
          <w:tcPr>
            <w:tcW w:w="4352" w:type="dxa"/>
            <w:vMerge/>
            <w:tcBorders>
              <w:top w:val="single" w:sz="4" w:space="0" w:color="auto"/>
              <w:left w:val="single" w:sz="4" w:space="0" w:color="auto"/>
              <w:bottom w:val="single" w:sz="4" w:space="0" w:color="auto"/>
              <w:right w:val="single" w:sz="4" w:space="0" w:color="auto"/>
            </w:tcBorders>
            <w:hideMark/>
          </w:tcPr>
          <w:p w:rsidR="006710FB" w:rsidRPr="00342D83" w:rsidRDefault="006710FB" w:rsidP="004E239A">
            <w:pPr>
              <w:ind w:left="-57" w:right="-57"/>
              <w:rPr>
                <w:b/>
                <w:bCs/>
                <w:sz w:val="24"/>
                <w:szCs w:val="24"/>
              </w:rPr>
            </w:pPr>
          </w:p>
        </w:tc>
        <w:tc>
          <w:tcPr>
            <w:tcW w:w="3850" w:type="dxa"/>
            <w:vMerge/>
            <w:tcBorders>
              <w:top w:val="single" w:sz="4" w:space="0" w:color="auto"/>
              <w:left w:val="single" w:sz="4" w:space="0" w:color="auto"/>
              <w:bottom w:val="single" w:sz="4" w:space="0" w:color="auto"/>
              <w:right w:val="single" w:sz="4" w:space="0" w:color="auto"/>
            </w:tcBorders>
            <w:hideMark/>
          </w:tcPr>
          <w:p w:rsidR="006710FB" w:rsidRPr="00342D83" w:rsidRDefault="006710FB" w:rsidP="004E239A">
            <w:pPr>
              <w:ind w:left="-57" w:right="-57"/>
              <w:rPr>
                <w:b/>
                <w:bCs/>
                <w:sz w:val="24"/>
                <w:szCs w:val="24"/>
              </w:rPr>
            </w:pPr>
          </w:p>
        </w:tc>
      </w:tr>
      <w:tr w:rsidR="00443392" w:rsidRPr="00342D83" w:rsidTr="004E239A">
        <w:trPr>
          <w:trHeight w:val="315"/>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tcPr>
          <w:p w:rsidR="00443392" w:rsidRPr="00342D83" w:rsidRDefault="00443392" w:rsidP="004E239A">
            <w:pPr>
              <w:ind w:left="-57" w:right="-57"/>
              <w:jc w:val="center"/>
              <w:rPr>
                <w:sz w:val="24"/>
                <w:szCs w:val="24"/>
              </w:rPr>
            </w:pPr>
            <w:r w:rsidRPr="00342D83">
              <w:rPr>
                <w:sz w:val="24"/>
                <w:szCs w:val="24"/>
              </w:rPr>
              <w:t>10.3.1</w:t>
            </w:r>
          </w:p>
        </w:tc>
        <w:tc>
          <w:tcPr>
            <w:tcW w:w="5469" w:type="dxa"/>
            <w:tcBorders>
              <w:top w:val="single" w:sz="4" w:space="0" w:color="auto"/>
              <w:left w:val="nil"/>
              <w:bottom w:val="single" w:sz="4" w:space="0" w:color="auto"/>
              <w:right w:val="single" w:sz="4" w:space="0" w:color="auto"/>
            </w:tcBorders>
            <w:shd w:val="clear" w:color="auto" w:fill="auto"/>
            <w:noWrap/>
          </w:tcPr>
          <w:p w:rsidR="00443392" w:rsidRPr="00342D83" w:rsidRDefault="00443392" w:rsidP="004E239A">
            <w:pPr>
              <w:autoSpaceDE w:val="0"/>
              <w:autoSpaceDN w:val="0"/>
              <w:adjustRightInd w:val="0"/>
              <w:spacing w:line="230" w:lineRule="auto"/>
              <w:ind w:left="-57" w:right="-57"/>
              <w:jc w:val="both"/>
              <w:rPr>
                <w:rFonts w:eastAsia="Calibri"/>
                <w:sz w:val="24"/>
                <w:szCs w:val="24"/>
              </w:rPr>
            </w:pPr>
            <w:r w:rsidRPr="00342D83">
              <w:rPr>
                <w:rFonts w:eastAsia="Calibri"/>
                <w:sz w:val="24"/>
                <w:szCs w:val="24"/>
              </w:rPr>
              <w:t xml:space="preserve">Информирование жителей округа о преимуществе раздельного сбора мусора и методике </w:t>
            </w:r>
            <w:proofErr w:type="spellStart"/>
            <w:r w:rsidRPr="00342D83">
              <w:rPr>
                <w:rFonts w:eastAsia="Calibri"/>
                <w:sz w:val="24"/>
                <w:szCs w:val="24"/>
              </w:rPr>
              <w:t>тарифообразования</w:t>
            </w:r>
            <w:proofErr w:type="spellEnd"/>
          </w:p>
        </w:tc>
        <w:tc>
          <w:tcPr>
            <w:tcW w:w="1656" w:type="dxa"/>
            <w:tcBorders>
              <w:top w:val="single" w:sz="4" w:space="0" w:color="auto"/>
              <w:left w:val="nil"/>
              <w:bottom w:val="single" w:sz="4" w:space="0" w:color="auto"/>
              <w:right w:val="single" w:sz="4" w:space="0" w:color="auto"/>
            </w:tcBorders>
            <w:shd w:val="clear" w:color="auto" w:fill="auto"/>
            <w:noWrap/>
          </w:tcPr>
          <w:p w:rsidR="00443392" w:rsidRPr="00342D83" w:rsidRDefault="00443392" w:rsidP="004E239A">
            <w:pPr>
              <w:spacing w:line="230" w:lineRule="auto"/>
              <w:ind w:left="-57" w:right="-57"/>
              <w:jc w:val="center"/>
              <w:rPr>
                <w:rFonts w:eastAsia="Calibri"/>
                <w:sz w:val="24"/>
                <w:szCs w:val="24"/>
              </w:rPr>
            </w:pPr>
            <w:r w:rsidRPr="00342D83">
              <w:rPr>
                <w:sz w:val="24"/>
                <w:szCs w:val="24"/>
              </w:rPr>
              <w:t>2022 – 2025 годы</w:t>
            </w:r>
          </w:p>
        </w:tc>
        <w:tc>
          <w:tcPr>
            <w:tcW w:w="4352" w:type="dxa"/>
            <w:tcBorders>
              <w:top w:val="single" w:sz="4" w:space="0" w:color="auto"/>
              <w:left w:val="nil"/>
              <w:bottom w:val="single" w:sz="4" w:space="0" w:color="auto"/>
              <w:right w:val="single" w:sz="4" w:space="0" w:color="auto"/>
            </w:tcBorders>
            <w:shd w:val="clear" w:color="auto" w:fill="auto"/>
            <w:noWrap/>
          </w:tcPr>
          <w:p w:rsidR="00443392" w:rsidRPr="003048E1" w:rsidRDefault="0078101D" w:rsidP="0078101D">
            <w:pPr>
              <w:spacing w:line="230" w:lineRule="auto"/>
              <w:ind w:left="-57" w:right="-57"/>
              <w:jc w:val="both"/>
              <w:rPr>
                <w:rFonts w:eastAsia="Calibri"/>
                <w:sz w:val="24"/>
                <w:szCs w:val="24"/>
              </w:rPr>
            </w:pPr>
            <w:r w:rsidRPr="0078101D">
              <w:rPr>
                <w:rFonts w:eastAsia="Calibri"/>
                <w:sz w:val="24"/>
                <w:szCs w:val="24"/>
              </w:rPr>
              <w:t xml:space="preserve">В целях информирования населения округа о преимуществе раздельного сбора мусора и методике </w:t>
            </w:r>
            <w:proofErr w:type="spellStart"/>
            <w:r w:rsidRPr="0078101D">
              <w:rPr>
                <w:rFonts w:eastAsia="Calibri"/>
                <w:sz w:val="24"/>
                <w:szCs w:val="24"/>
              </w:rPr>
              <w:t>тарифообразования</w:t>
            </w:r>
            <w:proofErr w:type="spellEnd"/>
            <w:r w:rsidRPr="0078101D">
              <w:rPr>
                <w:rFonts w:eastAsia="Calibri"/>
                <w:sz w:val="24"/>
                <w:szCs w:val="24"/>
              </w:rPr>
              <w:t xml:space="preserve"> специалистами управления ЖКХ были размещены 2 информационные статьи на официальном сайте администрации Алексеевского городского округа и 1</w:t>
            </w:r>
            <w:r w:rsidR="00E94394">
              <w:rPr>
                <w:rFonts w:eastAsia="Calibri"/>
                <w:sz w:val="24"/>
                <w:szCs w:val="24"/>
              </w:rPr>
              <w:t xml:space="preserve"> </w:t>
            </w:r>
            <w:r w:rsidRPr="0078101D">
              <w:rPr>
                <w:rFonts w:eastAsia="Calibri"/>
                <w:sz w:val="24"/>
                <w:szCs w:val="24"/>
              </w:rPr>
              <w:t>информационная статья в межрайонной газете «Заря». На информационных стендах многоквартирных жилых домов и информационных стендах территориальных администраций также размещены информационные листы.</w:t>
            </w:r>
            <w:r w:rsidRPr="0041664C">
              <w:rPr>
                <w:rFonts w:eastAsia="Calibri"/>
                <w:sz w:val="24"/>
                <w:szCs w:val="24"/>
                <w:highlight w:val="red"/>
              </w:rPr>
              <w:t xml:space="preserve"> </w:t>
            </w:r>
          </w:p>
        </w:tc>
        <w:tc>
          <w:tcPr>
            <w:tcW w:w="3850" w:type="dxa"/>
            <w:tcBorders>
              <w:top w:val="single" w:sz="4" w:space="0" w:color="auto"/>
              <w:left w:val="nil"/>
              <w:bottom w:val="single" w:sz="4" w:space="0" w:color="auto"/>
              <w:right w:val="single" w:sz="4" w:space="0" w:color="auto"/>
            </w:tcBorders>
            <w:shd w:val="clear" w:color="auto" w:fill="auto"/>
            <w:noWrap/>
          </w:tcPr>
          <w:p w:rsidR="00443392" w:rsidRPr="00342D83" w:rsidRDefault="00443392" w:rsidP="009E59A7">
            <w:pPr>
              <w:jc w:val="center"/>
              <w:rPr>
                <w:sz w:val="24"/>
                <w:szCs w:val="24"/>
              </w:rPr>
            </w:pPr>
            <w:r w:rsidRPr="00342D83">
              <w:rPr>
                <w:sz w:val="24"/>
                <w:szCs w:val="24"/>
              </w:rPr>
              <w:t>Комитет по ЖКХ, архитектуре и строительству администрации Алексеевского</w:t>
            </w:r>
            <w:r w:rsidRPr="00342D83">
              <w:rPr>
                <w:rFonts w:eastAsia="Calibri"/>
                <w:sz w:val="24"/>
                <w:szCs w:val="24"/>
              </w:rPr>
              <w:t xml:space="preserve"> городского округа </w:t>
            </w:r>
          </w:p>
        </w:tc>
      </w:tr>
    </w:tbl>
    <w:p w:rsidR="00E05D35" w:rsidRPr="00342D83" w:rsidRDefault="00E05D35" w:rsidP="00D33DB4">
      <w:pPr>
        <w:rPr>
          <w:sz w:val="28"/>
          <w:szCs w:val="28"/>
        </w:rPr>
        <w:sectPr w:rsidR="00E05D35" w:rsidRPr="00342D83" w:rsidSect="000970B5">
          <w:pgSz w:w="16838" w:h="11906" w:orient="landscape"/>
          <w:pgMar w:top="1134" w:right="1134" w:bottom="567" w:left="1134" w:header="709" w:footer="709" w:gutter="0"/>
          <w:cols w:space="708"/>
          <w:docGrid w:linePitch="360"/>
        </w:sectPr>
      </w:pPr>
    </w:p>
    <w:p w:rsidR="00032063" w:rsidRPr="00342D83" w:rsidRDefault="00E05D35" w:rsidP="00847703">
      <w:pPr>
        <w:jc w:val="center"/>
        <w:rPr>
          <w:sz w:val="28"/>
          <w:szCs w:val="28"/>
        </w:rPr>
      </w:pPr>
      <w:r w:rsidRPr="00342D83">
        <w:rPr>
          <w:b/>
          <w:sz w:val="28"/>
          <w:szCs w:val="28"/>
        </w:rPr>
        <w:lastRenderedPageBreak/>
        <w:t xml:space="preserve">Рынок </w:t>
      </w:r>
      <w:r w:rsidR="00CA4472" w:rsidRPr="00342D83">
        <w:rPr>
          <w:b/>
          <w:sz w:val="28"/>
          <w:szCs w:val="28"/>
        </w:rPr>
        <w:t>выполнения работ по благоустройству городской среды</w:t>
      </w:r>
      <w:r w:rsidR="003F3EFE">
        <w:rPr>
          <w:b/>
          <w:sz w:val="28"/>
          <w:szCs w:val="28"/>
        </w:rPr>
        <w:t>.</w:t>
      </w:r>
    </w:p>
    <w:p w:rsidR="00032063" w:rsidRPr="00342D83" w:rsidRDefault="00032063" w:rsidP="00032063">
      <w:pPr>
        <w:contextualSpacing/>
        <w:jc w:val="center"/>
        <w:rPr>
          <w:rFonts w:eastAsia="Calibri"/>
          <w:b/>
          <w:sz w:val="28"/>
          <w:szCs w:val="28"/>
          <w:lang w:eastAsia="en-US"/>
        </w:rPr>
      </w:pPr>
      <w:r w:rsidRPr="00342D83">
        <w:rPr>
          <w:rFonts w:eastAsia="Calibri"/>
          <w:b/>
          <w:sz w:val="28"/>
          <w:szCs w:val="28"/>
          <w:lang w:eastAsia="en-US"/>
        </w:rPr>
        <w:t xml:space="preserve">  Мероприятия по содействию развитию конкуренции</w:t>
      </w:r>
      <w:r w:rsidR="003F3EFE">
        <w:rPr>
          <w:rFonts w:eastAsia="Calibri"/>
          <w:b/>
          <w:sz w:val="28"/>
          <w:szCs w:val="28"/>
          <w:lang w:eastAsia="en-US"/>
        </w:rPr>
        <w:t>.</w:t>
      </w:r>
      <w:r w:rsidRPr="00342D83">
        <w:rPr>
          <w:rFonts w:eastAsia="Calibri"/>
          <w:b/>
          <w:sz w:val="28"/>
          <w:szCs w:val="28"/>
          <w:lang w:eastAsia="en-US"/>
        </w:rPr>
        <w:t xml:space="preserve"> </w:t>
      </w:r>
    </w:p>
    <w:p w:rsidR="005A33C1" w:rsidRPr="00342D83" w:rsidRDefault="005A33C1" w:rsidP="00032063">
      <w:pPr>
        <w:contextualSpacing/>
        <w:jc w:val="center"/>
        <w:rPr>
          <w:rFonts w:eastAsia="Calibri"/>
          <w:b/>
          <w:sz w:val="28"/>
          <w:szCs w:val="28"/>
          <w:lang w:eastAsia="en-US"/>
        </w:rPr>
      </w:pPr>
    </w:p>
    <w:tbl>
      <w:tblPr>
        <w:tblW w:w="16200" w:type="dxa"/>
        <w:jc w:val="center"/>
        <w:tblLayout w:type="fixed"/>
        <w:tblLook w:val="04A0" w:firstRow="1" w:lastRow="0" w:firstColumn="1" w:lastColumn="0" w:noHBand="0" w:noVBand="1"/>
      </w:tblPr>
      <w:tblGrid>
        <w:gridCol w:w="815"/>
        <w:gridCol w:w="5491"/>
        <w:gridCol w:w="1656"/>
        <w:gridCol w:w="4370"/>
        <w:gridCol w:w="3868"/>
      </w:tblGrid>
      <w:tr w:rsidR="00342D83" w:rsidRPr="00342D83" w:rsidTr="007F2F8C">
        <w:trPr>
          <w:trHeight w:val="317"/>
          <w:tblHeader/>
          <w:jc w:val="center"/>
        </w:trPr>
        <w:tc>
          <w:tcPr>
            <w:tcW w:w="816" w:type="dxa"/>
            <w:vMerge w:val="restart"/>
            <w:tcBorders>
              <w:top w:val="single" w:sz="4" w:space="0" w:color="auto"/>
              <w:left w:val="single" w:sz="4" w:space="0" w:color="auto"/>
              <w:bottom w:val="single" w:sz="4" w:space="0" w:color="auto"/>
              <w:right w:val="single" w:sz="4" w:space="0" w:color="auto"/>
            </w:tcBorders>
            <w:hideMark/>
          </w:tcPr>
          <w:p w:rsidR="00234114" w:rsidRPr="00342D83" w:rsidRDefault="00234114" w:rsidP="007F2F8C">
            <w:pPr>
              <w:spacing w:line="276" w:lineRule="auto"/>
              <w:ind w:left="-57" w:right="-57"/>
              <w:jc w:val="center"/>
              <w:rPr>
                <w:b/>
                <w:bCs/>
                <w:sz w:val="24"/>
                <w:szCs w:val="24"/>
                <w:lang w:eastAsia="en-US"/>
              </w:rPr>
            </w:pPr>
            <w:r w:rsidRPr="00342D83">
              <w:rPr>
                <w:b/>
                <w:bCs/>
                <w:sz w:val="24"/>
                <w:szCs w:val="24"/>
                <w:lang w:eastAsia="en-US"/>
              </w:rPr>
              <w:t>№</w:t>
            </w:r>
          </w:p>
          <w:p w:rsidR="00234114" w:rsidRPr="00342D83" w:rsidRDefault="00234114" w:rsidP="007F2F8C">
            <w:pPr>
              <w:spacing w:line="276" w:lineRule="auto"/>
              <w:ind w:left="-57" w:right="-57"/>
              <w:jc w:val="center"/>
              <w:rPr>
                <w:b/>
                <w:bCs/>
                <w:sz w:val="24"/>
                <w:szCs w:val="24"/>
                <w:lang w:eastAsia="en-US"/>
              </w:rPr>
            </w:pPr>
            <w:proofErr w:type="gramStart"/>
            <w:r w:rsidRPr="00342D83">
              <w:rPr>
                <w:b/>
                <w:bCs/>
                <w:sz w:val="24"/>
                <w:szCs w:val="24"/>
                <w:lang w:eastAsia="en-US"/>
              </w:rPr>
              <w:t>п</w:t>
            </w:r>
            <w:proofErr w:type="gramEnd"/>
            <w:r w:rsidRPr="00342D83">
              <w:rPr>
                <w:b/>
                <w:bCs/>
                <w:sz w:val="24"/>
                <w:szCs w:val="24"/>
                <w:lang w:eastAsia="en-US"/>
              </w:rPr>
              <w:t>/п</w:t>
            </w:r>
          </w:p>
        </w:tc>
        <w:tc>
          <w:tcPr>
            <w:tcW w:w="5491" w:type="dxa"/>
            <w:vMerge w:val="restart"/>
            <w:tcBorders>
              <w:top w:val="single" w:sz="4" w:space="0" w:color="auto"/>
              <w:left w:val="single" w:sz="4" w:space="0" w:color="auto"/>
              <w:bottom w:val="single" w:sz="4" w:space="0" w:color="auto"/>
              <w:right w:val="single" w:sz="4" w:space="0" w:color="auto"/>
            </w:tcBorders>
            <w:hideMark/>
          </w:tcPr>
          <w:p w:rsidR="00234114" w:rsidRPr="00342D83" w:rsidRDefault="00234114" w:rsidP="007F2F8C">
            <w:pPr>
              <w:spacing w:line="276" w:lineRule="auto"/>
              <w:ind w:left="-57" w:right="-57"/>
              <w:jc w:val="center"/>
              <w:rPr>
                <w:b/>
                <w:bCs/>
                <w:sz w:val="24"/>
                <w:szCs w:val="24"/>
                <w:lang w:eastAsia="en-US"/>
              </w:rPr>
            </w:pPr>
            <w:r w:rsidRPr="00342D83">
              <w:rPr>
                <w:b/>
                <w:bCs/>
                <w:sz w:val="24"/>
                <w:szCs w:val="24"/>
                <w:lang w:eastAsia="en-US"/>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hideMark/>
          </w:tcPr>
          <w:p w:rsidR="00234114" w:rsidRPr="00342D83" w:rsidRDefault="00234114" w:rsidP="007F2F8C">
            <w:pPr>
              <w:spacing w:line="276" w:lineRule="auto"/>
              <w:ind w:left="-57" w:right="-57"/>
              <w:jc w:val="center"/>
              <w:rPr>
                <w:b/>
                <w:bCs/>
                <w:sz w:val="24"/>
                <w:szCs w:val="24"/>
                <w:lang w:eastAsia="en-US"/>
              </w:rPr>
            </w:pPr>
            <w:r w:rsidRPr="00342D83">
              <w:rPr>
                <w:b/>
                <w:bCs/>
                <w:sz w:val="24"/>
                <w:szCs w:val="24"/>
                <w:lang w:eastAsia="en-US"/>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hideMark/>
          </w:tcPr>
          <w:p w:rsidR="00234114" w:rsidRPr="00342D83" w:rsidRDefault="00234114" w:rsidP="00E60629">
            <w:pPr>
              <w:spacing w:line="276" w:lineRule="auto"/>
              <w:ind w:left="-57" w:right="-57"/>
              <w:jc w:val="center"/>
              <w:rPr>
                <w:b/>
                <w:bCs/>
                <w:sz w:val="24"/>
                <w:szCs w:val="24"/>
                <w:lang w:eastAsia="en-US"/>
              </w:rPr>
            </w:pPr>
            <w:r w:rsidRPr="00342D83">
              <w:rPr>
                <w:b/>
                <w:bCs/>
                <w:sz w:val="24"/>
                <w:szCs w:val="24"/>
                <w:lang w:eastAsia="en-US"/>
              </w:rPr>
              <w:t xml:space="preserve">Результат </w:t>
            </w:r>
            <w:r w:rsidR="00E60629">
              <w:rPr>
                <w:b/>
                <w:bCs/>
                <w:sz w:val="24"/>
                <w:szCs w:val="24"/>
                <w:lang w:eastAsia="en-US"/>
              </w:rPr>
              <w:t xml:space="preserve">- </w:t>
            </w:r>
            <w:r w:rsidRPr="00342D83">
              <w:rPr>
                <w:b/>
                <w:bCs/>
                <w:sz w:val="24"/>
                <w:szCs w:val="24"/>
                <w:lang w:eastAsia="en-US"/>
              </w:rPr>
              <w:t>выполнен</w:t>
            </w:r>
            <w:r w:rsidR="00E60629">
              <w:rPr>
                <w:b/>
                <w:bCs/>
                <w:sz w:val="24"/>
                <w:szCs w:val="24"/>
                <w:lang w:eastAsia="en-US"/>
              </w:rPr>
              <w:t>ные</w:t>
            </w:r>
            <w:r w:rsidRPr="00342D83">
              <w:rPr>
                <w:b/>
                <w:bCs/>
                <w:sz w:val="24"/>
                <w:szCs w:val="24"/>
                <w:lang w:eastAsia="en-US"/>
              </w:rPr>
              <w:t xml:space="preserve"> мероприятия</w:t>
            </w:r>
            <w:r w:rsidR="00E60629">
              <w:rPr>
                <w:b/>
                <w:bCs/>
                <w:sz w:val="24"/>
                <w:szCs w:val="24"/>
                <w:lang w:eastAsia="en-US"/>
              </w:rPr>
              <w:t xml:space="preserve"> за 1 полугодие 2022 года (конкретные мероприятия с оцифровкой)</w:t>
            </w:r>
          </w:p>
        </w:tc>
        <w:tc>
          <w:tcPr>
            <w:tcW w:w="3868" w:type="dxa"/>
            <w:vMerge w:val="restart"/>
            <w:tcBorders>
              <w:top w:val="single" w:sz="4" w:space="0" w:color="auto"/>
              <w:left w:val="single" w:sz="4" w:space="0" w:color="auto"/>
              <w:bottom w:val="single" w:sz="4" w:space="0" w:color="auto"/>
              <w:right w:val="single" w:sz="4" w:space="0" w:color="auto"/>
            </w:tcBorders>
            <w:hideMark/>
          </w:tcPr>
          <w:p w:rsidR="00234114" w:rsidRPr="00342D83" w:rsidRDefault="00234114" w:rsidP="007F2F8C">
            <w:pPr>
              <w:spacing w:line="276" w:lineRule="auto"/>
              <w:ind w:left="-57" w:right="-57"/>
              <w:jc w:val="center"/>
              <w:rPr>
                <w:b/>
                <w:bCs/>
                <w:sz w:val="24"/>
                <w:szCs w:val="24"/>
                <w:lang w:eastAsia="en-US"/>
              </w:rPr>
            </w:pPr>
            <w:r w:rsidRPr="00342D83">
              <w:rPr>
                <w:b/>
                <w:bCs/>
                <w:sz w:val="24"/>
                <w:szCs w:val="24"/>
                <w:lang w:eastAsia="en-US"/>
              </w:rPr>
              <w:t>Ответственные исполнители мероприятия</w:t>
            </w:r>
          </w:p>
        </w:tc>
      </w:tr>
      <w:tr w:rsidR="00342D83" w:rsidRPr="00342D83" w:rsidTr="007F2F8C">
        <w:trPr>
          <w:trHeight w:val="299"/>
          <w:tblHeader/>
          <w:jc w:val="center"/>
        </w:trPr>
        <w:tc>
          <w:tcPr>
            <w:tcW w:w="816" w:type="dxa"/>
            <w:vMerge/>
            <w:tcBorders>
              <w:top w:val="single" w:sz="4" w:space="0" w:color="auto"/>
              <w:left w:val="single" w:sz="4" w:space="0" w:color="auto"/>
              <w:bottom w:val="single" w:sz="4" w:space="0" w:color="auto"/>
              <w:right w:val="single" w:sz="4" w:space="0" w:color="auto"/>
            </w:tcBorders>
            <w:vAlign w:val="center"/>
            <w:hideMark/>
          </w:tcPr>
          <w:p w:rsidR="00234114" w:rsidRPr="00342D83" w:rsidRDefault="00234114" w:rsidP="007F2F8C">
            <w:pPr>
              <w:rPr>
                <w:b/>
                <w:bCs/>
                <w:sz w:val="24"/>
                <w:szCs w:val="24"/>
                <w:lang w:eastAsia="en-US"/>
              </w:rPr>
            </w:pPr>
          </w:p>
        </w:tc>
        <w:tc>
          <w:tcPr>
            <w:tcW w:w="5491" w:type="dxa"/>
            <w:vMerge/>
            <w:tcBorders>
              <w:top w:val="single" w:sz="4" w:space="0" w:color="auto"/>
              <w:left w:val="single" w:sz="4" w:space="0" w:color="auto"/>
              <w:bottom w:val="single" w:sz="4" w:space="0" w:color="auto"/>
              <w:right w:val="single" w:sz="4" w:space="0" w:color="auto"/>
            </w:tcBorders>
            <w:vAlign w:val="center"/>
            <w:hideMark/>
          </w:tcPr>
          <w:p w:rsidR="00234114" w:rsidRPr="00342D83" w:rsidRDefault="00234114" w:rsidP="007F2F8C">
            <w:pPr>
              <w:rPr>
                <w:b/>
                <w:bCs/>
                <w:sz w:val="24"/>
                <w:szCs w:val="24"/>
                <w:lang w:eastAsia="en-US"/>
              </w:rPr>
            </w:pPr>
          </w:p>
        </w:tc>
        <w:tc>
          <w:tcPr>
            <w:tcW w:w="1656" w:type="dxa"/>
            <w:vMerge/>
            <w:tcBorders>
              <w:top w:val="single" w:sz="4" w:space="0" w:color="auto"/>
              <w:left w:val="single" w:sz="4" w:space="0" w:color="auto"/>
              <w:bottom w:val="single" w:sz="4" w:space="0" w:color="auto"/>
              <w:right w:val="single" w:sz="4" w:space="0" w:color="auto"/>
            </w:tcBorders>
            <w:vAlign w:val="center"/>
            <w:hideMark/>
          </w:tcPr>
          <w:p w:rsidR="00234114" w:rsidRPr="00342D83" w:rsidRDefault="00234114" w:rsidP="007F2F8C">
            <w:pPr>
              <w:rPr>
                <w:b/>
                <w:bCs/>
                <w:sz w:val="24"/>
                <w:szCs w:val="24"/>
                <w:lang w:eastAsia="en-US"/>
              </w:rPr>
            </w:pPr>
          </w:p>
        </w:tc>
        <w:tc>
          <w:tcPr>
            <w:tcW w:w="4370" w:type="dxa"/>
            <w:vMerge/>
            <w:tcBorders>
              <w:top w:val="single" w:sz="4" w:space="0" w:color="auto"/>
              <w:left w:val="single" w:sz="4" w:space="0" w:color="auto"/>
              <w:bottom w:val="single" w:sz="4" w:space="0" w:color="auto"/>
              <w:right w:val="single" w:sz="4" w:space="0" w:color="auto"/>
            </w:tcBorders>
            <w:vAlign w:val="center"/>
            <w:hideMark/>
          </w:tcPr>
          <w:p w:rsidR="00234114" w:rsidRPr="00342D83" w:rsidRDefault="00234114" w:rsidP="007F2F8C">
            <w:pPr>
              <w:rPr>
                <w:b/>
                <w:bCs/>
                <w:sz w:val="24"/>
                <w:szCs w:val="24"/>
                <w:lang w:eastAsia="en-US"/>
              </w:rPr>
            </w:pPr>
          </w:p>
        </w:tc>
        <w:tc>
          <w:tcPr>
            <w:tcW w:w="3868" w:type="dxa"/>
            <w:vMerge/>
            <w:tcBorders>
              <w:top w:val="single" w:sz="4" w:space="0" w:color="auto"/>
              <w:left w:val="single" w:sz="4" w:space="0" w:color="auto"/>
              <w:bottom w:val="single" w:sz="4" w:space="0" w:color="auto"/>
              <w:right w:val="single" w:sz="4" w:space="0" w:color="auto"/>
            </w:tcBorders>
            <w:vAlign w:val="center"/>
            <w:hideMark/>
          </w:tcPr>
          <w:p w:rsidR="00234114" w:rsidRPr="00342D83" w:rsidRDefault="00234114" w:rsidP="007F2F8C">
            <w:pPr>
              <w:rPr>
                <w:b/>
                <w:bCs/>
                <w:sz w:val="24"/>
                <w:szCs w:val="24"/>
                <w:lang w:eastAsia="en-US"/>
              </w:rPr>
            </w:pPr>
          </w:p>
        </w:tc>
      </w:tr>
      <w:tr w:rsidR="00342D83" w:rsidRPr="00342D83" w:rsidTr="00E60629">
        <w:trPr>
          <w:trHeight w:val="315"/>
          <w:jc w:val="center"/>
        </w:trPr>
        <w:tc>
          <w:tcPr>
            <w:tcW w:w="816" w:type="dxa"/>
            <w:tcBorders>
              <w:top w:val="single" w:sz="4" w:space="0" w:color="auto"/>
              <w:left w:val="single" w:sz="4" w:space="0" w:color="auto"/>
              <w:bottom w:val="single" w:sz="4" w:space="0" w:color="auto"/>
              <w:right w:val="single" w:sz="4" w:space="0" w:color="auto"/>
            </w:tcBorders>
            <w:noWrap/>
            <w:hideMark/>
          </w:tcPr>
          <w:p w:rsidR="00234114" w:rsidRPr="00342D83" w:rsidRDefault="00234114" w:rsidP="007F2F8C">
            <w:pPr>
              <w:spacing w:line="276" w:lineRule="auto"/>
              <w:ind w:left="-57" w:right="-57"/>
              <w:jc w:val="center"/>
              <w:rPr>
                <w:sz w:val="24"/>
                <w:szCs w:val="24"/>
                <w:lang w:eastAsia="en-US"/>
              </w:rPr>
            </w:pPr>
            <w:r w:rsidRPr="00342D83">
              <w:rPr>
                <w:sz w:val="24"/>
                <w:szCs w:val="24"/>
                <w:lang w:eastAsia="en-US"/>
              </w:rPr>
              <w:t>11.3.1</w:t>
            </w:r>
          </w:p>
        </w:tc>
        <w:tc>
          <w:tcPr>
            <w:tcW w:w="5491" w:type="dxa"/>
            <w:tcBorders>
              <w:top w:val="single" w:sz="4" w:space="0" w:color="auto"/>
              <w:left w:val="nil"/>
              <w:bottom w:val="single" w:sz="4" w:space="0" w:color="auto"/>
              <w:right w:val="single" w:sz="4" w:space="0" w:color="auto"/>
            </w:tcBorders>
            <w:noWrap/>
            <w:hideMark/>
          </w:tcPr>
          <w:p w:rsidR="00234114" w:rsidRPr="00342D83" w:rsidRDefault="00234114" w:rsidP="007F2F8C">
            <w:pPr>
              <w:spacing w:line="228" w:lineRule="auto"/>
              <w:ind w:left="-57" w:right="-57"/>
              <w:jc w:val="both"/>
              <w:rPr>
                <w:rFonts w:eastAsia="Calibri"/>
                <w:sz w:val="24"/>
                <w:szCs w:val="24"/>
                <w:lang w:eastAsia="en-US"/>
              </w:rPr>
            </w:pPr>
            <w:r w:rsidRPr="00342D83">
              <w:rPr>
                <w:rFonts w:eastAsia="Calibri"/>
                <w:sz w:val="24"/>
                <w:szCs w:val="24"/>
                <w:lang w:eastAsia="en-US"/>
              </w:rPr>
              <w:t xml:space="preserve">Привлечение на конкурсной основе подрядных организаций для проведения работ                                                     по благоустройству дворовых территорий многоквартирных домов и общественных пространств </w:t>
            </w:r>
          </w:p>
        </w:tc>
        <w:tc>
          <w:tcPr>
            <w:tcW w:w="1656" w:type="dxa"/>
            <w:tcBorders>
              <w:top w:val="single" w:sz="4" w:space="0" w:color="auto"/>
              <w:left w:val="nil"/>
              <w:bottom w:val="single" w:sz="4" w:space="0" w:color="auto"/>
              <w:right w:val="single" w:sz="4" w:space="0" w:color="auto"/>
            </w:tcBorders>
            <w:noWrap/>
            <w:hideMark/>
          </w:tcPr>
          <w:p w:rsidR="00234114" w:rsidRPr="00342D83" w:rsidRDefault="00234114" w:rsidP="007F2F8C">
            <w:pPr>
              <w:spacing w:line="276" w:lineRule="auto"/>
              <w:jc w:val="center"/>
              <w:rPr>
                <w:lang w:eastAsia="en-US"/>
              </w:rPr>
            </w:pPr>
            <w:r w:rsidRPr="00342D83">
              <w:rPr>
                <w:rFonts w:eastAsiaTheme="minorHAnsi"/>
                <w:sz w:val="24"/>
                <w:szCs w:val="24"/>
                <w:lang w:eastAsia="en-US"/>
              </w:rPr>
              <w:t>2022 – 2025 годы</w:t>
            </w:r>
          </w:p>
        </w:tc>
        <w:tc>
          <w:tcPr>
            <w:tcW w:w="4370" w:type="dxa"/>
            <w:tcBorders>
              <w:top w:val="single" w:sz="4" w:space="0" w:color="auto"/>
              <w:left w:val="nil"/>
              <w:bottom w:val="single" w:sz="4" w:space="0" w:color="auto"/>
              <w:right w:val="single" w:sz="4" w:space="0" w:color="auto"/>
            </w:tcBorders>
            <w:noWrap/>
          </w:tcPr>
          <w:p w:rsidR="00234114" w:rsidRPr="00342D83" w:rsidRDefault="001C499D" w:rsidP="007F2F8C">
            <w:pPr>
              <w:spacing w:line="228" w:lineRule="auto"/>
              <w:ind w:left="-57" w:right="-57"/>
              <w:jc w:val="both"/>
              <w:rPr>
                <w:rFonts w:eastAsia="Calibri"/>
                <w:sz w:val="24"/>
                <w:szCs w:val="24"/>
                <w:lang w:eastAsia="en-US"/>
              </w:rPr>
            </w:pPr>
            <w:r w:rsidRPr="001C499D">
              <w:rPr>
                <w:rFonts w:eastAsia="Calibri"/>
                <w:sz w:val="24"/>
                <w:szCs w:val="24"/>
                <w:lang w:eastAsia="en-US"/>
              </w:rPr>
              <w:t>В 1 полугодии 2022 года администрацией Алексеевского городского округа были проведены торги по отбору 7 подрядных организаций для проведения работ по  благоустройству дворовых и общественных территорий. В настоящее время  подрядными организациями ведутся работы в рамках заключенных муниципальных контрактов</w:t>
            </w:r>
          </w:p>
        </w:tc>
        <w:tc>
          <w:tcPr>
            <w:tcW w:w="3868" w:type="dxa"/>
            <w:tcBorders>
              <w:top w:val="single" w:sz="4" w:space="0" w:color="auto"/>
              <w:left w:val="nil"/>
              <w:bottom w:val="single" w:sz="4" w:space="0" w:color="auto"/>
              <w:right w:val="single" w:sz="4" w:space="0" w:color="auto"/>
            </w:tcBorders>
            <w:noWrap/>
            <w:hideMark/>
          </w:tcPr>
          <w:p w:rsidR="00234114" w:rsidRPr="00342D83" w:rsidRDefault="00234114" w:rsidP="007F2F8C">
            <w:pPr>
              <w:spacing w:line="276" w:lineRule="auto"/>
              <w:jc w:val="center"/>
              <w:rPr>
                <w:sz w:val="24"/>
                <w:szCs w:val="24"/>
                <w:lang w:eastAsia="en-US"/>
              </w:rPr>
            </w:pPr>
            <w:r w:rsidRPr="00342D83">
              <w:rPr>
                <w:sz w:val="24"/>
                <w:szCs w:val="24"/>
                <w:lang w:eastAsia="en-US"/>
              </w:rPr>
              <w:t>Комитет по ЖКХ, архитектуре и строительству администрации Алексеевского</w:t>
            </w:r>
            <w:r w:rsidRPr="00342D83">
              <w:rPr>
                <w:rFonts w:eastAsia="Calibri"/>
                <w:sz w:val="24"/>
                <w:szCs w:val="24"/>
                <w:lang w:eastAsia="en-US"/>
              </w:rPr>
              <w:t xml:space="preserve"> городского округа </w:t>
            </w:r>
          </w:p>
        </w:tc>
      </w:tr>
      <w:tr w:rsidR="00342D83" w:rsidRPr="00342D83" w:rsidTr="00E60629">
        <w:trPr>
          <w:trHeight w:val="315"/>
          <w:jc w:val="center"/>
        </w:trPr>
        <w:tc>
          <w:tcPr>
            <w:tcW w:w="816" w:type="dxa"/>
            <w:tcBorders>
              <w:top w:val="single" w:sz="4" w:space="0" w:color="auto"/>
              <w:left w:val="single" w:sz="4" w:space="0" w:color="auto"/>
              <w:bottom w:val="single" w:sz="4" w:space="0" w:color="auto"/>
              <w:right w:val="single" w:sz="4" w:space="0" w:color="auto"/>
            </w:tcBorders>
            <w:noWrap/>
            <w:hideMark/>
          </w:tcPr>
          <w:p w:rsidR="00234114" w:rsidRPr="00342D83" w:rsidRDefault="00234114" w:rsidP="007F2F8C">
            <w:pPr>
              <w:spacing w:line="276" w:lineRule="auto"/>
              <w:ind w:left="-57" w:right="-57"/>
              <w:jc w:val="center"/>
              <w:rPr>
                <w:sz w:val="24"/>
                <w:szCs w:val="24"/>
                <w:lang w:eastAsia="en-US"/>
              </w:rPr>
            </w:pPr>
            <w:r w:rsidRPr="00342D83">
              <w:rPr>
                <w:sz w:val="24"/>
                <w:szCs w:val="24"/>
                <w:lang w:eastAsia="en-US"/>
              </w:rPr>
              <w:t>11.3.2</w:t>
            </w:r>
          </w:p>
        </w:tc>
        <w:tc>
          <w:tcPr>
            <w:tcW w:w="5491" w:type="dxa"/>
            <w:tcBorders>
              <w:top w:val="single" w:sz="4" w:space="0" w:color="auto"/>
              <w:left w:val="nil"/>
              <w:bottom w:val="single" w:sz="4" w:space="0" w:color="auto"/>
              <w:right w:val="single" w:sz="4" w:space="0" w:color="auto"/>
            </w:tcBorders>
            <w:noWrap/>
            <w:hideMark/>
          </w:tcPr>
          <w:p w:rsidR="00234114" w:rsidRPr="00342D83" w:rsidRDefault="00234114" w:rsidP="007F2F8C">
            <w:pPr>
              <w:spacing w:line="232" w:lineRule="auto"/>
              <w:ind w:left="-57" w:right="-57"/>
              <w:jc w:val="both"/>
              <w:rPr>
                <w:rFonts w:eastAsia="Calibri"/>
                <w:sz w:val="24"/>
                <w:szCs w:val="24"/>
                <w:lang w:eastAsia="en-US"/>
              </w:rPr>
            </w:pPr>
            <w:r w:rsidRPr="00342D83">
              <w:rPr>
                <w:rFonts w:eastAsia="Calibri"/>
                <w:sz w:val="24"/>
                <w:szCs w:val="24"/>
                <w:lang w:eastAsia="en-US"/>
              </w:rPr>
              <w:t>Проведение мероприятий, направленных                                  на повышение доли граждан, принявших участие                     в решении вопросов развития городской среды,                      от общего количества граждан в возрасте от 14 лет, проживающих в городском округе</w:t>
            </w:r>
          </w:p>
        </w:tc>
        <w:tc>
          <w:tcPr>
            <w:tcW w:w="1656" w:type="dxa"/>
            <w:tcBorders>
              <w:top w:val="single" w:sz="4" w:space="0" w:color="auto"/>
              <w:left w:val="nil"/>
              <w:bottom w:val="single" w:sz="4" w:space="0" w:color="auto"/>
              <w:right w:val="single" w:sz="4" w:space="0" w:color="auto"/>
            </w:tcBorders>
            <w:noWrap/>
            <w:hideMark/>
          </w:tcPr>
          <w:p w:rsidR="00234114" w:rsidRPr="00342D83" w:rsidRDefault="00234114" w:rsidP="007F2F8C">
            <w:pPr>
              <w:spacing w:line="276" w:lineRule="auto"/>
              <w:jc w:val="center"/>
              <w:rPr>
                <w:lang w:eastAsia="en-US"/>
              </w:rPr>
            </w:pPr>
            <w:r w:rsidRPr="00342D83">
              <w:rPr>
                <w:rFonts w:eastAsiaTheme="minorHAnsi"/>
                <w:sz w:val="24"/>
                <w:szCs w:val="24"/>
                <w:lang w:eastAsia="en-US"/>
              </w:rPr>
              <w:t>2022 – 2025 годы</w:t>
            </w:r>
          </w:p>
        </w:tc>
        <w:tc>
          <w:tcPr>
            <w:tcW w:w="4370" w:type="dxa"/>
            <w:tcBorders>
              <w:top w:val="single" w:sz="4" w:space="0" w:color="auto"/>
              <w:left w:val="nil"/>
              <w:bottom w:val="single" w:sz="4" w:space="0" w:color="auto"/>
              <w:right w:val="single" w:sz="4" w:space="0" w:color="auto"/>
            </w:tcBorders>
            <w:noWrap/>
          </w:tcPr>
          <w:p w:rsidR="0041664C" w:rsidRDefault="00FF074A" w:rsidP="00F640CA">
            <w:pPr>
              <w:spacing w:line="232" w:lineRule="auto"/>
              <w:ind w:left="-57" w:right="-57"/>
              <w:jc w:val="both"/>
              <w:rPr>
                <w:rFonts w:eastAsia="Calibri"/>
                <w:sz w:val="24"/>
                <w:szCs w:val="24"/>
                <w:lang w:eastAsia="en-US"/>
              </w:rPr>
            </w:pPr>
            <w:r w:rsidRPr="00FF074A">
              <w:rPr>
                <w:rFonts w:eastAsia="Calibri"/>
                <w:sz w:val="24"/>
                <w:szCs w:val="24"/>
                <w:lang w:eastAsia="en-US"/>
              </w:rPr>
              <w:t>На официальном сайте администрации Алексеевского городского округа размещ</w:t>
            </w:r>
            <w:r w:rsidR="00962EEA">
              <w:rPr>
                <w:rFonts w:eastAsia="Calibri"/>
                <w:sz w:val="24"/>
                <w:szCs w:val="24"/>
                <w:lang w:eastAsia="en-US"/>
              </w:rPr>
              <w:t xml:space="preserve">ается </w:t>
            </w:r>
            <w:r w:rsidRPr="00FF074A">
              <w:rPr>
                <w:rFonts w:eastAsia="Calibri"/>
                <w:sz w:val="24"/>
                <w:szCs w:val="24"/>
                <w:lang w:eastAsia="en-US"/>
              </w:rPr>
              <w:t xml:space="preserve"> информация о </w:t>
            </w:r>
            <w:r w:rsidR="00962EEA">
              <w:rPr>
                <w:rFonts w:eastAsia="Calibri"/>
                <w:sz w:val="24"/>
                <w:szCs w:val="24"/>
                <w:lang w:eastAsia="en-US"/>
              </w:rPr>
              <w:t xml:space="preserve">конкурсах и других мероприятиях, направленных  </w:t>
            </w:r>
            <w:r w:rsidRPr="00FF074A">
              <w:rPr>
                <w:rFonts w:eastAsia="Calibri"/>
                <w:sz w:val="24"/>
                <w:szCs w:val="24"/>
                <w:lang w:eastAsia="en-US"/>
              </w:rPr>
              <w:t xml:space="preserve"> </w:t>
            </w:r>
            <w:r w:rsidR="00962EEA">
              <w:rPr>
                <w:rFonts w:eastAsia="Calibri"/>
                <w:sz w:val="24"/>
                <w:szCs w:val="24"/>
                <w:lang w:eastAsia="en-US"/>
              </w:rPr>
              <w:t>на развитие городской среды, где учитывается мнение граждан в возрасте  от 14 лет, проживающих в городском округе.</w:t>
            </w:r>
            <w:r w:rsidR="00F95A59">
              <w:rPr>
                <w:rFonts w:eastAsia="Calibri"/>
                <w:sz w:val="24"/>
                <w:szCs w:val="24"/>
                <w:lang w:eastAsia="en-US"/>
              </w:rPr>
              <w:t xml:space="preserve"> </w:t>
            </w:r>
          </w:p>
          <w:p w:rsidR="004043FF" w:rsidRPr="0041664C" w:rsidRDefault="00F640CA" w:rsidP="004043FF">
            <w:pPr>
              <w:spacing w:line="232" w:lineRule="auto"/>
              <w:ind w:left="-57" w:right="-57"/>
              <w:jc w:val="both"/>
              <w:rPr>
                <w:rFonts w:eastAsia="Calibri"/>
                <w:sz w:val="24"/>
                <w:szCs w:val="24"/>
                <w:highlight w:val="red"/>
                <w:lang w:eastAsia="en-US"/>
              </w:rPr>
            </w:pPr>
            <w:r>
              <w:rPr>
                <w:rFonts w:eastAsia="Calibri"/>
                <w:sz w:val="24"/>
                <w:szCs w:val="24"/>
                <w:lang w:eastAsia="en-US"/>
              </w:rPr>
              <w:t xml:space="preserve">Организована отработка обращений граждан по вопросам развития городской среды </w:t>
            </w:r>
            <w:r w:rsidR="004043FF">
              <w:rPr>
                <w:rFonts w:eastAsia="Calibri"/>
                <w:sz w:val="24"/>
                <w:szCs w:val="24"/>
                <w:lang w:eastAsia="en-US"/>
              </w:rPr>
              <w:t>в социальных сетях.</w:t>
            </w:r>
          </w:p>
        </w:tc>
        <w:tc>
          <w:tcPr>
            <w:tcW w:w="3868" w:type="dxa"/>
            <w:tcBorders>
              <w:top w:val="single" w:sz="4" w:space="0" w:color="auto"/>
              <w:left w:val="nil"/>
              <w:bottom w:val="single" w:sz="4" w:space="0" w:color="auto"/>
              <w:right w:val="single" w:sz="4" w:space="0" w:color="auto"/>
            </w:tcBorders>
            <w:noWrap/>
            <w:hideMark/>
          </w:tcPr>
          <w:p w:rsidR="00234114" w:rsidRPr="00342D83" w:rsidRDefault="00234114" w:rsidP="007F2F8C">
            <w:pPr>
              <w:spacing w:line="276" w:lineRule="auto"/>
              <w:jc w:val="center"/>
              <w:rPr>
                <w:sz w:val="24"/>
                <w:szCs w:val="24"/>
                <w:lang w:eastAsia="en-US"/>
              </w:rPr>
            </w:pPr>
            <w:r w:rsidRPr="00342D83">
              <w:rPr>
                <w:sz w:val="24"/>
                <w:szCs w:val="24"/>
                <w:lang w:eastAsia="en-US"/>
              </w:rPr>
              <w:t>Комитет по ЖКХ, архитектуре и строительству администрации Алексеевского</w:t>
            </w:r>
            <w:r w:rsidRPr="00342D83">
              <w:rPr>
                <w:rFonts w:eastAsia="Calibri"/>
                <w:sz w:val="24"/>
                <w:szCs w:val="24"/>
                <w:lang w:eastAsia="en-US"/>
              </w:rPr>
              <w:t xml:space="preserve"> городского округа </w:t>
            </w:r>
          </w:p>
        </w:tc>
      </w:tr>
      <w:tr w:rsidR="00234114" w:rsidRPr="00342D83" w:rsidTr="00E60629">
        <w:trPr>
          <w:trHeight w:val="315"/>
          <w:jc w:val="center"/>
        </w:trPr>
        <w:tc>
          <w:tcPr>
            <w:tcW w:w="816" w:type="dxa"/>
            <w:tcBorders>
              <w:top w:val="single" w:sz="4" w:space="0" w:color="auto"/>
              <w:left w:val="single" w:sz="4" w:space="0" w:color="auto"/>
              <w:bottom w:val="single" w:sz="4" w:space="0" w:color="auto"/>
              <w:right w:val="single" w:sz="4" w:space="0" w:color="auto"/>
            </w:tcBorders>
            <w:noWrap/>
            <w:hideMark/>
          </w:tcPr>
          <w:p w:rsidR="00234114" w:rsidRPr="00342D83" w:rsidRDefault="00234114" w:rsidP="007F2F8C">
            <w:pPr>
              <w:spacing w:line="276" w:lineRule="auto"/>
              <w:ind w:left="-57" w:right="-57"/>
              <w:jc w:val="center"/>
              <w:rPr>
                <w:sz w:val="24"/>
                <w:szCs w:val="24"/>
                <w:lang w:eastAsia="en-US"/>
              </w:rPr>
            </w:pPr>
            <w:r w:rsidRPr="00342D83">
              <w:rPr>
                <w:sz w:val="24"/>
                <w:szCs w:val="24"/>
                <w:lang w:eastAsia="en-US"/>
              </w:rPr>
              <w:t>11.3.3</w:t>
            </w:r>
          </w:p>
        </w:tc>
        <w:tc>
          <w:tcPr>
            <w:tcW w:w="5491" w:type="dxa"/>
            <w:tcBorders>
              <w:top w:val="single" w:sz="4" w:space="0" w:color="auto"/>
              <w:left w:val="nil"/>
              <w:bottom w:val="single" w:sz="4" w:space="0" w:color="auto"/>
              <w:right w:val="single" w:sz="4" w:space="0" w:color="auto"/>
            </w:tcBorders>
            <w:noWrap/>
            <w:hideMark/>
          </w:tcPr>
          <w:p w:rsidR="00234114" w:rsidRPr="00342D83" w:rsidRDefault="00234114" w:rsidP="007F2F8C">
            <w:pPr>
              <w:spacing w:line="232" w:lineRule="auto"/>
              <w:ind w:left="-57" w:right="-57"/>
              <w:jc w:val="both"/>
              <w:rPr>
                <w:rFonts w:eastAsia="Calibri"/>
                <w:sz w:val="24"/>
                <w:szCs w:val="24"/>
                <w:lang w:eastAsia="en-US"/>
              </w:rPr>
            </w:pPr>
            <w:r w:rsidRPr="00342D83">
              <w:rPr>
                <w:rFonts w:eastAsia="Calibri"/>
                <w:sz w:val="24"/>
                <w:szCs w:val="24"/>
                <w:lang w:eastAsia="en-US"/>
              </w:rPr>
              <w:t xml:space="preserve">Полнота и своевременность размещения  информации в государственной информационной системе жилищно-коммунального хозяйства в соответствии с действующим законодательством в целях реализации программы по формированию </w:t>
            </w:r>
            <w:r w:rsidRPr="00342D83">
              <w:rPr>
                <w:rFonts w:eastAsia="Calibri"/>
                <w:sz w:val="24"/>
                <w:szCs w:val="24"/>
                <w:lang w:eastAsia="en-US"/>
              </w:rPr>
              <w:lastRenderedPageBreak/>
              <w:t>современной городской среды</w:t>
            </w:r>
          </w:p>
        </w:tc>
        <w:tc>
          <w:tcPr>
            <w:tcW w:w="1656" w:type="dxa"/>
            <w:tcBorders>
              <w:top w:val="single" w:sz="4" w:space="0" w:color="auto"/>
              <w:left w:val="nil"/>
              <w:bottom w:val="single" w:sz="4" w:space="0" w:color="auto"/>
              <w:right w:val="single" w:sz="4" w:space="0" w:color="auto"/>
            </w:tcBorders>
            <w:noWrap/>
            <w:hideMark/>
          </w:tcPr>
          <w:p w:rsidR="00234114" w:rsidRPr="00342D83" w:rsidRDefault="00234114" w:rsidP="007F2F8C">
            <w:pPr>
              <w:spacing w:line="276" w:lineRule="auto"/>
              <w:jc w:val="center"/>
              <w:rPr>
                <w:lang w:eastAsia="en-US"/>
              </w:rPr>
            </w:pPr>
            <w:r w:rsidRPr="00342D83">
              <w:rPr>
                <w:rFonts w:eastAsiaTheme="minorHAnsi"/>
                <w:sz w:val="24"/>
                <w:szCs w:val="24"/>
                <w:lang w:eastAsia="en-US"/>
              </w:rPr>
              <w:lastRenderedPageBreak/>
              <w:t>2022 – 2025 годы</w:t>
            </w:r>
          </w:p>
        </w:tc>
        <w:tc>
          <w:tcPr>
            <w:tcW w:w="4370" w:type="dxa"/>
            <w:tcBorders>
              <w:top w:val="single" w:sz="4" w:space="0" w:color="auto"/>
              <w:left w:val="nil"/>
              <w:bottom w:val="single" w:sz="4" w:space="0" w:color="auto"/>
              <w:right w:val="single" w:sz="4" w:space="0" w:color="auto"/>
            </w:tcBorders>
            <w:noWrap/>
          </w:tcPr>
          <w:p w:rsidR="00234114" w:rsidRPr="00342D83" w:rsidRDefault="008D0A4E" w:rsidP="007F2F8C">
            <w:pPr>
              <w:spacing w:line="232" w:lineRule="auto"/>
              <w:ind w:left="-57" w:right="-57"/>
              <w:jc w:val="both"/>
              <w:rPr>
                <w:rFonts w:eastAsia="Calibri"/>
                <w:sz w:val="24"/>
                <w:szCs w:val="24"/>
                <w:lang w:eastAsia="en-US"/>
              </w:rPr>
            </w:pPr>
            <w:r w:rsidRPr="008D0A4E">
              <w:rPr>
                <w:rFonts w:eastAsia="Calibri"/>
                <w:sz w:val="24"/>
                <w:szCs w:val="24"/>
                <w:lang w:eastAsia="en-US"/>
              </w:rPr>
              <w:t xml:space="preserve">В 1 полугодии 2022 года проводились работы по актуализации  размещенной ранее и размещению в ГИС ЖКХ информации в целях реализации программы по формированию </w:t>
            </w:r>
            <w:r w:rsidRPr="008D0A4E">
              <w:rPr>
                <w:rFonts w:eastAsia="Calibri"/>
                <w:sz w:val="24"/>
                <w:szCs w:val="24"/>
                <w:lang w:eastAsia="en-US"/>
              </w:rPr>
              <w:lastRenderedPageBreak/>
              <w:t>современной городской среды. В указанный период в системе было размещено 12 объектов.</w:t>
            </w:r>
          </w:p>
        </w:tc>
        <w:tc>
          <w:tcPr>
            <w:tcW w:w="3868" w:type="dxa"/>
            <w:tcBorders>
              <w:top w:val="single" w:sz="4" w:space="0" w:color="auto"/>
              <w:left w:val="nil"/>
              <w:bottom w:val="single" w:sz="4" w:space="0" w:color="auto"/>
              <w:right w:val="single" w:sz="4" w:space="0" w:color="auto"/>
            </w:tcBorders>
            <w:noWrap/>
          </w:tcPr>
          <w:p w:rsidR="00234114" w:rsidRPr="00342D83" w:rsidRDefault="00234114" w:rsidP="007F2F8C">
            <w:pPr>
              <w:spacing w:line="276" w:lineRule="auto"/>
              <w:jc w:val="center"/>
              <w:rPr>
                <w:sz w:val="24"/>
                <w:szCs w:val="24"/>
                <w:lang w:eastAsia="en-US"/>
              </w:rPr>
            </w:pPr>
            <w:r w:rsidRPr="00342D83">
              <w:rPr>
                <w:sz w:val="24"/>
                <w:szCs w:val="24"/>
                <w:lang w:eastAsia="en-US"/>
              </w:rPr>
              <w:lastRenderedPageBreak/>
              <w:t>Комитет по ЖКХ, архитектуре и строительству администрации Алексеевского</w:t>
            </w:r>
            <w:r w:rsidRPr="00342D83">
              <w:rPr>
                <w:rFonts w:eastAsia="Calibri"/>
                <w:sz w:val="24"/>
                <w:szCs w:val="24"/>
                <w:lang w:eastAsia="en-US"/>
              </w:rPr>
              <w:t xml:space="preserve"> городского округа </w:t>
            </w:r>
          </w:p>
          <w:p w:rsidR="00234114" w:rsidRPr="00342D83" w:rsidRDefault="00234114" w:rsidP="007F2F8C">
            <w:pPr>
              <w:spacing w:line="276" w:lineRule="auto"/>
              <w:jc w:val="center"/>
              <w:rPr>
                <w:rFonts w:eastAsia="Calibri"/>
                <w:sz w:val="24"/>
                <w:szCs w:val="24"/>
                <w:lang w:eastAsia="en-US"/>
              </w:rPr>
            </w:pPr>
          </w:p>
          <w:p w:rsidR="00234114" w:rsidRPr="00342D83" w:rsidRDefault="00234114" w:rsidP="007F2F8C">
            <w:pPr>
              <w:spacing w:line="276" w:lineRule="auto"/>
              <w:jc w:val="center"/>
              <w:rPr>
                <w:rFonts w:eastAsia="Calibri"/>
                <w:sz w:val="24"/>
                <w:szCs w:val="24"/>
                <w:lang w:eastAsia="en-US"/>
              </w:rPr>
            </w:pPr>
          </w:p>
          <w:p w:rsidR="00234114" w:rsidRPr="00342D83" w:rsidRDefault="00234114" w:rsidP="007F2F8C">
            <w:pPr>
              <w:spacing w:line="276" w:lineRule="auto"/>
              <w:jc w:val="center"/>
              <w:rPr>
                <w:rFonts w:eastAsia="Calibri"/>
                <w:sz w:val="24"/>
                <w:szCs w:val="24"/>
                <w:lang w:eastAsia="en-US"/>
              </w:rPr>
            </w:pPr>
          </w:p>
          <w:p w:rsidR="00234114" w:rsidRPr="00342D83" w:rsidRDefault="00234114" w:rsidP="007F2F8C">
            <w:pPr>
              <w:spacing w:line="276" w:lineRule="auto"/>
              <w:jc w:val="center"/>
              <w:rPr>
                <w:rFonts w:eastAsia="Calibri"/>
                <w:sz w:val="24"/>
                <w:szCs w:val="24"/>
                <w:lang w:eastAsia="en-US"/>
              </w:rPr>
            </w:pPr>
          </w:p>
        </w:tc>
      </w:tr>
    </w:tbl>
    <w:p w:rsidR="00234114" w:rsidRPr="00342D83" w:rsidRDefault="00234114" w:rsidP="00032063">
      <w:pPr>
        <w:contextualSpacing/>
        <w:jc w:val="center"/>
        <w:rPr>
          <w:rFonts w:eastAsia="Calibri"/>
          <w:b/>
          <w:sz w:val="28"/>
          <w:szCs w:val="28"/>
          <w:lang w:eastAsia="en-US"/>
        </w:rPr>
      </w:pPr>
    </w:p>
    <w:p w:rsidR="005A33C1" w:rsidRPr="00342D83" w:rsidRDefault="008251F4" w:rsidP="00847703">
      <w:pPr>
        <w:jc w:val="center"/>
        <w:rPr>
          <w:sz w:val="28"/>
          <w:szCs w:val="28"/>
        </w:rPr>
      </w:pPr>
      <w:r w:rsidRPr="00342D83">
        <w:rPr>
          <w:b/>
          <w:sz w:val="28"/>
          <w:szCs w:val="28"/>
        </w:rPr>
        <w:t>Рынок выполнения работ по содержанию и текущему ремонту</w:t>
      </w:r>
      <w:r w:rsidR="00DB07DB" w:rsidRPr="00342D83">
        <w:rPr>
          <w:b/>
          <w:sz w:val="28"/>
          <w:szCs w:val="28"/>
        </w:rPr>
        <w:br/>
      </w:r>
      <w:r w:rsidRPr="00342D83">
        <w:rPr>
          <w:b/>
          <w:sz w:val="28"/>
          <w:szCs w:val="28"/>
        </w:rPr>
        <w:t xml:space="preserve"> общего имущества собственников помещений в многоквартирном доме</w:t>
      </w:r>
      <w:r w:rsidR="003F3EFE">
        <w:rPr>
          <w:b/>
          <w:sz w:val="28"/>
          <w:szCs w:val="28"/>
        </w:rPr>
        <w:t>.</w:t>
      </w:r>
    </w:p>
    <w:p w:rsidR="005A33C1" w:rsidRPr="00342D83" w:rsidRDefault="005A33C1" w:rsidP="005908FE">
      <w:pPr>
        <w:widowControl w:val="0"/>
        <w:autoSpaceDE w:val="0"/>
        <w:autoSpaceDN w:val="0"/>
        <w:ind w:firstLine="709"/>
        <w:jc w:val="both"/>
        <w:rPr>
          <w:sz w:val="28"/>
          <w:szCs w:val="28"/>
        </w:rPr>
      </w:pPr>
    </w:p>
    <w:p w:rsidR="005908FE" w:rsidRPr="00342D83" w:rsidRDefault="005908FE" w:rsidP="005908FE">
      <w:pPr>
        <w:contextualSpacing/>
        <w:jc w:val="center"/>
        <w:rPr>
          <w:rFonts w:eastAsia="Calibri"/>
          <w:b/>
          <w:sz w:val="28"/>
          <w:szCs w:val="28"/>
          <w:lang w:eastAsia="en-US"/>
        </w:rPr>
      </w:pPr>
      <w:r w:rsidRPr="00342D83">
        <w:rPr>
          <w:rFonts w:eastAsia="Calibri"/>
          <w:b/>
          <w:sz w:val="28"/>
          <w:szCs w:val="28"/>
          <w:lang w:eastAsia="en-US"/>
        </w:rPr>
        <w:t xml:space="preserve">  Мероприятия по содействию развитию конкуренции</w:t>
      </w:r>
      <w:r w:rsidR="003F3EFE">
        <w:rPr>
          <w:rFonts w:eastAsia="Calibri"/>
          <w:b/>
          <w:sz w:val="28"/>
          <w:szCs w:val="28"/>
          <w:lang w:eastAsia="en-US"/>
        </w:rPr>
        <w:t>.</w:t>
      </w:r>
    </w:p>
    <w:p w:rsidR="005A33C1" w:rsidRPr="00342D83" w:rsidRDefault="005A33C1" w:rsidP="005908FE">
      <w:pPr>
        <w:contextualSpacing/>
        <w:jc w:val="center"/>
        <w:rPr>
          <w:rFonts w:eastAsia="Calibri"/>
          <w:b/>
          <w:sz w:val="28"/>
          <w:szCs w:val="28"/>
          <w:lang w:eastAsia="en-US"/>
        </w:rPr>
      </w:pPr>
    </w:p>
    <w:tbl>
      <w:tblPr>
        <w:tblW w:w="16209" w:type="dxa"/>
        <w:jc w:val="center"/>
        <w:tblLayout w:type="fixed"/>
        <w:tblLook w:val="04A0" w:firstRow="1" w:lastRow="0" w:firstColumn="1" w:lastColumn="0" w:noHBand="0" w:noVBand="1"/>
      </w:tblPr>
      <w:tblGrid>
        <w:gridCol w:w="784"/>
        <w:gridCol w:w="5531"/>
        <w:gridCol w:w="1656"/>
        <w:gridCol w:w="4370"/>
        <w:gridCol w:w="3868"/>
      </w:tblGrid>
      <w:tr w:rsidR="00342D83" w:rsidRPr="00342D83" w:rsidTr="004E239A">
        <w:trPr>
          <w:trHeight w:val="315"/>
          <w:tblHeader/>
          <w:jc w:val="center"/>
        </w:trPr>
        <w:tc>
          <w:tcPr>
            <w:tcW w:w="7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33C1" w:rsidRPr="00342D83" w:rsidRDefault="005A33C1" w:rsidP="004E239A">
            <w:pPr>
              <w:ind w:left="-57" w:right="-57"/>
              <w:jc w:val="center"/>
              <w:rPr>
                <w:b/>
                <w:bCs/>
                <w:sz w:val="24"/>
                <w:szCs w:val="24"/>
              </w:rPr>
            </w:pPr>
            <w:r w:rsidRPr="00342D83">
              <w:rPr>
                <w:b/>
                <w:bCs/>
                <w:sz w:val="24"/>
                <w:szCs w:val="24"/>
              </w:rPr>
              <w:t>№</w:t>
            </w:r>
          </w:p>
          <w:p w:rsidR="005A33C1" w:rsidRPr="00342D83" w:rsidRDefault="005A33C1"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33C1" w:rsidRPr="00342D83" w:rsidRDefault="005A33C1" w:rsidP="004E239A">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33C1" w:rsidRPr="00342D83" w:rsidRDefault="005A33C1" w:rsidP="004E239A">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33C1" w:rsidRPr="00342D83" w:rsidRDefault="005A33C1" w:rsidP="004828FB">
            <w:pPr>
              <w:ind w:left="-57" w:right="-57"/>
              <w:jc w:val="center"/>
              <w:rPr>
                <w:b/>
                <w:bCs/>
                <w:sz w:val="24"/>
                <w:szCs w:val="24"/>
              </w:rPr>
            </w:pPr>
            <w:r w:rsidRPr="00342D83">
              <w:rPr>
                <w:b/>
                <w:bCs/>
                <w:sz w:val="24"/>
                <w:szCs w:val="24"/>
              </w:rPr>
              <w:t>Результат</w:t>
            </w:r>
            <w:r w:rsidR="004828FB">
              <w:rPr>
                <w:b/>
                <w:bCs/>
                <w:sz w:val="24"/>
                <w:szCs w:val="24"/>
              </w:rPr>
              <w:t>-</w:t>
            </w:r>
            <w:r w:rsidRPr="00342D83">
              <w:rPr>
                <w:b/>
                <w:bCs/>
                <w:sz w:val="24"/>
                <w:szCs w:val="24"/>
              </w:rPr>
              <w:t>выполнен</w:t>
            </w:r>
            <w:r w:rsidR="004828FB">
              <w:rPr>
                <w:b/>
                <w:bCs/>
                <w:sz w:val="24"/>
                <w:szCs w:val="24"/>
              </w:rPr>
              <w:t xml:space="preserve">ные </w:t>
            </w:r>
            <w:r w:rsidRPr="00342D83">
              <w:rPr>
                <w:b/>
                <w:bCs/>
                <w:sz w:val="24"/>
                <w:szCs w:val="24"/>
              </w:rPr>
              <w:t>мероприятия</w:t>
            </w:r>
            <w:r w:rsidR="004828FB">
              <w:rPr>
                <w:b/>
                <w:bCs/>
                <w:sz w:val="24"/>
                <w:szCs w:val="24"/>
              </w:rPr>
              <w:t xml:space="preserve"> за 1 полугодие 2022 года (конкретные мероприятия с оцифровкой) </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33C1" w:rsidRPr="00342D83" w:rsidRDefault="005A33C1" w:rsidP="004E239A">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4E239A">
        <w:trPr>
          <w:trHeight w:val="299"/>
          <w:tblHeader/>
          <w:jc w:val="center"/>
        </w:trPr>
        <w:tc>
          <w:tcPr>
            <w:tcW w:w="784" w:type="dxa"/>
            <w:vMerge/>
            <w:tcBorders>
              <w:top w:val="single" w:sz="4" w:space="0" w:color="auto"/>
              <w:left w:val="single" w:sz="4" w:space="0" w:color="auto"/>
              <w:bottom w:val="single" w:sz="4" w:space="0" w:color="auto"/>
              <w:right w:val="single" w:sz="4" w:space="0" w:color="auto"/>
            </w:tcBorders>
            <w:hideMark/>
          </w:tcPr>
          <w:p w:rsidR="005A33C1" w:rsidRPr="00342D83" w:rsidRDefault="005A33C1" w:rsidP="004E239A">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5A33C1" w:rsidRPr="00342D83" w:rsidRDefault="005A33C1" w:rsidP="004E239A">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5A33C1" w:rsidRPr="00342D83" w:rsidRDefault="005A33C1" w:rsidP="004E239A">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5A33C1" w:rsidRPr="00342D83" w:rsidRDefault="005A33C1" w:rsidP="004E239A">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5A33C1" w:rsidRPr="00342D83" w:rsidRDefault="005A33C1" w:rsidP="004E239A">
            <w:pPr>
              <w:ind w:left="-57" w:right="-57"/>
              <w:rPr>
                <w:b/>
                <w:bCs/>
                <w:sz w:val="24"/>
                <w:szCs w:val="24"/>
              </w:rPr>
            </w:pPr>
          </w:p>
        </w:tc>
      </w:tr>
      <w:tr w:rsidR="00342D83" w:rsidRPr="00342D83" w:rsidTr="005A33C1">
        <w:trPr>
          <w:trHeight w:val="2574"/>
          <w:jc w:val="center"/>
        </w:trPr>
        <w:tc>
          <w:tcPr>
            <w:tcW w:w="784" w:type="dxa"/>
            <w:tcBorders>
              <w:top w:val="single" w:sz="4" w:space="0" w:color="auto"/>
              <w:left w:val="single" w:sz="4" w:space="0" w:color="auto"/>
              <w:bottom w:val="single" w:sz="4" w:space="0" w:color="auto"/>
              <w:right w:val="single" w:sz="4" w:space="0" w:color="auto"/>
            </w:tcBorders>
            <w:shd w:val="clear" w:color="auto" w:fill="auto"/>
            <w:noWrap/>
          </w:tcPr>
          <w:p w:rsidR="005A33C1" w:rsidRPr="00342D83" w:rsidRDefault="005A33C1" w:rsidP="004E239A">
            <w:pPr>
              <w:ind w:left="-57" w:right="-57"/>
              <w:jc w:val="center"/>
              <w:rPr>
                <w:sz w:val="24"/>
                <w:szCs w:val="24"/>
              </w:rPr>
            </w:pPr>
            <w:r w:rsidRPr="00342D83">
              <w:rPr>
                <w:sz w:val="24"/>
                <w:szCs w:val="24"/>
              </w:rPr>
              <w:t>12.3.1</w:t>
            </w:r>
          </w:p>
        </w:tc>
        <w:tc>
          <w:tcPr>
            <w:tcW w:w="5531" w:type="dxa"/>
            <w:tcBorders>
              <w:top w:val="single" w:sz="4" w:space="0" w:color="auto"/>
              <w:left w:val="nil"/>
              <w:bottom w:val="single" w:sz="4" w:space="0" w:color="auto"/>
              <w:right w:val="single" w:sz="4" w:space="0" w:color="auto"/>
            </w:tcBorders>
            <w:shd w:val="clear" w:color="auto" w:fill="auto"/>
            <w:noWrap/>
          </w:tcPr>
          <w:p w:rsidR="005A33C1" w:rsidRPr="00342D83" w:rsidRDefault="005A33C1" w:rsidP="004E239A">
            <w:pPr>
              <w:ind w:left="-57" w:right="-57"/>
              <w:jc w:val="both"/>
              <w:rPr>
                <w:rFonts w:eastAsia="Calibri"/>
                <w:sz w:val="24"/>
                <w:szCs w:val="24"/>
              </w:rPr>
            </w:pPr>
            <w:r w:rsidRPr="00342D83">
              <w:rPr>
                <w:rFonts w:eastAsia="Calibri"/>
                <w:sz w:val="24"/>
                <w:szCs w:val="24"/>
              </w:rPr>
              <w:t>Проведение открытых конкурсов по отбору управляющих организаций для управления многоквартирными домами</w:t>
            </w:r>
          </w:p>
        </w:tc>
        <w:tc>
          <w:tcPr>
            <w:tcW w:w="1656" w:type="dxa"/>
            <w:tcBorders>
              <w:top w:val="single" w:sz="4" w:space="0" w:color="auto"/>
              <w:left w:val="nil"/>
              <w:bottom w:val="single" w:sz="4" w:space="0" w:color="auto"/>
              <w:right w:val="single" w:sz="4" w:space="0" w:color="auto"/>
            </w:tcBorders>
            <w:shd w:val="clear" w:color="auto" w:fill="auto"/>
            <w:noWrap/>
          </w:tcPr>
          <w:p w:rsidR="005A33C1" w:rsidRPr="00342D83" w:rsidRDefault="005A33C1" w:rsidP="004E239A">
            <w:pPr>
              <w:ind w:left="-57" w:right="-57"/>
              <w:jc w:val="center"/>
              <w:rPr>
                <w:rFonts w:eastAsia="Calibri"/>
                <w:sz w:val="24"/>
                <w:szCs w:val="24"/>
              </w:rPr>
            </w:pPr>
            <w:r w:rsidRPr="00342D83">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5A33C1" w:rsidRPr="00342D83" w:rsidRDefault="00D12183" w:rsidP="004E239A">
            <w:pPr>
              <w:ind w:left="-57" w:right="-57"/>
              <w:jc w:val="both"/>
              <w:rPr>
                <w:rFonts w:eastAsia="Calibri"/>
                <w:sz w:val="24"/>
                <w:szCs w:val="24"/>
              </w:rPr>
            </w:pPr>
            <w:r w:rsidRPr="00D12183">
              <w:rPr>
                <w:rFonts w:eastAsia="Calibri"/>
                <w:sz w:val="24"/>
                <w:szCs w:val="24"/>
              </w:rPr>
              <w:t xml:space="preserve">Специалистами управления ЖКХ в 1 полугодии 2022 года было организовано и проведено 2 открытых конкурса по выбору управляющих организаций для управления 3 многоквартирными домами: ул. Л. Толстого, 44а,                ул. </w:t>
            </w:r>
            <w:proofErr w:type="spellStart"/>
            <w:r w:rsidRPr="00D12183">
              <w:rPr>
                <w:rFonts w:eastAsia="Calibri"/>
                <w:sz w:val="24"/>
                <w:szCs w:val="24"/>
              </w:rPr>
              <w:t>Колохозная</w:t>
            </w:r>
            <w:proofErr w:type="spellEnd"/>
            <w:r w:rsidRPr="00D12183">
              <w:rPr>
                <w:rFonts w:eastAsia="Calibri"/>
                <w:sz w:val="24"/>
                <w:szCs w:val="24"/>
              </w:rPr>
              <w:t xml:space="preserve">, 50а и ул. </w:t>
            </w:r>
            <w:proofErr w:type="gramStart"/>
            <w:r w:rsidRPr="00D12183">
              <w:rPr>
                <w:rFonts w:eastAsia="Calibri"/>
                <w:sz w:val="24"/>
                <w:szCs w:val="24"/>
              </w:rPr>
              <w:t>Колхозная</w:t>
            </w:r>
            <w:proofErr w:type="gramEnd"/>
            <w:r w:rsidRPr="00D12183">
              <w:rPr>
                <w:rFonts w:eastAsia="Calibri"/>
                <w:sz w:val="24"/>
                <w:szCs w:val="24"/>
              </w:rPr>
              <w:t>, 50б</w:t>
            </w:r>
          </w:p>
        </w:tc>
        <w:tc>
          <w:tcPr>
            <w:tcW w:w="3868" w:type="dxa"/>
            <w:tcBorders>
              <w:top w:val="single" w:sz="4" w:space="0" w:color="auto"/>
              <w:left w:val="nil"/>
              <w:bottom w:val="single" w:sz="4" w:space="0" w:color="auto"/>
              <w:right w:val="single" w:sz="4" w:space="0" w:color="auto"/>
            </w:tcBorders>
            <w:shd w:val="clear" w:color="auto" w:fill="auto"/>
            <w:noWrap/>
          </w:tcPr>
          <w:p w:rsidR="005A33C1" w:rsidRPr="00342D83" w:rsidRDefault="005A33C1" w:rsidP="004E239A">
            <w:pPr>
              <w:jc w:val="center"/>
              <w:rPr>
                <w:sz w:val="24"/>
                <w:szCs w:val="24"/>
              </w:rPr>
            </w:pPr>
            <w:r w:rsidRPr="00342D83">
              <w:rPr>
                <w:sz w:val="24"/>
                <w:szCs w:val="24"/>
              </w:rPr>
              <w:t>Комитет по ЖКХ, архитектуре и строительству администрации Алексеевского</w:t>
            </w:r>
            <w:r w:rsidRPr="00342D83">
              <w:rPr>
                <w:rFonts w:eastAsia="Calibri"/>
                <w:sz w:val="24"/>
                <w:szCs w:val="24"/>
              </w:rPr>
              <w:t xml:space="preserve"> городского округа </w:t>
            </w:r>
          </w:p>
          <w:p w:rsidR="005A33C1" w:rsidRPr="00342D83" w:rsidRDefault="005A33C1" w:rsidP="004E239A">
            <w:pPr>
              <w:jc w:val="center"/>
              <w:rPr>
                <w:rFonts w:eastAsia="Calibri"/>
                <w:sz w:val="24"/>
                <w:szCs w:val="24"/>
              </w:rPr>
            </w:pPr>
          </w:p>
        </w:tc>
      </w:tr>
    </w:tbl>
    <w:p w:rsidR="00A923EF" w:rsidRPr="00342D83" w:rsidRDefault="00A923EF" w:rsidP="008251F4">
      <w:pPr>
        <w:widowControl w:val="0"/>
        <w:autoSpaceDE w:val="0"/>
        <w:autoSpaceDN w:val="0"/>
        <w:jc w:val="center"/>
        <w:rPr>
          <w:b/>
          <w:sz w:val="28"/>
          <w:szCs w:val="28"/>
        </w:rPr>
        <w:sectPr w:rsidR="00A923EF" w:rsidRPr="00342D83" w:rsidSect="009A417E">
          <w:pgSz w:w="16838" w:h="11906" w:orient="landscape"/>
          <w:pgMar w:top="1135" w:right="1134" w:bottom="567" w:left="1134" w:header="709" w:footer="709" w:gutter="0"/>
          <w:cols w:space="708"/>
          <w:docGrid w:linePitch="360"/>
        </w:sectPr>
      </w:pPr>
    </w:p>
    <w:p w:rsidR="004828FB" w:rsidRDefault="00A923EF" w:rsidP="004828FB">
      <w:pPr>
        <w:widowControl w:val="0"/>
        <w:autoSpaceDE w:val="0"/>
        <w:autoSpaceDN w:val="0"/>
        <w:jc w:val="center"/>
        <w:rPr>
          <w:b/>
          <w:sz w:val="28"/>
          <w:szCs w:val="28"/>
        </w:rPr>
      </w:pPr>
      <w:r w:rsidRPr="00342D83">
        <w:rPr>
          <w:b/>
          <w:sz w:val="28"/>
          <w:szCs w:val="28"/>
        </w:rPr>
        <w:lastRenderedPageBreak/>
        <w:t>Рынок ритуальных услуг</w:t>
      </w:r>
      <w:r w:rsidR="003F3EFE">
        <w:rPr>
          <w:b/>
          <w:sz w:val="28"/>
          <w:szCs w:val="28"/>
        </w:rPr>
        <w:t>.</w:t>
      </w:r>
    </w:p>
    <w:p w:rsidR="009A417E" w:rsidRPr="00342D83" w:rsidRDefault="009A417E" w:rsidP="009A417E">
      <w:pPr>
        <w:widowControl w:val="0"/>
        <w:autoSpaceDE w:val="0"/>
        <w:autoSpaceDN w:val="0"/>
        <w:ind w:firstLine="709"/>
        <w:jc w:val="both"/>
        <w:rPr>
          <w:sz w:val="28"/>
          <w:szCs w:val="28"/>
        </w:rPr>
      </w:pPr>
    </w:p>
    <w:p w:rsidR="009A417E" w:rsidRPr="00342D83" w:rsidRDefault="009A417E" w:rsidP="009A417E">
      <w:pPr>
        <w:contextualSpacing/>
        <w:jc w:val="center"/>
        <w:rPr>
          <w:rFonts w:eastAsia="Calibri"/>
          <w:b/>
          <w:sz w:val="28"/>
          <w:szCs w:val="28"/>
          <w:lang w:eastAsia="en-US"/>
        </w:rPr>
      </w:pPr>
      <w:r w:rsidRPr="00342D83">
        <w:rPr>
          <w:rFonts w:eastAsia="Calibri"/>
          <w:b/>
          <w:sz w:val="28"/>
          <w:szCs w:val="28"/>
          <w:lang w:eastAsia="en-US"/>
        </w:rPr>
        <w:t>Мероприятия по содействию развитию конкуренции</w:t>
      </w:r>
      <w:r w:rsidR="003F3EFE">
        <w:rPr>
          <w:rFonts w:eastAsia="Calibri"/>
          <w:b/>
          <w:sz w:val="28"/>
          <w:szCs w:val="28"/>
          <w:lang w:eastAsia="en-US"/>
        </w:rPr>
        <w:t>.</w:t>
      </w:r>
      <w:r w:rsidRPr="00342D83">
        <w:rPr>
          <w:rFonts w:eastAsia="Calibri"/>
          <w:b/>
          <w:sz w:val="28"/>
          <w:szCs w:val="28"/>
          <w:lang w:eastAsia="en-US"/>
        </w:rPr>
        <w:t xml:space="preserve"> </w:t>
      </w:r>
    </w:p>
    <w:p w:rsidR="005A33C1" w:rsidRPr="00342D83" w:rsidRDefault="005A33C1" w:rsidP="009A417E">
      <w:pPr>
        <w:contextualSpacing/>
        <w:jc w:val="center"/>
        <w:rPr>
          <w:rFonts w:eastAsia="Calibri"/>
          <w:b/>
          <w:sz w:val="28"/>
          <w:szCs w:val="28"/>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342D83" w:rsidRPr="00342D83" w:rsidTr="0041039F">
        <w:trPr>
          <w:trHeight w:val="317"/>
          <w:tblHeader/>
          <w:jc w:val="center"/>
        </w:trPr>
        <w:tc>
          <w:tcPr>
            <w:tcW w:w="776" w:type="dxa"/>
            <w:vMerge w:val="restart"/>
            <w:tcBorders>
              <w:top w:val="single" w:sz="4" w:space="0" w:color="auto"/>
              <w:left w:val="single" w:sz="4" w:space="0" w:color="auto"/>
              <w:bottom w:val="single" w:sz="4" w:space="0" w:color="auto"/>
              <w:right w:val="single" w:sz="4" w:space="0" w:color="auto"/>
            </w:tcBorders>
            <w:hideMark/>
          </w:tcPr>
          <w:p w:rsidR="0041039F" w:rsidRPr="00342D83" w:rsidRDefault="0041039F" w:rsidP="00F4568C">
            <w:pPr>
              <w:ind w:left="-57" w:right="-57"/>
              <w:jc w:val="center"/>
              <w:rPr>
                <w:b/>
                <w:bCs/>
                <w:sz w:val="24"/>
                <w:szCs w:val="24"/>
                <w:lang w:eastAsia="en-US"/>
              </w:rPr>
            </w:pPr>
            <w:r w:rsidRPr="00342D83">
              <w:rPr>
                <w:b/>
                <w:bCs/>
                <w:sz w:val="24"/>
                <w:szCs w:val="24"/>
                <w:lang w:eastAsia="en-US"/>
              </w:rPr>
              <w:t>№</w:t>
            </w:r>
          </w:p>
          <w:p w:rsidR="0041039F" w:rsidRPr="00342D83" w:rsidRDefault="0041039F" w:rsidP="00F4568C">
            <w:pPr>
              <w:ind w:left="-57" w:right="-57"/>
              <w:jc w:val="center"/>
              <w:rPr>
                <w:b/>
                <w:bCs/>
                <w:sz w:val="24"/>
                <w:szCs w:val="24"/>
                <w:lang w:eastAsia="en-US"/>
              </w:rPr>
            </w:pPr>
            <w:proofErr w:type="gramStart"/>
            <w:r w:rsidRPr="00342D83">
              <w:rPr>
                <w:b/>
                <w:bCs/>
                <w:sz w:val="24"/>
                <w:szCs w:val="24"/>
                <w:lang w:eastAsia="en-US"/>
              </w:rPr>
              <w:t>п</w:t>
            </w:r>
            <w:proofErr w:type="gramEnd"/>
            <w:r w:rsidRPr="00342D83">
              <w:rPr>
                <w:b/>
                <w:bCs/>
                <w:sz w:val="24"/>
                <w:szCs w:val="24"/>
                <w:lang w:eastAsia="en-US"/>
              </w:rPr>
              <w:t>/п</w:t>
            </w:r>
          </w:p>
        </w:tc>
        <w:tc>
          <w:tcPr>
            <w:tcW w:w="5531" w:type="dxa"/>
            <w:vMerge w:val="restart"/>
            <w:tcBorders>
              <w:top w:val="single" w:sz="4" w:space="0" w:color="auto"/>
              <w:left w:val="single" w:sz="4" w:space="0" w:color="auto"/>
              <w:bottom w:val="single" w:sz="4" w:space="0" w:color="auto"/>
              <w:right w:val="single" w:sz="4" w:space="0" w:color="auto"/>
            </w:tcBorders>
            <w:hideMark/>
          </w:tcPr>
          <w:p w:rsidR="0041039F" w:rsidRPr="00342D83" w:rsidRDefault="0041039F" w:rsidP="00F4568C">
            <w:pPr>
              <w:ind w:left="-57" w:right="-57"/>
              <w:jc w:val="center"/>
              <w:rPr>
                <w:b/>
                <w:bCs/>
                <w:sz w:val="24"/>
                <w:szCs w:val="24"/>
                <w:lang w:eastAsia="en-US"/>
              </w:rPr>
            </w:pPr>
            <w:r w:rsidRPr="00342D83">
              <w:rPr>
                <w:b/>
                <w:bCs/>
                <w:sz w:val="24"/>
                <w:szCs w:val="24"/>
                <w:lang w:eastAsia="en-US"/>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hideMark/>
          </w:tcPr>
          <w:p w:rsidR="0041039F" w:rsidRPr="00342D83" w:rsidRDefault="0041039F" w:rsidP="00F4568C">
            <w:pPr>
              <w:ind w:left="-57" w:right="-57"/>
              <w:jc w:val="center"/>
              <w:rPr>
                <w:b/>
                <w:bCs/>
                <w:sz w:val="24"/>
                <w:szCs w:val="24"/>
                <w:lang w:eastAsia="en-US"/>
              </w:rPr>
            </w:pPr>
            <w:r w:rsidRPr="00342D83">
              <w:rPr>
                <w:b/>
                <w:bCs/>
                <w:sz w:val="24"/>
                <w:szCs w:val="24"/>
                <w:lang w:eastAsia="en-US"/>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hideMark/>
          </w:tcPr>
          <w:p w:rsidR="0041039F" w:rsidRPr="00342D83" w:rsidRDefault="0041039F" w:rsidP="00A3150C">
            <w:pPr>
              <w:ind w:left="-57" w:right="-57"/>
              <w:jc w:val="center"/>
              <w:rPr>
                <w:b/>
                <w:bCs/>
                <w:sz w:val="24"/>
                <w:szCs w:val="24"/>
                <w:lang w:eastAsia="en-US"/>
              </w:rPr>
            </w:pPr>
            <w:r w:rsidRPr="00342D83">
              <w:rPr>
                <w:b/>
                <w:bCs/>
                <w:sz w:val="24"/>
                <w:szCs w:val="24"/>
                <w:lang w:eastAsia="en-US"/>
              </w:rPr>
              <w:t xml:space="preserve">Результат </w:t>
            </w:r>
            <w:r w:rsidR="00A3150C">
              <w:rPr>
                <w:b/>
                <w:bCs/>
                <w:sz w:val="24"/>
                <w:szCs w:val="24"/>
                <w:lang w:eastAsia="en-US"/>
              </w:rPr>
              <w:t xml:space="preserve">- </w:t>
            </w:r>
            <w:r w:rsidRPr="00342D83">
              <w:rPr>
                <w:b/>
                <w:bCs/>
                <w:sz w:val="24"/>
                <w:szCs w:val="24"/>
                <w:lang w:eastAsia="en-US"/>
              </w:rPr>
              <w:t>выполнен</w:t>
            </w:r>
            <w:r w:rsidR="00A3150C">
              <w:rPr>
                <w:b/>
                <w:bCs/>
                <w:sz w:val="24"/>
                <w:szCs w:val="24"/>
                <w:lang w:eastAsia="en-US"/>
              </w:rPr>
              <w:t>ные</w:t>
            </w:r>
            <w:r w:rsidRPr="00342D83">
              <w:rPr>
                <w:b/>
                <w:bCs/>
                <w:sz w:val="24"/>
                <w:szCs w:val="24"/>
                <w:lang w:eastAsia="en-US"/>
              </w:rPr>
              <w:t xml:space="preserve"> мероприятия</w:t>
            </w:r>
            <w:r w:rsidR="00A3150C">
              <w:rPr>
                <w:b/>
                <w:bCs/>
                <w:sz w:val="24"/>
                <w:szCs w:val="24"/>
                <w:lang w:eastAsia="en-US"/>
              </w:rPr>
              <w:t xml:space="preserve"> за 1 полугодие 2022 год</w:t>
            </w:r>
            <w:proofErr w:type="gramStart"/>
            <w:r w:rsidR="00A3150C">
              <w:rPr>
                <w:b/>
                <w:bCs/>
                <w:sz w:val="24"/>
                <w:szCs w:val="24"/>
                <w:lang w:eastAsia="en-US"/>
              </w:rPr>
              <w:t>а(</w:t>
            </w:r>
            <w:proofErr w:type="gramEnd"/>
            <w:r w:rsidR="00A3150C">
              <w:rPr>
                <w:b/>
                <w:bCs/>
                <w:sz w:val="24"/>
                <w:szCs w:val="24"/>
                <w:lang w:eastAsia="en-US"/>
              </w:rPr>
              <w:t>конкретные мероприятия с оцифровкой)</w:t>
            </w:r>
          </w:p>
        </w:tc>
        <w:tc>
          <w:tcPr>
            <w:tcW w:w="3868" w:type="dxa"/>
            <w:vMerge w:val="restart"/>
            <w:tcBorders>
              <w:top w:val="single" w:sz="4" w:space="0" w:color="auto"/>
              <w:left w:val="single" w:sz="4" w:space="0" w:color="auto"/>
              <w:bottom w:val="single" w:sz="4" w:space="0" w:color="auto"/>
              <w:right w:val="single" w:sz="4" w:space="0" w:color="auto"/>
            </w:tcBorders>
            <w:hideMark/>
          </w:tcPr>
          <w:p w:rsidR="0041039F" w:rsidRPr="00342D83" w:rsidRDefault="0041039F" w:rsidP="00F4568C">
            <w:pPr>
              <w:ind w:left="-57" w:right="-57"/>
              <w:jc w:val="center"/>
              <w:rPr>
                <w:b/>
                <w:bCs/>
                <w:sz w:val="24"/>
                <w:szCs w:val="24"/>
                <w:lang w:eastAsia="en-US"/>
              </w:rPr>
            </w:pPr>
            <w:r w:rsidRPr="00342D83">
              <w:rPr>
                <w:b/>
                <w:bCs/>
                <w:sz w:val="24"/>
                <w:szCs w:val="24"/>
                <w:lang w:eastAsia="en-US"/>
              </w:rPr>
              <w:t>Ответственные исполнители мероприятия</w:t>
            </w:r>
          </w:p>
        </w:tc>
      </w:tr>
      <w:tr w:rsidR="00342D83" w:rsidRPr="00342D83" w:rsidTr="0041039F">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vAlign w:val="center"/>
            <w:hideMark/>
          </w:tcPr>
          <w:p w:rsidR="0041039F" w:rsidRPr="00342D83" w:rsidRDefault="0041039F" w:rsidP="00F4568C">
            <w:pPr>
              <w:rPr>
                <w:b/>
                <w:bCs/>
                <w:sz w:val="24"/>
                <w:szCs w:val="24"/>
                <w:lang w:eastAsia="en-US"/>
              </w:rPr>
            </w:pPr>
          </w:p>
        </w:tc>
        <w:tc>
          <w:tcPr>
            <w:tcW w:w="5531" w:type="dxa"/>
            <w:vMerge/>
            <w:tcBorders>
              <w:top w:val="single" w:sz="4" w:space="0" w:color="auto"/>
              <w:left w:val="single" w:sz="4" w:space="0" w:color="auto"/>
              <w:bottom w:val="single" w:sz="4" w:space="0" w:color="auto"/>
              <w:right w:val="single" w:sz="4" w:space="0" w:color="auto"/>
            </w:tcBorders>
            <w:vAlign w:val="center"/>
            <w:hideMark/>
          </w:tcPr>
          <w:p w:rsidR="0041039F" w:rsidRPr="00342D83" w:rsidRDefault="0041039F" w:rsidP="00F4568C">
            <w:pPr>
              <w:rPr>
                <w:b/>
                <w:bCs/>
                <w:sz w:val="24"/>
                <w:szCs w:val="24"/>
                <w:lang w:eastAsia="en-US"/>
              </w:rPr>
            </w:pPr>
          </w:p>
        </w:tc>
        <w:tc>
          <w:tcPr>
            <w:tcW w:w="1656" w:type="dxa"/>
            <w:vMerge/>
            <w:tcBorders>
              <w:top w:val="single" w:sz="4" w:space="0" w:color="auto"/>
              <w:left w:val="single" w:sz="4" w:space="0" w:color="auto"/>
              <w:bottom w:val="single" w:sz="4" w:space="0" w:color="auto"/>
              <w:right w:val="single" w:sz="4" w:space="0" w:color="auto"/>
            </w:tcBorders>
            <w:vAlign w:val="center"/>
            <w:hideMark/>
          </w:tcPr>
          <w:p w:rsidR="0041039F" w:rsidRPr="00342D83" w:rsidRDefault="0041039F" w:rsidP="00F4568C">
            <w:pPr>
              <w:rPr>
                <w:b/>
                <w:bCs/>
                <w:sz w:val="24"/>
                <w:szCs w:val="24"/>
                <w:lang w:eastAsia="en-US"/>
              </w:rPr>
            </w:pPr>
          </w:p>
        </w:tc>
        <w:tc>
          <w:tcPr>
            <w:tcW w:w="4370" w:type="dxa"/>
            <w:vMerge/>
            <w:tcBorders>
              <w:top w:val="single" w:sz="4" w:space="0" w:color="auto"/>
              <w:left w:val="single" w:sz="4" w:space="0" w:color="auto"/>
              <w:bottom w:val="single" w:sz="4" w:space="0" w:color="auto"/>
              <w:right w:val="single" w:sz="4" w:space="0" w:color="auto"/>
            </w:tcBorders>
            <w:vAlign w:val="center"/>
            <w:hideMark/>
          </w:tcPr>
          <w:p w:rsidR="0041039F" w:rsidRPr="00342D83" w:rsidRDefault="0041039F" w:rsidP="00F4568C">
            <w:pPr>
              <w:rPr>
                <w:b/>
                <w:bCs/>
                <w:sz w:val="24"/>
                <w:szCs w:val="24"/>
                <w:lang w:eastAsia="en-US"/>
              </w:rPr>
            </w:pPr>
          </w:p>
        </w:tc>
        <w:tc>
          <w:tcPr>
            <w:tcW w:w="3868" w:type="dxa"/>
            <w:vMerge/>
            <w:tcBorders>
              <w:top w:val="single" w:sz="4" w:space="0" w:color="auto"/>
              <w:left w:val="single" w:sz="4" w:space="0" w:color="auto"/>
              <w:bottom w:val="single" w:sz="4" w:space="0" w:color="auto"/>
              <w:right w:val="single" w:sz="4" w:space="0" w:color="auto"/>
            </w:tcBorders>
            <w:vAlign w:val="center"/>
            <w:hideMark/>
          </w:tcPr>
          <w:p w:rsidR="0041039F" w:rsidRPr="00342D83" w:rsidRDefault="0041039F" w:rsidP="00F4568C">
            <w:pPr>
              <w:rPr>
                <w:b/>
                <w:bCs/>
                <w:sz w:val="24"/>
                <w:szCs w:val="24"/>
                <w:lang w:eastAsia="en-US"/>
              </w:rPr>
            </w:pPr>
          </w:p>
        </w:tc>
      </w:tr>
      <w:tr w:rsidR="00342D83" w:rsidRPr="00342D83" w:rsidTr="0041039F">
        <w:trPr>
          <w:trHeight w:val="315"/>
          <w:jc w:val="center"/>
        </w:trPr>
        <w:tc>
          <w:tcPr>
            <w:tcW w:w="776" w:type="dxa"/>
            <w:tcBorders>
              <w:top w:val="single" w:sz="4" w:space="0" w:color="auto"/>
              <w:left w:val="single" w:sz="4" w:space="0" w:color="auto"/>
              <w:bottom w:val="single" w:sz="4" w:space="0" w:color="auto"/>
              <w:right w:val="single" w:sz="4" w:space="0" w:color="auto"/>
            </w:tcBorders>
            <w:noWrap/>
            <w:hideMark/>
          </w:tcPr>
          <w:p w:rsidR="0041039F" w:rsidRPr="00342D83" w:rsidRDefault="0041039F" w:rsidP="00F4568C">
            <w:pPr>
              <w:ind w:left="-57" w:right="-57"/>
              <w:jc w:val="center"/>
              <w:rPr>
                <w:sz w:val="24"/>
                <w:szCs w:val="24"/>
                <w:lang w:eastAsia="en-US"/>
              </w:rPr>
            </w:pPr>
            <w:r w:rsidRPr="00342D83">
              <w:rPr>
                <w:sz w:val="24"/>
                <w:szCs w:val="24"/>
                <w:lang w:eastAsia="en-US"/>
              </w:rPr>
              <w:t>13.3.1</w:t>
            </w:r>
          </w:p>
        </w:tc>
        <w:tc>
          <w:tcPr>
            <w:tcW w:w="5531" w:type="dxa"/>
            <w:tcBorders>
              <w:top w:val="single" w:sz="4" w:space="0" w:color="auto"/>
              <w:left w:val="nil"/>
              <w:bottom w:val="single" w:sz="4" w:space="0" w:color="auto"/>
              <w:right w:val="single" w:sz="4" w:space="0" w:color="auto"/>
            </w:tcBorders>
            <w:noWrap/>
            <w:hideMark/>
          </w:tcPr>
          <w:p w:rsidR="0041039F" w:rsidRPr="00342D83" w:rsidRDefault="0041039F" w:rsidP="00F4568C">
            <w:pPr>
              <w:jc w:val="both"/>
              <w:rPr>
                <w:rFonts w:eastAsia="Calibri"/>
                <w:sz w:val="24"/>
                <w:szCs w:val="24"/>
                <w:lang w:eastAsia="en-US"/>
              </w:rPr>
            </w:pPr>
            <w:r w:rsidRPr="00342D83">
              <w:rPr>
                <w:rFonts w:eastAsia="Calibri"/>
                <w:sz w:val="24"/>
                <w:szCs w:val="24"/>
                <w:lang w:eastAsia="en-US"/>
              </w:rPr>
              <w:t>Внесение изменений в нормативные правовые акты, административные регламенты предоставления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w:t>
            </w:r>
          </w:p>
        </w:tc>
        <w:tc>
          <w:tcPr>
            <w:tcW w:w="1656" w:type="dxa"/>
            <w:tcBorders>
              <w:top w:val="single" w:sz="4" w:space="0" w:color="auto"/>
              <w:left w:val="nil"/>
              <w:bottom w:val="single" w:sz="4" w:space="0" w:color="auto"/>
              <w:right w:val="single" w:sz="4" w:space="0" w:color="auto"/>
            </w:tcBorders>
            <w:noWrap/>
            <w:hideMark/>
          </w:tcPr>
          <w:p w:rsidR="0041039F" w:rsidRPr="00342D83" w:rsidRDefault="0041039F" w:rsidP="00F4568C">
            <w:pPr>
              <w:jc w:val="center"/>
              <w:rPr>
                <w:lang w:eastAsia="en-US"/>
              </w:rPr>
            </w:pPr>
            <w:r w:rsidRPr="00342D83">
              <w:rPr>
                <w:sz w:val="24"/>
                <w:szCs w:val="24"/>
                <w:lang w:eastAsia="en-US"/>
              </w:rPr>
              <w:t>2022 – 2025 годы</w:t>
            </w:r>
          </w:p>
        </w:tc>
        <w:tc>
          <w:tcPr>
            <w:tcW w:w="4370" w:type="dxa"/>
            <w:tcBorders>
              <w:top w:val="single" w:sz="4" w:space="0" w:color="auto"/>
              <w:left w:val="nil"/>
              <w:bottom w:val="single" w:sz="4" w:space="0" w:color="auto"/>
              <w:right w:val="single" w:sz="4" w:space="0" w:color="auto"/>
            </w:tcBorders>
            <w:noWrap/>
            <w:hideMark/>
          </w:tcPr>
          <w:p w:rsidR="0041039F" w:rsidRPr="00342D83" w:rsidRDefault="00BC58F6" w:rsidP="00F4568C">
            <w:pPr>
              <w:jc w:val="both"/>
              <w:rPr>
                <w:rFonts w:eastAsia="Calibri"/>
                <w:sz w:val="24"/>
                <w:szCs w:val="24"/>
                <w:lang w:eastAsia="en-US"/>
              </w:rPr>
            </w:pPr>
            <w:proofErr w:type="gramStart"/>
            <w:r w:rsidRPr="00BC58F6">
              <w:rPr>
                <w:rFonts w:eastAsia="Calibri"/>
                <w:sz w:val="24"/>
                <w:szCs w:val="24"/>
                <w:lang w:eastAsia="en-US"/>
              </w:rPr>
              <w:t>Были подготовлены и приняты постановления администрации Алексеевского городского округа от 24 февраля 2022 года № 157 «Об определении стоимости услуг, по погребению умерших, предоставляемых согласно гарантированному перечню услуг по погребению специализированной службой по вопросам похоронного дела» и от 03.03.2022 года №190 «Об утверждении требований к качеству услуг по погребению, предоставляемых согласно гарантированному перечню услуг по погребению специализированной службой по вопросам похоронного</w:t>
            </w:r>
            <w:proofErr w:type="gramEnd"/>
            <w:r w:rsidRPr="00BC58F6">
              <w:rPr>
                <w:rFonts w:eastAsia="Calibri"/>
                <w:sz w:val="24"/>
                <w:szCs w:val="24"/>
                <w:lang w:eastAsia="en-US"/>
              </w:rPr>
              <w:t xml:space="preserve"> дела»</w:t>
            </w:r>
          </w:p>
        </w:tc>
        <w:tc>
          <w:tcPr>
            <w:tcW w:w="3868" w:type="dxa"/>
            <w:tcBorders>
              <w:top w:val="single" w:sz="4" w:space="0" w:color="auto"/>
              <w:left w:val="nil"/>
              <w:bottom w:val="single" w:sz="4" w:space="0" w:color="auto"/>
              <w:right w:val="single" w:sz="4" w:space="0" w:color="auto"/>
            </w:tcBorders>
            <w:noWrap/>
            <w:hideMark/>
          </w:tcPr>
          <w:p w:rsidR="0041039F" w:rsidRPr="00342D83" w:rsidRDefault="0041039F" w:rsidP="00F4568C">
            <w:pPr>
              <w:jc w:val="center"/>
              <w:rPr>
                <w:sz w:val="24"/>
                <w:szCs w:val="24"/>
                <w:lang w:eastAsia="en-US"/>
              </w:rPr>
            </w:pPr>
            <w:r w:rsidRPr="00342D83">
              <w:rPr>
                <w:sz w:val="24"/>
                <w:szCs w:val="24"/>
                <w:lang w:eastAsia="en-US"/>
              </w:rPr>
              <w:t>Комитет по ЖКХ, архитектуре и строительству администрации Алексеевского</w:t>
            </w:r>
            <w:r w:rsidRPr="00342D83">
              <w:rPr>
                <w:rFonts w:eastAsia="Calibri"/>
                <w:sz w:val="24"/>
                <w:szCs w:val="24"/>
                <w:lang w:eastAsia="en-US"/>
              </w:rPr>
              <w:t xml:space="preserve"> городского округа </w:t>
            </w:r>
          </w:p>
        </w:tc>
      </w:tr>
      <w:tr w:rsidR="00342D83" w:rsidRPr="00342D83" w:rsidTr="00A3150C">
        <w:trPr>
          <w:trHeight w:val="315"/>
          <w:jc w:val="center"/>
        </w:trPr>
        <w:tc>
          <w:tcPr>
            <w:tcW w:w="776" w:type="dxa"/>
            <w:tcBorders>
              <w:top w:val="single" w:sz="4" w:space="0" w:color="auto"/>
              <w:left w:val="single" w:sz="4" w:space="0" w:color="auto"/>
              <w:bottom w:val="single" w:sz="4" w:space="0" w:color="auto"/>
              <w:right w:val="single" w:sz="4" w:space="0" w:color="auto"/>
            </w:tcBorders>
            <w:noWrap/>
            <w:hideMark/>
          </w:tcPr>
          <w:p w:rsidR="0041039F" w:rsidRPr="00342D83" w:rsidRDefault="0041039F" w:rsidP="00F4568C">
            <w:pPr>
              <w:ind w:left="-57" w:right="-57"/>
              <w:jc w:val="center"/>
              <w:rPr>
                <w:sz w:val="24"/>
                <w:szCs w:val="24"/>
                <w:lang w:eastAsia="en-US"/>
              </w:rPr>
            </w:pPr>
            <w:r w:rsidRPr="00342D83">
              <w:rPr>
                <w:sz w:val="24"/>
                <w:szCs w:val="24"/>
                <w:lang w:eastAsia="en-US"/>
              </w:rPr>
              <w:t>13.3.2</w:t>
            </w:r>
          </w:p>
        </w:tc>
        <w:tc>
          <w:tcPr>
            <w:tcW w:w="5531" w:type="dxa"/>
            <w:tcBorders>
              <w:top w:val="single" w:sz="4" w:space="0" w:color="auto"/>
              <w:left w:val="nil"/>
              <w:bottom w:val="single" w:sz="4" w:space="0" w:color="auto"/>
              <w:right w:val="single" w:sz="4" w:space="0" w:color="auto"/>
            </w:tcBorders>
            <w:noWrap/>
            <w:hideMark/>
          </w:tcPr>
          <w:p w:rsidR="0041039F" w:rsidRPr="00342D83" w:rsidRDefault="0041039F" w:rsidP="00B4480E">
            <w:pPr>
              <w:ind w:left="-57" w:right="-57"/>
              <w:jc w:val="both"/>
              <w:rPr>
                <w:rFonts w:eastAsia="Calibri"/>
                <w:sz w:val="24"/>
                <w:szCs w:val="24"/>
                <w:lang w:eastAsia="en-US"/>
              </w:rPr>
            </w:pPr>
            <w:r w:rsidRPr="00342D83">
              <w:rPr>
                <w:rFonts w:eastAsia="Calibri"/>
                <w:sz w:val="24"/>
                <w:szCs w:val="24"/>
                <w:lang w:eastAsia="en-US"/>
              </w:rPr>
              <w:t xml:space="preserve">Проведение мероприятий по постановке на кадастровый учет и оформлению </w:t>
            </w:r>
            <w:r w:rsidR="00B4480E" w:rsidRPr="00342D83">
              <w:rPr>
                <w:rFonts w:eastAsia="Calibri"/>
                <w:sz w:val="24"/>
                <w:szCs w:val="24"/>
                <w:lang w:eastAsia="en-US"/>
              </w:rPr>
              <w:t xml:space="preserve">права собственности </w:t>
            </w:r>
            <w:r w:rsidRPr="00342D83">
              <w:rPr>
                <w:rFonts w:eastAsia="Calibri"/>
                <w:sz w:val="24"/>
                <w:szCs w:val="24"/>
                <w:lang w:eastAsia="en-US"/>
              </w:rPr>
              <w:t>на земельные участки кладбищ</w:t>
            </w:r>
          </w:p>
        </w:tc>
        <w:tc>
          <w:tcPr>
            <w:tcW w:w="1656" w:type="dxa"/>
            <w:tcBorders>
              <w:top w:val="single" w:sz="4" w:space="0" w:color="auto"/>
              <w:left w:val="nil"/>
              <w:bottom w:val="single" w:sz="4" w:space="0" w:color="auto"/>
              <w:right w:val="single" w:sz="4" w:space="0" w:color="auto"/>
            </w:tcBorders>
            <w:noWrap/>
            <w:hideMark/>
          </w:tcPr>
          <w:p w:rsidR="0041039F" w:rsidRPr="00342D83" w:rsidRDefault="0041039F" w:rsidP="00F4568C">
            <w:pPr>
              <w:jc w:val="center"/>
              <w:rPr>
                <w:lang w:eastAsia="en-US"/>
              </w:rPr>
            </w:pPr>
            <w:r w:rsidRPr="00342D83">
              <w:rPr>
                <w:sz w:val="24"/>
                <w:szCs w:val="24"/>
                <w:lang w:eastAsia="en-US"/>
              </w:rPr>
              <w:t>2022 – 2025 годы</w:t>
            </w:r>
          </w:p>
        </w:tc>
        <w:tc>
          <w:tcPr>
            <w:tcW w:w="4370" w:type="dxa"/>
            <w:tcBorders>
              <w:top w:val="single" w:sz="4" w:space="0" w:color="auto"/>
              <w:left w:val="nil"/>
              <w:bottom w:val="single" w:sz="4" w:space="0" w:color="auto"/>
              <w:right w:val="single" w:sz="4" w:space="0" w:color="auto"/>
            </w:tcBorders>
            <w:noWrap/>
          </w:tcPr>
          <w:p w:rsidR="00D94C94" w:rsidRPr="00D94C94" w:rsidRDefault="00D94C94" w:rsidP="00D94C94">
            <w:pPr>
              <w:rPr>
                <w:rFonts w:eastAsia="Calibri"/>
                <w:sz w:val="24"/>
                <w:szCs w:val="24"/>
                <w:lang w:eastAsia="en-US"/>
              </w:rPr>
            </w:pPr>
            <w:r w:rsidRPr="00D94C94">
              <w:rPr>
                <w:rFonts w:eastAsia="Calibri"/>
                <w:sz w:val="24"/>
                <w:szCs w:val="24"/>
                <w:lang w:eastAsia="en-US"/>
              </w:rPr>
              <w:t xml:space="preserve">По </w:t>
            </w:r>
            <w:r w:rsidR="000B3F34">
              <w:rPr>
                <w:rFonts w:eastAsia="Calibri"/>
                <w:sz w:val="24"/>
                <w:szCs w:val="24"/>
                <w:lang w:eastAsia="en-US"/>
              </w:rPr>
              <w:t xml:space="preserve">земельным участкам </w:t>
            </w:r>
            <w:r w:rsidRPr="00D94C94">
              <w:rPr>
                <w:rFonts w:eastAsia="Calibri"/>
                <w:sz w:val="24"/>
                <w:szCs w:val="24"/>
                <w:lang w:eastAsia="en-US"/>
              </w:rPr>
              <w:t>кладбищ пров</w:t>
            </w:r>
            <w:r w:rsidR="000B3F34">
              <w:rPr>
                <w:rFonts w:eastAsia="Calibri"/>
                <w:sz w:val="24"/>
                <w:szCs w:val="24"/>
                <w:lang w:eastAsia="en-US"/>
              </w:rPr>
              <w:t>одятся</w:t>
            </w:r>
            <w:r w:rsidRPr="00D94C94">
              <w:rPr>
                <w:rFonts w:eastAsia="Calibri"/>
                <w:sz w:val="24"/>
                <w:szCs w:val="24"/>
                <w:lang w:eastAsia="en-US"/>
              </w:rPr>
              <w:t xml:space="preserve"> кадастровые работы, подготовлены схемы расположения земельных участков на кадастровом плане территории, в процессе работ выявлены наложения границ земельных участков на образуемые земельные участки под существующими местами </w:t>
            </w:r>
            <w:r w:rsidRPr="00D94C94">
              <w:rPr>
                <w:rFonts w:eastAsia="Calibri"/>
                <w:sz w:val="24"/>
                <w:szCs w:val="24"/>
                <w:lang w:eastAsia="en-US"/>
              </w:rPr>
              <w:lastRenderedPageBreak/>
              <w:t>погребения и пересечения с установленными территориальными зонами. В настоящее время проводятся мероприятия по исправлению реестровых ошибок в местоположении земельных участков, а также корректировка территориальных зон, необходимые для осуществления постановки на государственный кадастровый учет земельных участков под местами погребения с последующей их регистрацией в муниципальную собственность Алексеевского городского округа.</w:t>
            </w:r>
          </w:p>
          <w:p w:rsidR="0041039F" w:rsidRPr="00342D83" w:rsidRDefault="0041039F" w:rsidP="00F4568C">
            <w:pPr>
              <w:ind w:left="-57" w:right="-57"/>
              <w:jc w:val="both"/>
              <w:rPr>
                <w:rFonts w:eastAsia="Calibri"/>
                <w:sz w:val="24"/>
                <w:szCs w:val="24"/>
                <w:lang w:eastAsia="en-US"/>
              </w:rPr>
            </w:pPr>
          </w:p>
        </w:tc>
        <w:tc>
          <w:tcPr>
            <w:tcW w:w="3868" w:type="dxa"/>
            <w:tcBorders>
              <w:top w:val="single" w:sz="4" w:space="0" w:color="auto"/>
              <w:left w:val="nil"/>
              <w:bottom w:val="single" w:sz="4" w:space="0" w:color="auto"/>
              <w:right w:val="single" w:sz="4" w:space="0" w:color="auto"/>
            </w:tcBorders>
            <w:noWrap/>
            <w:hideMark/>
          </w:tcPr>
          <w:p w:rsidR="0041039F" w:rsidRPr="00342D83" w:rsidRDefault="0041039F" w:rsidP="00F4568C">
            <w:pPr>
              <w:jc w:val="center"/>
              <w:rPr>
                <w:rFonts w:eastAsia="Calibri"/>
                <w:sz w:val="24"/>
                <w:szCs w:val="24"/>
                <w:lang w:eastAsia="en-US"/>
              </w:rPr>
            </w:pPr>
            <w:r w:rsidRPr="00342D83">
              <w:rPr>
                <w:rFonts w:eastAsia="Calibri"/>
                <w:sz w:val="24"/>
                <w:szCs w:val="24"/>
                <w:lang w:eastAsia="en-US"/>
              </w:rPr>
              <w:lastRenderedPageBreak/>
              <w:t xml:space="preserve">Комитет по аграрным вопросам, земельным и имущественным отношениям </w:t>
            </w:r>
            <w:r w:rsidRPr="00342D83">
              <w:rPr>
                <w:sz w:val="24"/>
                <w:szCs w:val="24"/>
                <w:lang w:eastAsia="en-US"/>
              </w:rPr>
              <w:t>администрации Алексеевского</w:t>
            </w:r>
            <w:r w:rsidRPr="00342D83">
              <w:rPr>
                <w:rFonts w:eastAsia="Calibri"/>
                <w:sz w:val="24"/>
                <w:szCs w:val="24"/>
                <w:lang w:eastAsia="en-US"/>
              </w:rPr>
              <w:t xml:space="preserve"> городского округа</w:t>
            </w:r>
          </w:p>
          <w:p w:rsidR="0041039F" w:rsidRPr="00342D83" w:rsidRDefault="0041039F" w:rsidP="00F4568C">
            <w:pPr>
              <w:jc w:val="center"/>
              <w:rPr>
                <w:sz w:val="24"/>
                <w:szCs w:val="24"/>
                <w:lang w:eastAsia="en-US"/>
              </w:rPr>
            </w:pPr>
            <w:r w:rsidRPr="00342D83">
              <w:rPr>
                <w:sz w:val="24"/>
                <w:szCs w:val="24"/>
                <w:lang w:eastAsia="en-US"/>
              </w:rPr>
              <w:t>Комитет по ЖКХ, архитектуре и строительству администрации Алексеевского</w:t>
            </w:r>
            <w:r w:rsidRPr="00342D83">
              <w:rPr>
                <w:rFonts w:eastAsia="Calibri"/>
                <w:sz w:val="24"/>
                <w:szCs w:val="24"/>
                <w:lang w:eastAsia="en-US"/>
              </w:rPr>
              <w:t xml:space="preserve"> городского округа </w:t>
            </w:r>
          </w:p>
        </w:tc>
      </w:tr>
      <w:tr w:rsidR="00342D83" w:rsidRPr="00342D83" w:rsidTr="00A3150C">
        <w:trPr>
          <w:trHeight w:val="315"/>
          <w:jc w:val="center"/>
        </w:trPr>
        <w:tc>
          <w:tcPr>
            <w:tcW w:w="776" w:type="dxa"/>
            <w:tcBorders>
              <w:top w:val="single" w:sz="4" w:space="0" w:color="auto"/>
              <w:left w:val="single" w:sz="4" w:space="0" w:color="auto"/>
              <w:bottom w:val="single" w:sz="4" w:space="0" w:color="auto"/>
              <w:right w:val="single" w:sz="4" w:space="0" w:color="auto"/>
            </w:tcBorders>
            <w:noWrap/>
            <w:hideMark/>
          </w:tcPr>
          <w:p w:rsidR="0041039F" w:rsidRPr="00342D83" w:rsidRDefault="0041039F" w:rsidP="00F4568C">
            <w:pPr>
              <w:ind w:left="-57" w:right="-57"/>
              <w:jc w:val="center"/>
              <w:rPr>
                <w:sz w:val="24"/>
                <w:szCs w:val="24"/>
                <w:lang w:eastAsia="en-US"/>
              </w:rPr>
            </w:pPr>
            <w:r w:rsidRPr="00342D83">
              <w:rPr>
                <w:sz w:val="24"/>
                <w:szCs w:val="24"/>
                <w:lang w:eastAsia="en-US"/>
              </w:rPr>
              <w:lastRenderedPageBreak/>
              <w:t>13.3.3</w:t>
            </w:r>
          </w:p>
        </w:tc>
        <w:tc>
          <w:tcPr>
            <w:tcW w:w="5531" w:type="dxa"/>
            <w:tcBorders>
              <w:top w:val="single" w:sz="4" w:space="0" w:color="auto"/>
              <w:left w:val="nil"/>
              <w:bottom w:val="single" w:sz="4" w:space="0" w:color="auto"/>
              <w:right w:val="single" w:sz="4" w:space="0" w:color="auto"/>
            </w:tcBorders>
            <w:noWrap/>
            <w:hideMark/>
          </w:tcPr>
          <w:p w:rsidR="0041039F" w:rsidRPr="00342D83" w:rsidRDefault="0041039F" w:rsidP="00F4568C">
            <w:pPr>
              <w:jc w:val="both"/>
              <w:rPr>
                <w:rFonts w:eastAsia="Calibri"/>
                <w:sz w:val="24"/>
                <w:szCs w:val="24"/>
                <w:lang w:eastAsia="en-US"/>
              </w:rPr>
            </w:pPr>
            <w:r w:rsidRPr="00342D83">
              <w:rPr>
                <w:rFonts w:eastAsia="Calibri"/>
                <w:sz w:val="24"/>
                <w:szCs w:val="24"/>
                <w:lang w:eastAsia="en-US"/>
              </w:rPr>
              <w:t>Формирование и ведение реестра организаций, учреждений, субъектов предпринимательской деятельности, осуществляющих деятельность                                  на рынке ритуальных услуг на территории Алексеевского городского округа</w:t>
            </w:r>
          </w:p>
        </w:tc>
        <w:tc>
          <w:tcPr>
            <w:tcW w:w="1656" w:type="dxa"/>
            <w:tcBorders>
              <w:top w:val="single" w:sz="4" w:space="0" w:color="auto"/>
              <w:left w:val="nil"/>
              <w:bottom w:val="single" w:sz="4" w:space="0" w:color="auto"/>
              <w:right w:val="single" w:sz="4" w:space="0" w:color="auto"/>
            </w:tcBorders>
            <w:noWrap/>
            <w:hideMark/>
          </w:tcPr>
          <w:p w:rsidR="0041039F" w:rsidRPr="00342D83" w:rsidRDefault="0041039F" w:rsidP="00F4568C">
            <w:pPr>
              <w:jc w:val="center"/>
              <w:rPr>
                <w:lang w:eastAsia="en-US"/>
              </w:rPr>
            </w:pPr>
            <w:r w:rsidRPr="00342D83">
              <w:rPr>
                <w:sz w:val="24"/>
                <w:szCs w:val="24"/>
                <w:lang w:eastAsia="en-US"/>
              </w:rPr>
              <w:t>2022 – 2025 годы</w:t>
            </w:r>
          </w:p>
        </w:tc>
        <w:tc>
          <w:tcPr>
            <w:tcW w:w="4370" w:type="dxa"/>
            <w:tcBorders>
              <w:top w:val="single" w:sz="4" w:space="0" w:color="auto"/>
              <w:left w:val="nil"/>
              <w:bottom w:val="single" w:sz="4" w:space="0" w:color="auto"/>
              <w:right w:val="single" w:sz="4" w:space="0" w:color="auto"/>
            </w:tcBorders>
            <w:noWrap/>
          </w:tcPr>
          <w:p w:rsidR="000E4505" w:rsidRPr="00342D83" w:rsidRDefault="003F63E1" w:rsidP="003F63E1">
            <w:pPr>
              <w:rPr>
                <w:rFonts w:eastAsia="Calibri"/>
                <w:sz w:val="24"/>
                <w:szCs w:val="24"/>
                <w:lang w:eastAsia="en-US"/>
              </w:rPr>
            </w:pPr>
            <w:r w:rsidRPr="003F63E1">
              <w:rPr>
                <w:rFonts w:eastAsia="Calibri"/>
                <w:sz w:val="24"/>
                <w:szCs w:val="24"/>
                <w:lang w:eastAsia="en-US"/>
              </w:rPr>
              <w:t xml:space="preserve">Для использования в работе специалистами управления ЖКХ  сформирован реестр субъектов предпринимательства, осуществляющих деятельность на рынке ритуальных услуг на территории Алексеевского городского округа. Указанный реестр применяется специалистами отдела ЖКХ и энергосбережения при подготовке нормативно-правовых актов по вопросам похоронного дела. </w:t>
            </w:r>
          </w:p>
        </w:tc>
        <w:tc>
          <w:tcPr>
            <w:tcW w:w="3868" w:type="dxa"/>
            <w:tcBorders>
              <w:top w:val="single" w:sz="4" w:space="0" w:color="auto"/>
              <w:left w:val="nil"/>
              <w:bottom w:val="single" w:sz="4" w:space="0" w:color="auto"/>
              <w:right w:val="single" w:sz="4" w:space="0" w:color="auto"/>
            </w:tcBorders>
            <w:noWrap/>
            <w:hideMark/>
          </w:tcPr>
          <w:p w:rsidR="0041039F" w:rsidRPr="00342D83" w:rsidRDefault="0041039F" w:rsidP="00F4568C">
            <w:pPr>
              <w:jc w:val="center"/>
              <w:rPr>
                <w:sz w:val="24"/>
                <w:szCs w:val="24"/>
                <w:lang w:eastAsia="en-US"/>
              </w:rPr>
            </w:pPr>
            <w:r w:rsidRPr="00342D83">
              <w:rPr>
                <w:sz w:val="24"/>
                <w:szCs w:val="24"/>
                <w:lang w:eastAsia="en-US"/>
              </w:rPr>
              <w:t>Комитет по ЖКХ, архитектуре и строительству администрации Алексеевского городского округа</w:t>
            </w:r>
          </w:p>
        </w:tc>
      </w:tr>
      <w:tr w:rsidR="00342D83" w:rsidRPr="00342D83" w:rsidTr="0041039F">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41039F" w:rsidRPr="00342D83" w:rsidRDefault="0041039F" w:rsidP="00F4568C">
            <w:pPr>
              <w:ind w:left="-57" w:right="-57"/>
              <w:jc w:val="center"/>
              <w:rPr>
                <w:sz w:val="24"/>
                <w:szCs w:val="24"/>
              </w:rPr>
            </w:pPr>
            <w:r w:rsidRPr="00342D83">
              <w:rPr>
                <w:sz w:val="24"/>
                <w:szCs w:val="24"/>
              </w:rPr>
              <w:t>13.3.4</w:t>
            </w:r>
          </w:p>
        </w:tc>
        <w:tc>
          <w:tcPr>
            <w:tcW w:w="5531" w:type="dxa"/>
            <w:tcBorders>
              <w:top w:val="single" w:sz="4" w:space="0" w:color="auto"/>
              <w:left w:val="nil"/>
              <w:bottom w:val="single" w:sz="4" w:space="0" w:color="auto"/>
              <w:right w:val="single" w:sz="4" w:space="0" w:color="auto"/>
            </w:tcBorders>
            <w:shd w:val="clear" w:color="auto" w:fill="auto"/>
            <w:noWrap/>
          </w:tcPr>
          <w:p w:rsidR="0041039F" w:rsidRPr="00342D83" w:rsidRDefault="0041039F" w:rsidP="00F4568C">
            <w:pPr>
              <w:pStyle w:val="ConsPlusNormal"/>
              <w:jc w:val="both"/>
            </w:pPr>
            <w:r w:rsidRPr="00342D83">
              <w:t xml:space="preserve">Организация </w:t>
            </w:r>
            <w:r w:rsidR="002C38D6" w:rsidRPr="00342D83">
              <w:t xml:space="preserve">работы по </w:t>
            </w:r>
            <w:r w:rsidRPr="00342D83">
              <w:t>инвентаризации кладбищ и мест захоронений на них</w:t>
            </w:r>
            <w:r w:rsidR="002C38D6" w:rsidRPr="00342D83">
              <w:t xml:space="preserve">, документальному </w:t>
            </w:r>
            <w:r w:rsidR="002C38D6" w:rsidRPr="00342D83">
              <w:lastRenderedPageBreak/>
              <w:t>оформлению прав муниципальной собственности городского округа на объекты недвижимости (кладбища).</w:t>
            </w:r>
          </w:p>
          <w:p w:rsidR="0041039F" w:rsidRPr="00342D83" w:rsidRDefault="0041039F" w:rsidP="00F4568C">
            <w:pPr>
              <w:pStyle w:val="ConsPlusNormal"/>
              <w:jc w:val="both"/>
            </w:pPr>
          </w:p>
        </w:tc>
        <w:tc>
          <w:tcPr>
            <w:tcW w:w="1656" w:type="dxa"/>
            <w:tcBorders>
              <w:top w:val="single" w:sz="4" w:space="0" w:color="auto"/>
              <w:left w:val="nil"/>
              <w:bottom w:val="single" w:sz="4" w:space="0" w:color="auto"/>
              <w:right w:val="single" w:sz="4" w:space="0" w:color="auto"/>
            </w:tcBorders>
            <w:shd w:val="clear" w:color="auto" w:fill="auto"/>
            <w:noWrap/>
          </w:tcPr>
          <w:p w:rsidR="0041039F" w:rsidRPr="00342D83" w:rsidRDefault="0041039F" w:rsidP="00F4568C">
            <w:pPr>
              <w:pStyle w:val="ConsPlusNormal"/>
              <w:jc w:val="center"/>
            </w:pPr>
            <w:r w:rsidRPr="00342D83">
              <w:lastRenderedPageBreak/>
              <w:t>202</w:t>
            </w:r>
            <w:r w:rsidR="002C38D6" w:rsidRPr="00342D83">
              <w:t>2</w:t>
            </w:r>
            <w:r w:rsidRPr="00342D83">
              <w:t xml:space="preserve">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41039F" w:rsidRPr="00342D83" w:rsidRDefault="007F2306" w:rsidP="000B3F34">
            <w:pPr>
              <w:pStyle w:val="ConsPlusNormal"/>
              <w:jc w:val="both"/>
            </w:pPr>
            <w:r>
              <w:t xml:space="preserve">  </w:t>
            </w:r>
            <w:r w:rsidR="000B3F34">
              <w:t>Ведется работа по инвентаризации кладбищ и мест захоронений на них</w:t>
            </w:r>
            <w:proofErr w:type="gramStart"/>
            <w:r>
              <w:t xml:space="preserve">                         </w:t>
            </w:r>
            <w:r w:rsidR="000B3F34" w:rsidRPr="000B3F34">
              <w:lastRenderedPageBreak/>
              <w:t>П</w:t>
            </w:r>
            <w:proofErr w:type="gramEnd"/>
            <w:r w:rsidR="000B3F34" w:rsidRPr="000B3F34">
              <w:t>о кладбищам пров</w:t>
            </w:r>
            <w:r w:rsidR="000B3F34">
              <w:t xml:space="preserve">одятся </w:t>
            </w:r>
            <w:r w:rsidR="000B3F34" w:rsidRPr="000B3F34">
              <w:t>кадастровые работы, подготовлены схемы расположения земельных участков на кадастровом плане территории, в процессе работ выявлены наложения границ земельных участков на образуемые земельные участки под существующими местами погребения и пересечения с установленными территориальными зонами. Общее количество земельных участков, занятых местами погребения – 133 участка, из них оформленных в муниципальную собственность Алексеевского городского округа – 80 участков</w:t>
            </w:r>
            <w:r w:rsidR="000B3F34">
              <w:t>.</w:t>
            </w:r>
          </w:p>
        </w:tc>
        <w:tc>
          <w:tcPr>
            <w:tcW w:w="3868" w:type="dxa"/>
            <w:tcBorders>
              <w:top w:val="single" w:sz="4" w:space="0" w:color="auto"/>
              <w:left w:val="nil"/>
              <w:bottom w:val="single" w:sz="4" w:space="0" w:color="auto"/>
              <w:right w:val="single" w:sz="4" w:space="0" w:color="auto"/>
            </w:tcBorders>
            <w:shd w:val="clear" w:color="auto" w:fill="auto"/>
            <w:noWrap/>
          </w:tcPr>
          <w:p w:rsidR="0041039F" w:rsidRPr="00342D83" w:rsidRDefault="0041039F" w:rsidP="00F4568C">
            <w:pPr>
              <w:jc w:val="center"/>
              <w:rPr>
                <w:sz w:val="24"/>
                <w:szCs w:val="24"/>
                <w:lang w:eastAsia="en-US"/>
              </w:rPr>
            </w:pPr>
            <w:r w:rsidRPr="00342D83">
              <w:rPr>
                <w:sz w:val="24"/>
                <w:szCs w:val="24"/>
                <w:lang w:eastAsia="en-US"/>
              </w:rPr>
              <w:lastRenderedPageBreak/>
              <w:t xml:space="preserve">Комитет по ЖКХ, архитектуре и строительству администрации </w:t>
            </w:r>
            <w:r w:rsidRPr="00342D83">
              <w:rPr>
                <w:sz w:val="24"/>
                <w:szCs w:val="24"/>
                <w:lang w:eastAsia="en-US"/>
              </w:rPr>
              <w:lastRenderedPageBreak/>
              <w:t>Алексеевского городского округа</w:t>
            </w:r>
          </w:p>
          <w:p w:rsidR="00264D69" w:rsidRPr="00342D83" w:rsidRDefault="00264D69" w:rsidP="00F4568C">
            <w:pPr>
              <w:jc w:val="center"/>
              <w:rPr>
                <w:sz w:val="24"/>
                <w:szCs w:val="24"/>
                <w:lang w:eastAsia="en-US"/>
              </w:rPr>
            </w:pPr>
          </w:p>
          <w:p w:rsidR="00264D69" w:rsidRPr="00342D83" w:rsidRDefault="00264D69" w:rsidP="00F4568C">
            <w:pPr>
              <w:jc w:val="center"/>
              <w:rPr>
                <w:sz w:val="24"/>
                <w:szCs w:val="24"/>
                <w:lang w:eastAsia="en-US"/>
              </w:rPr>
            </w:pPr>
            <w:r w:rsidRPr="00342D83">
              <w:rPr>
                <w:sz w:val="24"/>
                <w:szCs w:val="24"/>
                <w:lang w:eastAsia="en-US"/>
              </w:rPr>
              <w:t>Комитет по аграрным вопросам, земельным и имущественным отношениям администрации Алексеевского городского округа</w:t>
            </w:r>
          </w:p>
        </w:tc>
      </w:tr>
    </w:tbl>
    <w:p w:rsidR="009D62B6" w:rsidRPr="00342D83" w:rsidRDefault="009D62B6" w:rsidP="00A923EF">
      <w:pPr>
        <w:widowControl w:val="0"/>
        <w:autoSpaceDE w:val="0"/>
        <w:autoSpaceDN w:val="0"/>
        <w:jc w:val="center"/>
        <w:rPr>
          <w:sz w:val="28"/>
          <w:szCs w:val="28"/>
        </w:rPr>
        <w:sectPr w:rsidR="009D62B6" w:rsidRPr="00342D83" w:rsidSect="009A417E">
          <w:pgSz w:w="16838" w:h="11906" w:orient="landscape"/>
          <w:pgMar w:top="1134" w:right="1134" w:bottom="567" w:left="1134" w:header="709" w:footer="709" w:gutter="0"/>
          <w:cols w:space="708"/>
          <w:docGrid w:linePitch="360"/>
        </w:sectPr>
      </w:pPr>
    </w:p>
    <w:p w:rsidR="009D62B6" w:rsidRPr="00342D83" w:rsidRDefault="009D62B6" w:rsidP="00D86CF4">
      <w:pPr>
        <w:widowControl w:val="0"/>
        <w:autoSpaceDE w:val="0"/>
        <w:autoSpaceDN w:val="0"/>
        <w:spacing w:after="160"/>
        <w:jc w:val="center"/>
        <w:rPr>
          <w:b/>
          <w:sz w:val="28"/>
          <w:szCs w:val="28"/>
        </w:rPr>
      </w:pPr>
      <w:r w:rsidRPr="00342D83">
        <w:rPr>
          <w:b/>
          <w:sz w:val="28"/>
          <w:szCs w:val="28"/>
        </w:rPr>
        <w:lastRenderedPageBreak/>
        <w:t>Топливно-энергетический комплекс</w:t>
      </w:r>
      <w:r w:rsidR="003F3EFE">
        <w:rPr>
          <w:b/>
          <w:sz w:val="28"/>
          <w:szCs w:val="28"/>
        </w:rPr>
        <w:t>.</w:t>
      </w:r>
    </w:p>
    <w:p w:rsidR="009D62B6" w:rsidRDefault="009D62B6" w:rsidP="00D86CF4">
      <w:pPr>
        <w:widowControl w:val="0"/>
        <w:autoSpaceDE w:val="0"/>
        <w:autoSpaceDN w:val="0"/>
        <w:spacing w:after="160"/>
        <w:jc w:val="center"/>
        <w:rPr>
          <w:b/>
          <w:sz w:val="28"/>
          <w:szCs w:val="28"/>
        </w:rPr>
      </w:pPr>
      <w:r w:rsidRPr="00342D83">
        <w:rPr>
          <w:b/>
          <w:sz w:val="28"/>
          <w:szCs w:val="28"/>
        </w:rPr>
        <w:t xml:space="preserve">Рынок купли-продажи электрической энергии (мощности) </w:t>
      </w:r>
      <w:r w:rsidR="00E30130" w:rsidRPr="00342D83">
        <w:rPr>
          <w:b/>
          <w:sz w:val="28"/>
          <w:szCs w:val="28"/>
        </w:rPr>
        <w:br/>
      </w:r>
      <w:r w:rsidRPr="00342D83">
        <w:rPr>
          <w:b/>
          <w:sz w:val="28"/>
          <w:szCs w:val="28"/>
        </w:rPr>
        <w:t>на розничном рынке электрической энергии (мощности)</w:t>
      </w:r>
      <w:r w:rsidR="003F3EFE">
        <w:rPr>
          <w:b/>
          <w:sz w:val="28"/>
          <w:szCs w:val="28"/>
        </w:rPr>
        <w:t>.</w:t>
      </w:r>
    </w:p>
    <w:p w:rsidR="00A820F0" w:rsidRPr="00342D83" w:rsidRDefault="00A820F0" w:rsidP="00A820F0">
      <w:pPr>
        <w:contextualSpacing/>
        <w:jc w:val="center"/>
        <w:rPr>
          <w:rFonts w:eastAsia="Calibri"/>
          <w:b/>
          <w:sz w:val="28"/>
          <w:szCs w:val="28"/>
          <w:lang w:eastAsia="en-US"/>
        </w:rPr>
      </w:pPr>
      <w:r w:rsidRPr="00342D83">
        <w:rPr>
          <w:rFonts w:eastAsia="Calibri"/>
          <w:b/>
          <w:sz w:val="28"/>
          <w:szCs w:val="28"/>
          <w:lang w:eastAsia="en-US"/>
        </w:rPr>
        <w:t>Мероприятия по содействию развитию конкуренции</w:t>
      </w:r>
      <w:r w:rsidR="003F3EFE">
        <w:rPr>
          <w:rFonts w:eastAsia="Calibri"/>
          <w:b/>
          <w:sz w:val="28"/>
          <w:szCs w:val="28"/>
          <w:lang w:eastAsia="en-US"/>
        </w:rPr>
        <w:t>.</w:t>
      </w:r>
      <w:r w:rsidRPr="00342D83">
        <w:rPr>
          <w:rFonts w:eastAsia="Calibri"/>
          <w:b/>
          <w:sz w:val="28"/>
          <w:szCs w:val="28"/>
          <w:lang w:eastAsia="en-US"/>
        </w:rPr>
        <w:t xml:space="preserve"> </w:t>
      </w:r>
    </w:p>
    <w:p w:rsidR="005A33C1" w:rsidRPr="00342D83" w:rsidRDefault="005A33C1" w:rsidP="00A820F0">
      <w:pPr>
        <w:contextualSpacing/>
        <w:jc w:val="center"/>
        <w:rPr>
          <w:rFonts w:eastAsia="Calibri"/>
          <w:b/>
          <w:sz w:val="28"/>
          <w:szCs w:val="28"/>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342D83" w:rsidRPr="00342D83" w:rsidTr="006A7ED7">
        <w:trPr>
          <w:trHeight w:val="1138"/>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33C1" w:rsidRPr="00342D83" w:rsidRDefault="005A33C1" w:rsidP="004E239A">
            <w:pPr>
              <w:ind w:left="-57" w:right="-57"/>
              <w:jc w:val="center"/>
              <w:rPr>
                <w:b/>
                <w:bCs/>
                <w:sz w:val="24"/>
                <w:szCs w:val="24"/>
              </w:rPr>
            </w:pPr>
            <w:r w:rsidRPr="00342D83">
              <w:rPr>
                <w:b/>
                <w:bCs/>
                <w:sz w:val="24"/>
                <w:szCs w:val="24"/>
              </w:rPr>
              <w:t>№</w:t>
            </w:r>
          </w:p>
          <w:p w:rsidR="005A33C1" w:rsidRPr="00342D83" w:rsidRDefault="005A33C1"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33C1" w:rsidRPr="00342D83" w:rsidRDefault="005A33C1" w:rsidP="004E239A">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33C1" w:rsidRPr="00342D83" w:rsidRDefault="005A33C1" w:rsidP="004E239A">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33C1" w:rsidRPr="00342D83" w:rsidRDefault="005A33C1" w:rsidP="006A7ED7">
            <w:pPr>
              <w:ind w:left="-57" w:right="-57"/>
              <w:jc w:val="center"/>
              <w:rPr>
                <w:b/>
                <w:bCs/>
                <w:sz w:val="24"/>
                <w:szCs w:val="24"/>
              </w:rPr>
            </w:pPr>
            <w:r w:rsidRPr="00342D83">
              <w:rPr>
                <w:b/>
                <w:bCs/>
                <w:sz w:val="24"/>
                <w:szCs w:val="24"/>
              </w:rPr>
              <w:t xml:space="preserve">Результат </w:t>
            </w:r>
            <w:r w:rsidR="006A7ED7">
              <w:rPr>
                <w:b/>
                <w:bCs/>
                <w:sz w:val="24"/>
                <w:szCs w:val="24"/>
              </w:rPr>
              <w:t xml:space="preserve">- </w:t>
            </w:r>
            <w:r w:rsidRPr="00342D83">
              <w:rPr>
                <w:b/>
                <w:bCs/>
                <w:sz w:val="24"/>
                <w:szCs w:val="24"/>
              </w:rPr>
              <w:t>выполнен</w:t>
            </w:r>
            <w:r w:rsidR="006A7ED7">
              <w:rPr>
                <w:b/>
                <w:bCs/>
                <w:sz w:val="24"/>
                <w:szCs w:val="24"/>
              </w:rPr>
              <w:t>ные</w:t>
            </w:r>
            <w:r w:rsidRPr="00342D83">
              <w:rPr>
                <w:b/>
                <w:bCs/>
                <w:sz w:val="24"/>
                <w:szCs w:val="24"/>
              </w:rPr>
              <w:t xml:space="preserve"> мероприятия</w:t>
            </w:r>
            <w:r w:rsidR="006A7ED7">
              <w:rPr>
                <w:b/>
                <w:bCs/>
                <w:sz w:val="24"/>
                <w:szCs w:val="24"/>
              </w:rPr>
              <w:t xml:space="preserve"> за 1 полугодие 2022 года (конкретные мероприятия с оцифровкой)</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33C1" w:rsidRPr="00342D83" w:rsidRDefault="005A33C1" w:rsidP="004E239A">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4E239A">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5A33C1" w:rsidRPr="00342D83" w:rsidRDefault="005A33C1" w:rsidP="004E239A">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5A33C1" w:rsidRPr="00342D83" w:rsidRDefault="005A33C1" w:rsidP="004E239A">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5A33C1" w:rsidRPr="00342D83" w:rsidRDefault="005A33C1" w:rsidP="004E239A">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5A33C1" w:rsidRPr="00342D83" w:rsidRDefault="005A33C1" w:rsidP="004E239A">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5A33C1" w:rsidRPr="00342D83" w:rsidRDefault="005A33C1" w:rsidP="004E239A">
            <w:pPr>
              <w:ind w:left="-57" w:right="-57"/>
              <w:rPr>
                <w:b/>
                <w:bCs/>
                <w:sz w:val="24"/>
                <w:szCs w:val="24"/>
              </w:rPr>
            </w:pPr>
          </w:p>
        </w:tc>
      </w:tr>
      <w:tr w:rsidR="00342D83" w:rsidRPr="00342D83" w:rsidTr="004E239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5A33C1" w:rsidRPr="00342D83" w:rsidRDefault="005A33C1" w:rsidP="004E239A">
            <w:pPr>
              <w:ind w:left="-57" w:right="-57"/>
              <w:jc w:val="center"/>
              <w:rPr>
                <w:sz w:val="24"/>
                <w:szCs w:val="24"/>
              </w:rPr>
            </w:pPr>
            <w:r w:rsidRPr="00342D83">
              <w:rPr>
                <w:sz w:val="24"/>
                <w:szCs w:val="24"/>
              </w:rPr>
              <w:t>14.3.1</w:t>
            </w:r>
          </w:p>
        </w:tc>
        <w:tc>
          <w:tcPr>
            <w:tcW w:w="5531" w:type="dxa"/>
            <w:tcBorders>
              <w:top w:val="single" w:sz="4" w:space="0" w:color="auto"/>
              <w:left w:val="nil"/>
              <w:bottom w:val="single" w:sz="4" w:space="0" w:color="auto"/>
              <w:right w:val="single" w:sz="4" w:space="0" w:color="auto"/>
            </w:tcBorders>
            <w:shd w:val="clear" w:color="auto" w:fill="auto"/>
            <w:noWrap/>
          </w:tcPr>
          <w:p w:rsidR="005A33C1" w:rsidRPr="00342D83" w:rsidRDefault="005A33C1" w:rsidP="004E239A">
            <w:pPr>
              <w:widowControl w:val="0"/>
              <w:autoSpaceDE w:val="0"/>
              <w:autoSpaceDN w:val="0"/>
              <w:adjustRightInd w:val="0"/>
              <w:spacing w:line="230" w:lineRule="auto"/>
              <w:ind w:left="-57" w:right="-57"/>
              <w:jc w:val="both"/>
              <w:rPr>
                <w:sz w:val="24"/>
                <w:szCs w:val="24"/>
              </w:rPr>
            </w:pPr>
            <w:r w:rsidRPr="00342D83">
              <w:rPr>
                <w:sz w:val="24"/>
                <w:szCs w:val="24"/>
              </w:rPr>
              <w:t>Мониторинг предприятий, производящих электрическую энергию в сфере купли-продажи электрической энергии (мощности) на розничном рынке электрической энергии (мощности)</w:t>
            </w:r>
          </w:p>
        </w:tc>
        <w:tc>
          <w:tcPr>
            <w:tcW w:w="1656" w:type="dxa"/>
            <w:tcBorders>
              <w:top w:val="single" w:sz="4" w:space="0" w:color="auto"/>
              <w:left w:val="nil"/>
              <w:bottom w:val="single" w:sz="4" w:space="0" w:color="auto"/>
              <w:right w:val="single" w:sz="4" w:space="0" w:color="auto"/>
            </w:tcBorders>
            <w:shd w:val="clear" w:color="auto" w:fill="auto"/>
            <w:noWrap/>
          </w:tcPr>
          <w:p w:rsidR="005A33C1" w:rsidRPr="00342D83" w:rsidRDefault="005A33C1" w:rsidP="004E239A">
            <w:pPr>
              <w:spacing w:line="230" w:lineRule="auto"/>
              <w:ind w:left="-57" w:right="-57"/>
              <w:jc w:val="center"/>
              <w:rPr>
                <w:rFonts w:eastAsia="Calibri"/>
                <w:sz w:val="24"/>
                <w:szCs w:val="24"/>
              </w:rPr>
            </w:pPr>
            <w:r w:rsidRPr="00342D83">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5A33C1" w:rsidRPr="00342D83" w:rsidRDefault="008036CA" w:rsidP="004E239A">
            <w:pPr>
              <w:spacing w:line="230" w:lineRule="auto"/>
              <w:ind w:left="-57" w:right="-57"/>
              <w:jc w:val="both"/>
              <w:rPr>
                <w:rFonts w:eastAsia="Calibri"/>
                <w:sz w:val="24"/>
                <w:szCs w:val="24"/>
              </w:rPr>
            </w:pPr>
            <w:r w:rsidRPr="008036CA">
              <w:rPr>
                <w:rFonts w:eastAsia="Calibri"/>
                <w:sz w:val="24"/>
                <w:szCs w:val="24"/>
              </w:rPr>
              <w:t>На территории Алексеевского городского округа услуги в сфере купли-продажи электрической энергии (мощности) на розничном рынке электрической энергии (мощности) оказывает одна организация - Алексеевский участок АО «Белгородская сбытовая компания»</w:t>
            </w:r>
          </w:p>
        </w:tc>
        <w:tc>
          <w:tcPr>
            <w:tcW w:w="3868" w:type="dxa"/>
            <w:tcBorders>
              <w:top w:val="single" w:sz="4" w:space="0" w:color="auto"/>
              <w:left w:val="nil"/>
              <w:bottom w:val="single" w:sz="4" w:space="0" w:color="auto"/>
              <w:right w:val="single" w:sz="4" w:space="0" w:color="auto"/>
            </w:tcBorders>
            <w:shd w:val="clear" w:color="auto" w:fill="auto"/>
            <w:noWrap/>
          </w:tcPr>
          <w:p w:rsidR="005A33C1" w:rsidRPr="00342D83" w:rsidRDefault="005A33C1" w:rsidP="004E239A">
            <w:pPr>
              <w:spacing w:line="230" w:lineRule="auto"/>
              <w:ind w:left="-57" w:right="-57"/>
              <w:jc w:val="center"/>
              <w:rPr>
                <w:rFonts w:eastAsia="Calibri"/>
                <w:sz w:val="24"/>
                <w:szCs w:val="24"/>
              </w:rPr>
            </w:pPr>
            <w:r w:rsidRPr="00342D83">
              <w:rPr>
                <w:sz w:val="24"/>
                <w:szCs w:val="24"/>
              </w:rPr>
              <w:t>Комитет по ЖКХ, архитектуре и строительству администрации Алексеевского</w:t>
            </w:r>
            <w:r w:rsidRPr="00342D83">
              <w:rPr>
                <w:rFonts w:eastAsia="Calibri"/>
                <w:sz w:val="24"/>
                <w:szCs w:val="24"/>
              </w:rPr>
              <w:t xml:space="preserve"> городского округа</w:t>
            </w:r>
          </w:p>
        </w:tc>
      </w:tr>
      <w:tr w:rsidR="00342D83" w:rsidRPr="00342D83" w:rsidTr="0015143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A820F0" w:rsidRPr="00342D83" w:rsidRDefault="00A820F0" w:rsidP="00E3422F">
            <w:pPr>
              <w:ind w:left="-57" w:right="-57"/>
              <w:jc w:val="center"/>
              <w:rPr>
                <w:sz w:val="24"/>
                <w:szCs w:val="24"/>
              </w:rPr>
            </w:pPr>
            <w:r w:rsidRPr="00342D83">
              <w:rPr>
                <w:sz w:val="24"/>
                <w:szCs w:val="24"/>
              </w:rPr>
              <w:t>14.3.</w:t>
            </w:r>
            <w:r w:rsidR="00E3422F" w:rsidRPr="00342D83">
              <w:rPr>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rsidR="00A820F0" w:rsidRPr="00342D83" w:rsidRDefault="00A820F0" w:rsidP="00FF0F76">
            <w:pPr>
              <w:ind w:left="-57" w:right="-57"/>
              <w:jc w:val="both"/>
              <w:rPr>
                <w:sz w:val="24"/>
                <w:szCs w:val="24"/>
              </w:rPr>
            </w:pPr>
            <w:r w:rsidRPr="00342D83">
              <w:rPr>
                <w:sz w:val="24"/>
                <w:szCs w:val="24"/>
              </w:rPr>
              <w:t xml:space="preserve">Размещение информации об уровне тарифов </w:t>
            </w:r>
            <w:r w:rsidR="00B847FD" w:rsidRPr="00342D83">
              <w:rPr>
                <w:sz w:val="24"/>
                <w:szCs w:val="24"/>
              </w:rPr>
              <w:br/>
            </w:r>
            <w:r w:rsidRPr="00342D83">
              <w:rPr>
                <w:sz w:val="24"/>
                <w:szCs w:val="24"/>
              </w:rPr>
              <w:t>на электрическую энергию (мощность), установленных Комиссией</w:t>
            </w:r>
            <w:r w:rsidR="00FF0F76" w:rsidRPr="00342D83">
              <w:rPr>
                <w:sz w:val="24"/>
                <w:szCs w:val="24"/>
              </w:rPr>
              <w:t xml:space="preserve"> </w:t>
            </w:r>
            <w:r w:rsidRPr="00342D83">
              <w:rPr>
                <w:sz w:val="24"/>
                <w:szCs w:val="24"/>
              </w:rPr>
              <w:t>по государственному регулированию цен и тарифов в Белгородской области</w:t>
            </w:r>
            <w:r w:rsidR="00FF0F76" w:rsidRPr="00342D83">
              <w:rPr>
                <w:sz w:val="24"/>
                <w:szCs w:val="24"/>
              </w:rPr>
              <w:t>, на официальном сайте</w:t>
            </w:r>
          </w:p>
        </w:tc>
        <w:tc>
          <w:tcPr>
            <w:tcW w:w="1656" w:type="dxa"/>
            <w:tcBorders>
              <w:top w:val="single" w:sz="4" w:space="0" w:color="auto"/>
              <w:left w:val="nil"/>
              <w:bottom w:val="single" w:sz="4" w:space="0" w:color="auto"/>
              <w:right w:val="single" w:sz="4" w:space="0" w:color="auto"/>
            </w:tcBorders>
            <w:shd w:val="clear" w:color="auto" w:fill="auto"/>
            <w:noWrap/>
          </w:tcPr>
          <w:p w:rsidR="00A820F0" w:rsidRPr="00342D83" w:rsidRDefault="00594C2C" w:rsidP="00A6507A">
            <w:pPr>
              <w:ind w:left="-57" w:right="-57"/>
              <w:jc w:val="center"/>
              <w:rPr>
                <w:sz w:val="24"/>
                <w:szCs w:val="24"/>
              </w:rPr>
            </w:pPr>
            <w:r w:rsidRPr="00342D83">
              <w:rPr>
                <w:sz w:val="24"/>
                <w:szCs w:val="24"/>
              </w:rPr>
              <w:t xml:space="preserve">2022 – 2025 </w:t>
            </w:r>
            <w:r w:rsidR="00A820F0" w:rsidRPr="00342D83">
              <w:rPr>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A820F0" w:rsidRPr="00342D83" w:rsidRDefault="008036CA" w:rsidP="00982D9E">
            <w:pPr>
              <w:pStyle w:val="21"/>
              <w:shd w:val="clear" w:color="auto" w:fill="auto"/>
              <w:spacing w:before="0" w:line="240" w:lineRule="auto"/>
              <w:ind w:left="-57" w:right="-57"/>
              <w:rPr>
                <w:rFonts w:eastAsia="Calibri"/>
                <w:sz w:val="24"/>
                <w:szCs w:val="24"/>
              </w:rPr>
            </w:pPr>
            <w:r w:rsidRPr="008036CA">
              <w:rPr>
                <w:rFonts w:eastAsia="Calibri"/>
                <w:sz w:val="24"/>
                <w:szCs w:val="24"/>
              </w:rPr>
              <w:t>На официальном сайте администрации Алексеевского городского округа размещена информация о тарифах, установленных управлением по государственному регулированию цен и тарифов в Белгородской области на электрическую  энергию.</w:t>
            </w:r>
          </w:p>
        </w:tc>
        <w:tc>
          <w:tcPr>
            <w:tcW w:w="3868" w:type="dxa"/>
            <w:tcBorders>
              <w:top w:val="single" w:sz="4" w:space="0" w:color="auto"/>
              <w:left w:val="nil"/>
              <w:bottom w:val="single" w:sz="4" w:space="0" w:color="auto"/>
              <w:right w:val="single" w:sz="4" w:space="0" w:color="auto"/>
            </w:tcBorders>
            <w:shd w:val="clear" w:color="auto" w:fill="auto"/>
            <w:noWrap/>
          </w:tcPr>
          <w:p w:rsidR="00A820F0" w:rsidRPr="00342D83" w:rsidRDefault="00E3422F" w:rsidP="00A6507A">
            <w:pPr>
              <w:ind w:left="-57" w:right="-57"/>
              <w:jc w:val="center"/>
              <w:rPr>
                <w:sz w:val="24"/>
                <w:szCs w:val="24"/>
              </w:rPr>
            </w:pPr>
            <w:r w:rsidRPr="00342D83">
              <w:rPr>
                <w:sz w:val="24"/>
                <w:szCs w:val="24"/>
              </w:rPr>
              <w:t>Комитет по ЖКХ, архитектуре и строительству администрации Алексеевского городского округа</w:t>
            </w:r>
          </w:p>
        </w:tc>
      </w:tr>
    </w:tbl>
    <w:p w:rsidR="005E42D8" w:rsidRPr="00342D83" w:rsidRDefault="005E42D8" w:rsidP="00DF3833">
      <w:pPr>
        <w:rPr>
          <w:sz w:val="28"/>
          <w:szCs w:val="28"/>
        </w:rPr>
        <w:sectPr w:rsidR="005E42D8" w:rsidRPr="00342D83" w:rsidSect="0012212B">
          <w:pgSz w:w="16838" w:h="11906" w:orient="landscape"/>
          <w:pgMar w:top="1134" w:right="1134" w:bottom="567" w:left="1134" w:header="709" w:footer="709" w:gutter="0"/>
          <w:cols w:space="708"/>
          <w:docGrid w:linePitch="360"/>
        </w:sectPr>
      </w:pPr>
    </w:p>
    <w:p w:rsidR="00B7331F" w:rsidRPr="00342D83" w:rsidRDefault="005E42D8" w:rsidP="00847703">
      <w:pPr>
        <w:widowControl w:val="0"/>
        <w:autoSpaceDE w:val="0"/>
        <w:autoSpaceDN w:val="0"/>
        <w:jc w:val="center"/>
        <w:rPr>
          <w:sz w:val="28"/>
          <w:szCs w:val="28"/>
        </w:rPr>
      </w:pPr>
      <w:r w:rsidRPr="00342D83">
        <w:rPr>
          <w:b/>
          <w:sz w:val="28"/>
          <w:szCs w:val="28"/>
        </w:rPr>
        <w:lastRenderedPageBreak/>
        <w:t>Рынок нефтепродуктов</w:t>
      </w:r>
      <w:r w:rsidR="003F3EFE">
        <w:rPr>
          <w:b/>
          <w:sz w:val="28"/>
          <w:szCs w:val="28"/>
        </w:rPr>
        <w:t>.</w:t>
      </w:r>
    </w:p>
    <w:p w:rsidR="00B7331F" w:rsidRPr="00342D83" w:rsidRDefault="00B7331F" w:rsidP="00B7331F">
      <w:pPr>
        <w:contextualSpacing/>
        <w:jc w:val="center"/>
        <w:rPr>
          <w:rFonts w:eastAsia="Calibri"/>
          <w:b/>
          <w:sz w:val="28"/>
          <w:szCs w:val="28"/>
          <w:lang w:eastAsia="en-US"/>
        </w:rPr>
      </w:pPr>
      <w:r w:rsidRPr="00342D83">
        <w:rPr>
          <w:rFonts w:eastAsia="Calibri"/>
          <w:b/>
          <w:sz w:val="28"/>
          <w:szCs w:val="28"/>
          <w:lang w:eastAsia="en-US"/>
        </w:rPr>
        <w:t>Мероприятия по содействию развитию конкуренции</w:t>
      </w:r>
      <w:r w:rsidR="003F3EFE">
        <w:rPr>
          <w:rFonts w:eastAsia="Calibri"/>
          <w:b/>
          <w:sz w:val="28"/>
          <w:szCs w:val="28"/>
          <w:lang w:eastAsia="en-US"/>
        </w:rPr>
        <w:t>.</w:t>
      </w:r>
      <w:r w:rsidRPr="00342D83">
        <w:rPr>
          <w:rFonts w:eastAsia="Calibri"/>
          <w:b/>
          <w:sz w:val="28"/>
          <w:szCs w:val="28"/>
          <w:lang w:eastAsia="en-US"/>
        </w:rPr>
        <w:t xml:space="preserve"> </w:t>
      </w:r>
    </w:p>
    <w:p w:rsidR="005A33C1" w:rsidRPr="00342D83" w:rsidRDefault="005A33C1" w:rsidP="00B7331F">
      <w:pPr>
        <w:contextualSpacing/>
        <w:jc w:val="center"/>
        <w:rPr>
          <w:rFonts w:eastAsia="Calibri"/>
          <w:b/>
          <w:sz w:val="28"/>
          <w:szCs w:val="28"/>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342D83" w:rsidRPr="00342D83" w:rsidTr="004E239A">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33C1" w:rsidRPr="00342D83" w:rsidRDefault="005A33C1" w:rsidP="004E239A">
            <w:pPr>
              <w:ind w:left="-57" w:right="-57"/>
              <w:jc w:val="center"/>
              <w:rPr>
                <w:b/>
                <w:bCs/>
                <w:sz w:val="24"/>
                <w:szCs w:val="24"/>
              </w:rPr>
            </w:pPr>
            <w:r w:rsidRPr="00342D83">
              <w:rPr>
                <w:b/>
                <w:bCs/>
                <w:sz w:val="24"/>
                <w:szCs w:val="24"/>
              </w:rPr>
              <w:t>№</w:t>
            </w:r>
          </w:p>
          <w:p w:rsidR="005A33C1" w:rsidRPr="00342D83" w:rsidRDefault="005A33C1"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33C1" w:rsidRPr="00342D83" w:rsidRDefault="005A33C1" w:rsidP="004E239A">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33C1" w:rsidRPr="00342D83" w:rsidRDefault="005A33C1" w:rsidP="004E239A">
            <w:pPr>
              <w:spacing w:line="230" w:lineRule="auto"/>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33C1" w:rsidRPr="00342D83" w:rsidRDefault="005A33C1" w:rsidP="00E01395">
            <w:pPr>
              <w:ind w:left="-57" w:right="-57"/>
              <w:jc w:val="center"/>
              <w:rPr>
                <w:b/>
                <w:bCs/>
                <w:sz w:val="24"/>
                <w:szCs w:val="24"/>
              </w:rPr>
            </w:pPr>
            <w:r w:rsidRPr="00342D83">
              <w:rPr>
                <w:b/>
                <w:bCs/>
                <w:sz w:val="24"/>
                <w:szCs w:val="24"/>
              </w:rPr>
              <w:t xml:space="preserve">Результат </w:t>
            </w:r>
            <w:r w:rsidR="00E01395">
              <w:rPr>
                <w:b/>
                <w:bCs/>
                <w:sz w:val="24"/>
                <w:szCs w:val="24"/>
              </w:rPr>
              <w:t xml:space="preserve">– </w:t>
            </w:r>
            <w:r w:rsidRPr="00342D83">
              <w:rPr>
                <w:b/>
                <w:bCs/>
                <w:sz w:val="24"/>
                <w:szCs w:val="24"/>
              </w:rPr>
              <w:t>выполнен</w:t>
            </w:r>
            <w:r w:rsidR="00E01395">
              <w:rPr>
                <w:b/>
                <w:bCs/>
                <w:sz w:val="24"/>
                <w:szCs w:val="24"/>
              </w:rPr>
              <w:t xml:space="preserve">ные </w:t>
            </w:r>
            <w:r w:rsidRPr="00342D83">
              <w:rPr>
                <w:b/>
                <w:bCs/>
                <w:sz w:val="24"/>
                <w:szCs w:val="24"/>
              </w:rPr>
              <w:t xml:space="preserve"> мероприятия</w:t>
            </w:r>
            <w:r w:rsidR="00E01395">
              <w:rPr>
                <w:b/>
                <w:bCs/>
                <w:sz w:val="24"/>
                <w:szCs w:val="24"/>
              </w:rPr>
              <w:t xml:space="preserve"> за 1 полугодие 2022 года (конкретные мероприятия с оцифровкой)</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33C1" w:rsidRPr="00342D83" w:rsidRDefault="005A33C1" w:rsidP="004E239A">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4E239A">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5A33C1" w:rsidRPr="00342D83" w:rsidRDefault="005A33C1" w:rsidP="004E239A">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5A33C1" w:rsidRPr="00342D83" w:rsidRDefault="005A33C1" w:rsidP="004E239A">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5A33C1" w:rsidRPr="00342D83" w:rsidRDefault="005A33C1" w:rsidP="004E239A">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5A33C1" w:rsidRPr="00342D83" w:rsidRDefault="005A33C1" w:rsidP="004E239A">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5A33C1" w:rsidRPr="00342D83" w:rsidRDefault="005A33C1" w:rsidP="004E239A">
            <w:pPr>
              <w:ind w:left="-57" w:right="-57"/>
              <w:rPr>
                <w:b/>
                <w:bCs/>
                <w:sz w:val="24"/>
                <w:szCs w:val="24"/>
              </w:rPr>
            </w:pPr>
          </w:p>
        </w:tc>
      </w:tr>
      <w:tr w:rsidR="00342D83" w:rsidRPr="00342D83" w:rsidTr="004E239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5A33C1" w:rsidRPr="00342D83" w:rsidRDefault="005A33C1" w:rsidP="00DF747A">
            <w:pPr>
              <w:ind w:left="-57" w:right="-57"/>
              <w:jc w:val="center"/>
              <w:rPr>
                <w:sz w:val="24"/>
                <w:szCs w:val="24"/>
              </w:rPr>
            </w:pPr>
            <w:r w:rsidRPr="00342D83">
              <w:rPr>
                <w:sz w:val="24"/>
                <w:szCs w:val="24"/>
              </w:rPr>
              <w:t>1</w:t>
            </w:r>
            <w:r w:rsidR="00DF747A" w:rsidRPr="00342D83">
              <w:rPr>
                <w:sz w:val="24"/>
                <w:szCs w:val="24"/>
              </w:rPr>
              <w:t>5</w:t>
            </w:r>
            <w:r w:rsidRPr="00342D83">
              <w:rPr>
                <w:sz w:val="24"/>
                <w:szCs w:val="24"/>
              </w:rPr>
              <w:t>.3.1</w:t>
            </w:r>
          </w:p>
        </w:tc>
        <w:tc>
          <w:tcPr>
            <w:tcW w:w="5531" w:type="dxa"/>
            <w:tcBorders>
              <w:top w:val="single" w:sz="4" w:space="0" w:color="auto"/>
              <w:left w:val="nil"/>
              <w:bottom w:val="single" w:sz="4" w:space="0" w:color="auto"/>
              <w:right w:val="single" w:sz="4" w:space="0" w:color="auto"/>
            </w:tcBorders>
            <w:shd w:val="clear" w:color="auto" w:fill="auto"/>
            <w:noWrap/>
          </w:tcPr>
          <w:p w:rsidR="005A33C1" w:rsidRPr="00342D83" w:rsidRDefault="005A33C1" w:rsidP="001335EC">
            <w:pPr>
              <w:widowControl w:val="0"/>
              <w:autoSpaceDE w:val="0"/>
              <w:autoSpaceDN w:val="0"/>
              <w:adjustRightInd w:val="0"/>
              <w:spacing w:line="230" w:lineRule="auto"/>
              <w:ind w:left="-57" w:right="-57"/>
              <w:jc w:val="both"/>
              <w:rPr>
                <w:sz w:val="24"/>
                <w:szCs w:val="24"/>
              </w:rPr>
            </w:pPr>
            <w:r w:rsidRPr="00342D83">
              <w:rPr>
                <w:sz w:val="24"/>
                <w:szCs w:val="24"/>
              </w:rPr>
              <w:t>Оказание информационно-консультационной помощи частным организациям, предоставляющим услуги                                    на рынке нефтепродуктов</w:t>
            </w:r>
          </w:p>
        </w:tc>
        <w:tc>
          <w:tcPr>
            <w:tcW w:w="1656" w:type="dxa"/>
            <w:tcBorders>
              <w:top w:val="single" w:sz="4" w:space="0" w:color="auto"/>
              <w:left w:val="nil"/>
              <w:bottom w:val="single" w:sz="4" w:space="0" w:color="auto"/>
              <w:right w:val="single" w:sz="4" w:space="0" w:color="auto"/>
            </w:tcBorders>
            <w:shd w:val="clear" w:color="auto" w:fill="auto"/>
            <w:noWrap/>
          </w:tcPr>
          <w:p w:rsidR="005A33C1" w:rsidRPr="00342D83" w:rsidRDefault="005A33C1" w:rsidP="005A33C1">
            <w:pPr>
              <w:jc w:val="center"/>
            </w:pPr>
            <w:r w:rsidRPr="00342D83">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5A33C1" w:rsidRPr="00342D83" w:rsidRDefault="00566014" w:rsidP="00566014">
            <w:pPr>
              <w:spacing w:line="230" w:lineRule="auto"/>
              <w:ind w:left="-57" w:right="-57"/>
              <w:jc w:val="both"/>
              <w:rPr>
                <w:rFonts w:eastAsia="Calibri"/>
                <w:sz w:val="24"/>
                <w:szCs w:val="24"/>
              </w:rPr>
            </w:pPr>
            <w:r w:rsidRPr="00566014">
              <w:rPr>
                <w:rFonts w:eastAsia="Calibri"/>
                <w:sz w:val="24"/>
                <w:szCs w:val="24"/>
              </w:rPr>
              <w:t xml:space="preserve">На территории Алексеевского городского округа функционирует 14 объектов, предоставляющих услуги на рынке нефтепродуктов. Отделом развития потребительского рынка и туризма управления экономического развития комитета экономического развития, финансов и бюджетной политики администрации Алексеевского городского округа по мере необходимости оказывается консультационная помощь частным организациям, предоставляющим услуги на рынке нефтепродуктов. Кроме того, соответствующая информация размещается в сети интернет, средствах массовой информации, с хозяйствующими субъектами проводятся семинары, совещания.   Так, в I пол. 2022 года в местных средствах массовой информации и на официальном сайте администрации Алексеевского городского округа опубликовано 32 материала, касающихся сферы потребительского рынка, проведено 5 совещаний с предпринимателями.   </w:t>
            </w:r>
          </w:p>
        </w:tc>
        <w:tc>
          <w:tcPr>
            <w:tcW w:w="3868" w:type="dxa"/>
            <w:tcBorders>
              <w:top w:val="single" w:sz="4" w:space="0" w:color="auto"/>
              <w:left w:val="nil"/>
              <w:bottom w:val="single" w:sz="4" w:space="0" w:color="auto"/>
              <w:right w:val="single" w:sz="4" w:space="0" w:color="auto"/>
            </w:tcBorders>
            <w:shd w:val="clear" w:color="auto" w:fill="auto"/>
            <w:noWrap/>
          </w:tcPr>
          <w:p w:rsidR="005A33C1" w:rsidRPr="00342D83" w:rsidRDefault="005A33C1" w:rsidP="004E239A">
            <w:pPr>
              <w:spacing w:line="230" w:lineRule="auto"/>
              <w:ind w:left="-57" w:right="-57"/>
              <w:jc w:val="center"/>
              <w:rPr>
                <w:rFonts w:eastAsia="Calibri"/>
                <w:sz w:val="24"/>
                <w:szCs w:val="24"/>
              </w:rPr>
            </w:pPr>
            <w:r w:rsidRPr="00342D83">
              <w:rPr>
                <w:rFonts w:eastAsia="Calibri"/>
                <w:sz w:val="24"/>
                <w:szCs w:val="24"/>
              </w:rPr>
              <w:t xml:space="preserve">Комитет экономического развития, финансов и бюджетной политики администрации Алексеевского городского округа </w:t>
            </w:r>
          </w:p>
          <w:p w:rsidR="005A33C1" w:rsidRPr="00342D83" w:rsidRDefault="005A33C1" w:rsidP="004E239A">
            <w:pPr>
              <w:spacing w:line="230" w:lineRule="auto"/>
              <w:ind w:left="-57" w:right="-57"/>
              <w:jc w:val="center"/>
              <w:rPr>
                <w:rFonts w:eastAsia="Calibri"/>
                <w:sz w:val="24"/>
                <w:szCs w:val="24"/>
              </w:rPr>
            </w:pPr>
          </w:p>
          <w:p w:rsidR="005A33C1" w:rsidRPr="00342D83" w:rsidRDefault="005A33C1" w:rsidP="004E239A">
            <w:pPr>
              <w:spacing w:line="230" w:lineRule="auto"/>
              <w:ind w:left="-57" w:right="-57"/>
              <w:jc w:val="center"/>
              <w:rPr>
                <w:rFonts w:eastAsia="Calibri"/>
                <w:sz w:val="24"/>
                <w:szCs w:val="24"/>
              </w:rPr>
            </w:pPr>
            <w:r w:rsidRPr="00342D83">
              <w:rPr>
                <w:rFonts w:eastAsia="Calibri"/>
                <w:sz w:val="24"/>
                <w:szCs w:val="24"/>
              </w:rPr>
              <w:t xml:space="preserve">Комитет по ЖКХ, архитектуре и строительству администрации Алексеевского городского округа </w:t>
            </w:r>
          </w:p>
          <w:p w:rsidR="005A33C1" w:rsidRPr="00342D83" w:rsidRDefault="005A33C1" w:rsidP="004E239A">
            <w:pPr>
              <w:spacing w:line="230" w:lineRule="auto"/>
              <w:ind w:left="-57" w:right="-57"/>
              <w:jc w:val="center"/>
              <w:rPr>
                <w:rFonts w:eastAsia="Calibri"/>
                <w:sz w:val="24"/>
                <w:szCs w:val="24"/>
              </w:rPr>
            </w:pPr>
          </w:p>
          <w:p w:rsidR="005A33C1" w:rsidRPr="00342D83" w:rsidRDefault="005A33C1" w:rsidP="004E239A">
            <w:pPr>
              <w:spacing w:line="230" w:lineRule="auto"/>
              <w:ind w:left="-57" w:right="-57"/>
              <w:jc w:val="center"/>
              <w:rPr>
                <w:rFonts w:eastAsia="Calibri"/>
                <w:sz w:val="24"/>
                <w:szCs w:val="24"/>
              </w:rPr>
            </w:pPr>
            <w:r w:rsidRPr="00342D83">
              <w:rPr>
                <w:rFonts w:eastAsia="Calibri"/>
                <w:sz w:val="24"/>
                <w:szCs w:val="24"/>
              </w:rPr>
              <w:t>Комитет по аграрным вопросам, земельным и имущественным отношениям администрации Алексеевского городского округа</w:t>
            </w:r>
          </w:p>
        </w:tc>
      </w:tr>
      <w:tr w:rsidR="00342D83" w:rsidRPr="00342D83" w:rsidTr="004E239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5A33C1" w:rsidRPr="00342D83" w:rsidRDefault="005A33C1" w:rsidP="00DF747A">
            <w:pPr>
              <w:ind w:left="-57" w:right="-57"/>
              <w:jc w:val="center"/>
              <w:rPr>
                <w:sz w:val="24"/>
                <w:szCs w:val="24"/>
              </w:rPr>
            </w:pPr>
            <w:r w:rsidRPr="00342D83">
              <w:rPr>
                <w:sz w:val="24"/>
                <w:szCs w:val="24"/>
              </w:rPr>
              <w:t>1</w:t>
            </w:r>
            <w:r w:rsidR="00DF747A" w:rsidRPr="00342D83">
              <w:rPr>
                <w:sz w:val="24"/>
                <w:szCs w:val="24"/>
              </w:rPr>
              <w:t>5</w:t>
            </w:r>
            <w:r w:rsidRPr="00342D83">
              <w:rPr>
                <w:sz w:val="24"/>
                <w:szCs w:val="24"/>
              </w:rPr>
              <w:t>.3.2</w:t>
            </w:r>
          </w:p>
        </w:tc>
        <w:tc>
          <w:tcPr>
            <w:tcW w:w="5531" w:type="dxa"/>
            <w:tcBorders>
              <w:top w:val="single" w:sz="4" w:space="0" w:color="auto"/>
              <w:left w:val="nil"/>
              <w:bottom w:val="single" w:sz="4" w:space="0" w:color="auto"/>
              <w:right w:val="single" w:sz="4" w:space="0" w:color="auto"/>
            </w:tcBorders>
            <w:shd w:val="clear" w:color="auto" w:fill="auto"/>
            <w:noWrap/>
          </w:tcPr>
          <w:p w:rsidR="005A33C1" w:rsidRPr="00342D83" w:rsidRDefault="005A33C1" w:rsidP="004E239A">
            <w:pPr>
              <w:widowControl w:val="0"/>
              <w:autoSpaceDE w:val="0"/>
              <w:autoSpaceDN w:val="0"/>
              <w:adjustRightInd w:val="0"/>
              <w:spacing w:line="230" w:lineRule="auto"/>
              <w:ind w:left="-57" w:right="-57"/>
              <w:jc w:val="both"/>
              <w:rPr>
                <w:sz w:val="24"/>
                <w:szCs w:val="24"/>
              </w:rPr>
            </w:pPr>
            <w:r w:rsidRPr="00342D83">
              <w:rPr>
                <w:sz w:val="24"/>
                <w:szCs w:val="24"/>
              </w:rPr>
              <w:t xml:space="preserve">Повышение удовлетворенности потребителей за </w:t>
            </w:r>
            <w:r w:rsidRPr="00342D83">
              <w:rPr>
                <w:sz w:val="24"/>
                <w:szCs w:val="24"/>
              </w:rPr>
              <w:lastRenderedPageBreak/>
              <w:t>счет расширения товаров, работ, услуг, реализуемых                                 на АЗС, и улучшения качества моторного топлива</w:t>
            </w:r>
          </w:p>
        </w:tc>
        <w:tc>
          <w:tcPr>
            <w:tcW w:w="1656" w:type="dxa"/>
            <w:tcBorders>
              <w:top w:val="single" w:sz="4" w:space="0" w:color="auto"/>
              <w:left w:val="nil"/>
              <w:bottom w:val="single" w:sz="4" w:space="0" w:color="auto"/>
              <w:right w:val="single" w:sz="4" w:space="0" w:color="auto"/>
            </w:tcBorders>
            <w:shd w:val="clear" w:color="auto" w:fill="auto"/>
            <w:noWrap/>
          </w:tcPr>
          <w:p w:rsidR="005A33C1" w:rsidRPr="00342D83" w:rsidRDefault="005A33C1" w:rsidP="005A33C1">
            <w:pPr>
              <w:jc w:val="center"/>
            </w:pPr>
            <w:r w:rsidRPr="00342D83">
              <w:rPr>
                <w:sz w:val="24"/>
                <w:szCs w:val="24"/>
              </w:rPr>
              <w:lastRenderedPageBreak/>
              <w:t xml:space="preserve">2022 – 2025 </w:t>
            </w:r>
            <w:r w:rsidRPr="00342D83">
              <w:rPr>
                <w:sz w:val="24"/>
                <w:szCs w:val="24"/>
              </w:rPr>
              <w:lastRenderedPageBreak/>
              <w:t>годы</w:t>
            </w:r>
          </w:p>
        </w:tc>
        <w:tc>
          <w:tcPr>
            <w:tcW w:w="4370" w:type="dxa"/>
            <w:tcBorders>
              <w:top w:val="single" w:sz="4" w:space="0" w:color="auto"/>
              <w:left w:val="nil"/>
              <w:bottom w:val="single" w:sz="4" w:space="0" w:color="auto"/>
              <w:right w:val="single" w:sz="4" w:space="0" w:color="auto"/>
            </w:tcBorders>
            <w:shd w:val="clear" w:color="auto" w:fill="auto"/>
            <w:noWrap/>
          </w:tcPr>
          <w:p w:rsidR="005A33C1" w:rsidRPr="00342D83" w:rsidRDefault="006E0C0B" w:rsidP="006E0C0B">
            <w:pPr>
              <w:spacing w:line="230" w:lineRule="auto"/>
              <w:ind w:left="-57" w:right="-57"/>
              <w:jc w:val="both"/>
              <w:rPr>
                <w:rFonts w:eastAsia="Calibri"/>
                <w:sz w:val="24"/>
                <w:szCs w:val="24"/>
              </w:rPr>
            </w:pPr>
            <w:r w:rsidRPr="006E0C0B">
              <w:rPr>
                <w:rFonts w:eastAsia="Calibri"/>
                <w:sz w:val="24"/>
                <w:szCs w:val="24"/>
              </w:rPr>
              <w:lastRenderedPageBreak/>
              <w:t xml:space="preserve">На АЗС Алексеевского городского </w:t>
            </w:r>
            <w:r w:rsidRPr="006E0C0B">
              <w:rPr>
                <w:rFonts w:eastAsia="Calibri"/>
                <w:sz w:val="24"/>
                <w:szCs w:val="24"/>
              </w:rPr>
              <w:lastRenderedPageBreak/>
              <w:t xml:space="preserve">округа реализуется широкий ассортимент продовольственных и непродовольственных товаров, который полностью удовлетворяет потребности граждан, пользующихся услугами АЗС. В </w:t>
            </w:r>
            <w:r w:rsidRPr="006E0C0B">
              <w:rPr>
                <w:rFonts w:eastAsia="Calibri"/>
                <w:sz w:val="24"/>
                <w:szCs w:val="24"/>
                <w:lang w:val="en-US"/>
              </w:rPr>
              <w:t>I</w:t>
            </w:r>
            <w:r w:rsidRPr="006E0C0B">
              <w:rPr>
                <w:rFonts w:eastAsia="Calibri"/>
                <w:sz w:val="24"/>
                <w:szCs w:val="24"/>
              </w:rPr>
              <w:t xml:space="preserve"> пол. 2022 года жалоб на качество моторного топлива от населения в органы местного самоуправления и контролирующие органы Алексеевского городского округа не поступало.</w:t>
            </w:r>
          </w:p>
        </w:tc>
        <w:tc>
          <w:tcPr>
            <w:tcW w:w="3868" w:type="dxa"/>
            <w:tcBorders>
              <w:top w:val="single" w:sz="4" w:space="0" w:color="auto"/>
              <w:left w:val="nil"/>
              <w:bottom w:val="single" w:sz="4" w:space="0" w:color="auto"/>
              <w:right w:val="single" w:sz="4" w:space="0" w:color="auto"/>
            </w:tcBorders>
            <w:shd w:val="clear" w:color="auto" w:fill="auto"/>
            <w:noWrap/>
          </w:tcPr>
          <w:p w:rsidR="005A33C1" w:rsidRPr="00342D83" w:rsidRDefault="006C5C1C" w:rsidP="004E239A">
            <w:pPr>
              <w:spacing w:line="230" w:lineRule="auto"/>
              <w:ind w:left="-57" w:right="-57"/>
              <w:jc w:val="center"/>
              <w:rPr>
                <w:rFonts w:eastAsia="Calibri"/>
                <w:sz w:val="24"/>
                <w:szCs w:val="24"/>
              </w:rPr>
            </w:pPr>
            <w:r>
              <w:rPr>
                <w:rFonts w:eastAsia="Calibri"/>
                <w:sz w:val="24"/>
                <w:szCs w:val="24"/>
              </w:rPr>
              <w:lastRenderedPageBreak/>
              <w:t xml:space="preserve">А </w:t>
            </w:r>
          </w:p>
        </w:tc>
      </w:tr>
      <w:tr w:rsidR="00DF747A" w:rsidRPr="00342D83" w:rsidTr="004E239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5A33C1" w:rsidRPr="00342D83" w:rsidRDefault="005A33C1" w:rsidP="00DF747A">
            <w:pPr>
              <w:ind w:left="-57" w:right="-57"/>
              <w:jc w:val="center"/>
              <w:rPr>
                <w:sz w:val="24"/>
                <w:szCs w:val="24"/>
              </w:rPr>
            </w:pPr>
            <w:r w:rsidRPr="00342D83">
              <w:rPr>
                <w:sz w:val="24"/>
                <w:szCs w:val="24"/>
              </w:rPr>
              <w:lastRenderedPageBreak/>
              <w:t>1</w:t>
            </w:r>
            <w:r w:rsidR="00DF747A" w:rsidRPr="00342D83">
              <w:rPr>
                <w:sz w:val="24"/>
                <w:szCs w:val="24"/>
              </w:rPr>
              <w:t>5</w:t>
            </w:r>
            <w:r w:rsidRPr="00342D83">
              <w:rPr>
                <w:sz w:val="24"/>
                <w:szCs w:val="24"/>
              </w:rPr>
              <w:t>.3.3</w:t>
            </w:r>
          </w:p>
        </w:tc>
        <w:tc>
          <w:tcPr>
            <w:tcW w:w="5531" w:type="dxa"/>
            <w:tcBorders>
              <w:top w:val="single" w:sz="4" w:space="0" w:color="auto"/>
              <w:left w:val="nil"/>
              <w:bottom w:val="single" w:sz="4" w:space="0" w:color="auto"/>
              <w:right w:val="single" w:sz="4" w:space="0" w:color="auto"/>
            </w:tcBorders>
            <w:shd w:val="clear" w:color="auto" w:fill="auto"/>
            <w:noWrap/>
          </w:tcPr>
          <w:p w:rsidR="005A33C1" w:rsidRPr="00342D83" w:rsidRDefault="005A33C1" w:rsidP="004E239A">
            <w:pPr>
              <w:widowControl w:val="0"/>
              <w:autoSpaceDE w:val="0"/>
              <w:autoSpaceDN w:val="0"/>
              <w:adjustRightInd w:val="0"/>
              <w:spacing w:line="230" w:lineRule="auto"/>
              <w:ind w:left="-57" w:right="-57"/>
              <w:jc w:val="both"/>
              <w:rPr>
                <w:sz w:val="24"/>
                <w:szCs w:val="24"/>
              </w:rPr>
            </w:pPr>
            <w:r w:rsidRPr="00342D83">
              <w:rPr>
                <w:sz w:val="24"/>
                <w:szCs w:val="24"/>
              </w:rPr>
              <w:t>Мониторинг организаций, предоставляющих услуги на рынке нефтепродуктов</w:t>
            </w:r>
          </w:p>
        </w:tc>
        <w:tc>
          <w:tcPr>
            <w:tcW w:w="1656" w:type="dxa"/>
            <w:tcBorders>
              <w:top w:val="single" w:sz="4" w:space="0" w:color="auto"/>
              <w:left w:val="nil"/>
              <w:bottom w:val="single" w:sz="4" w:space="0" w:color="auto"/>
              <w:right w:val="single" w:sz="4" w:space="0" w:color="auto"/>
            </w:tcBorders>
            <w:shd w:val="clear" w:color="auto" w:fill="auto"/>
            <w:noWrap/>
          </w:tcPr>
          <w:p w:rsidR="005A33C1" w:rsidRPr="00342D83" w:rsidRDefault="005A33C1" w:rsidP="005A33C1">
            <w:pPr>
              <w:jc w:val="center"/>
            </w:pPr>
            <w:r w:rsidRPr="00342D83">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5A33C1" w:rsidRPr="00342D83" w:rsidRDefault="00F860AA" w:rsidP="00F860AA">
            <w:pPr>
              <w:spacing w:line="230" w:lineRule="auto"/>
              <w:ind w:left="-57" w:right="-57"/>
              <w:jc w:val="both"/>
              <w:rPr>
                <w:rFonts w:eastAsia="Calibri"/>
                <w:sz w:val="24"/>
                <w:szCs w:val="24"/>
              </w:rPr>
            </w:pPr>
            <w:r w:rsidRPr="00F860AA">
              <w:rPr>
                <w:rFonts w:eastAsia="Calibri"/>
                <w:sz w:val="24"/>
                <w:szCs w:val="24"/>
              </w:rPr>
              <w:t xml:space="preserve">На рынке нефтепродуктов Алексеевского городского округа осуществляет деятельность 14 АЗС.  В </w:t>
            </w:r>
            <w:r w:rsidRPr="00F860AA">
              <w:rPr>
                <w:rFonts w:eastAsia="Calibri"/>
                <w:sz w:val="24"/>
                <w:szCs w:val="24"/>
                <w:lang w:val="en-US"/>
              </w:rPr>
              <w:t>I</w:t>
            </w:r>
            <w:r w:rsidRPr="00F860AA">
              <w:rPr>
                <w:rFonts w:eastAsia="Calibri"/>
                <w:sz w:val="24"/>
                <w:szCs w:val="24"/>
              </w:rPr>
              <w:t xml:space="preserve"> пол. 2022 года сотрудниками администрации Алексеевского городского округа проведено 4 рейдовых мероприятия по мониторингу АЗС, на предмет соблюдения санитарно-эпидемиологического законодательства в период распространения новой </w:t>
            </w:r>
            <w:proofErr w:type="spellStart"/>
            <w:r w:rsidRPr="00F860AA">
              <w:rPr>
                <w:rFonts w:eastAsia="Calibri"/>
                <w:sz w:val="24"/>
                <w:szCs w:val="24"/>
              </w:rPr>
              <w:t>коронавирусной</w:t>
            </w:r>
            <w:proofErr w:type="spellEnd"/>
            <w:r w:rsidRPr="00F860AA">
              <w:rPr>
                <w:rFonts w:eastAsia="Calibri"/>
                <w:sz w:val="24"/>
                <w:szCs w:val="24"/>
              </w:rPr>
              <w:t xml:space="preserve"> инфекции.</w:t>
            </w:r>
          </w:p>
        </w:tc>
        <w:tc>
          <w:tcPr>
            <w:tcW w:w="3868" w:type="dxa"/>
            <w:tcBorders>
              <w:top w:val="single" w:sz="4" w:space="0" w:color="auto"/>
              <w:left w:val="nil"/>
              <w:bottom w:val="single" w:sz="4" w:space="0" w:color="auto"/>
              <w:right w:val="single" w:sz="4" w:space="0" w:color="auto"/>
            </w:tcBorders>
            <w:shd w:val="clear" w:color="auto" w:fill="auto"/>
            <w:noWrap/>
          </w:tcPr>
          <w:p w:rsidR="005A33C1" w:rsidRPr="00342D83" w:rsidRDefault="005A33C1" w:rsidP="004E239A">
            <w:pPr>
              <w:spacing w:line="230" w:lineRule="auto"/>
              <w:ind w:left="-57" w:right="-57"/>
              <w:jc w:val="center"/>
              <w:rPr>
                <w:rFonts w:eastAsia="Calibri"/>
                <w:sz w:val="24"/>
                <w:szCs w:val="24"/>
              </w:rPr>
            </w:pPr>
            <w:r w:rsidRPr="00342D83">
              <w:rPr>
                <w:rFonts w:eastAsia="Calibri"/>
                <w:sz w:val="24"/>
                <w:szCs w:val="24"/>
              </w:rPr>
              <w:t>Комитет экономического развития, финансов и бюджетной политики администрации Алексеевского городского округа</w:t>
            </w:r>
          </w:p>
        </w:tc>
      </w:tr>
    </w:tbl>
    <w:p w:rsidR="005A33C1" w:rsidRPr="00342D83" w:rsidRDefault="005A33C1" w:rsidP="00B7331F">
      <w:pPr>
        <w:contextualSpacing/>
        <w:jc w:val="center"/>
        <w:rPr>
          <w:rFonts w:eastAsia="Calibri"/>
          <w:b/>
          <w:sz w:val="28"/>
          <w:szCs w:val="28"/>
          <w:lang w:eastAsia="en-US"/>
        </w:rPr>
      </w:pPr>
    </w:p>
    <w:p w:rsidR="005A33C1" w:rsidRPr="00342D83" w:rsidRDefault="005A33C1" w:rsidP="00B7331F">
      <w:pPr>
        <w:contextualSpacing/>
        <w:jc w:val="center"/>
        <w:rPr>
          <w:rFonts w:eastAsia="Calibri"/>
          <w:b/>
          <w:sz w:val="28"/>
          <w:szCs w:val="28"/>
          <w:lang w:eastAsia="en-US"/>
        </w:rPr>
      </w:pPr>
    </w:p>
    <w:p w:rsidR="005A33C1" w:rsidRPr="00342D83" w:rsidRDefault="005A33C1" w:rsidP="00B7331F">
      <w:pPr>
        <w:contextualSpacing/>
        <w:jc w:val="center"/>
        <w:rPr>
          <w:rFonts w:eastAsia="Calibri"/>
          <w:b/>
          <w:sz w:val="28"/>
          <w:szCs w:val="28"/>
          <w:lang w:eastAsia="en-US"/>
        </w:rPr>
      </w:pPr>
    </w:p>
    <w:p w:rsidR="00B7331F" w:rsidRPr="00342D83" w:rsidRDefault="00B7331F" w:rsidP="00B7331F">
      <w:pPr>
        <w:contextualSpacing/>
        <w:jc w:val="center"/>
        <w:rPr>
          <w:rFonts w:eastAsia="Calibri"/>
          <w:b/>
          <w:sz w:val="26"/>
          <w:szCs w:val="26"/>
          <w:lang w:eastAsia="en-US"/>
        </w:rPr>
      </w:pPr>
    </w:p>
    <w:p w:rsidR="00982D9E" w:rsidRPr="00342D83" w:rsidRDefault="00982D9E" w:rsidP="00D33DB4">
      <w:pPr>
        <w:rPr>
          <w:sz w:val="28"/>
          <w:szCs w:val="28"/>
        </w:rPr>
        <w:sectPr w:rsidR="00982D9E" w:rsidRPr="00342D83" w:rsidSect="00DF3833">
          <w:pgSz w:w="16838" w:h="11906" w:orient="landscape"/>
          <w:pgMar w:top="1134" w:right="1134" w:bottom="567" w:left="1134" w:header="709" w:footer="709" w:gutter="0"/>
          <w:cols w:space="708"/>
          <w:docGrid w:linePitch="360"/>
        </w:sectPr>
      </w:pPr>
    </w:p>
    <w:p w:rsidR="00DF747A" w:rsidRPr="00342D83" w:rsidRDefault="00982D9E" w:rsidP="00847703">
      <w:pPr>
        <w:widowControl w:val="0"/>
        <w:autoSpaceDE w:val="0"/>
        <w:autoSpaceDN w:val="0"/>
        <w:jc w:val="center"/>
        <w:rPr>
          <w:rFonts w:eastAsia="Calibri"/>
          <w:b/>
          <w:sz w:val="28"/>
          <w:szCs w:val="28"/>
          <w:lang w:eastAsia="en-US"/>
        </w:rPr>
      </w:pPr>
      <w:r w:rsidRPr="00342D83">
        <w:rPr>
          <w:b/>
          <w:sz w:val="28"/>
          <w:szCs w:val="28"/>
        </w:rPr>
        <w:lastRenderedPageBreak/>
        <w:t xml:space="preserve">Рынок </w:t>
      </w:r>
      <w:r w:rsidR="000320F7" w:rsidRPr="00342D83">
        <w:rPr>
          <w:b/>
          <w:sz w:val="28"/>
          <w:szCs w:val="28"/>
        </w:rPr>
        <w:t>газомоторного топлива</w:t>
      </w:r>
      <w:r w:rsidR="003F3EFE">
        <w:rPr>
          <w:b/>
          <w:sz w:val="28"/>
          <w:szCs w:val="28"/>
        </w:rPr>
        <w:t>.</w:t>
      </w:r>
    </w:p>
    <w:p w:rsidR="00A028C1" w:rsidRPr="00342D83" w:rsidRDefault="00A028C1" w:rsidP="00A028C1">
      <w:pPr>
        <w:contextualSpacing/>
        <w:jc w:val="center"/>
        <w:rPr>
          <w:rFonts w:eastAsia="Calibri"/>
          <w:b/>
          <w:sz w:val="28"/>
          <w:szCs w:val="28"/>
          <w:lang w:eastAsia="en-US"/>
        </w:rPr>
      </w:pPr>
      <w:r w:rsidRPr="00342D83">
        <w:rPr>
          <w:rFonts w:eastAsia="Calibri"/>
          <w:b/>
          <w:sz w:val="28"/>
          <w:szCs w:val="28"/>
          <w:lang w:eastAsia="en-US"/>
        </w:rPr>
        <w:t>Мероприятия по содействию развитию конкуренции</w:t>
      </w:r>
      <w:r w:rsidR="003F3EFE">
        <w:rPr>
          <w:rFonts w:eastAsia="Calibri"/>
          <w:b/>
          <w:sz w:val="28"/>
          <w:szCs w:val="28"/>
          <w:lang w:eastAsia="en-US"/>
        </w:rPr>
        <w:t>.</w:t>
      </w:r>
      <w:r w:rsidRPr="00342D83">
        <w:rPr>
          <w:rFonts w:eastAsia="Calibri"/>
          <w:b/>
          <w:sz w:val="28"/>
          <w:szCs w:val="28"/>
          <w:lang w:eastAsia="en-US"/>
        </w:rPr>
        <w:t xml:space="preserve"> </w:t>
      </w:r>
    </w:p>
    <w:p w:rsidR="00DF747A" w:rsidRPr="00342D83" w:rsidRDefault="00DF747A" w:rsidP="00A028C1">
      <w:pPr>
        <w:contextualSpacing/>
        <w:jc w:val="center"/>
        <w:rPr>
          <w:rFonts w:eastAsia="Calibri"/>
          <w:b/>
          <w:sz w:val="28"/>
          <w:szCs w:val="28"/>
          <w:lang w:eastAsia="en-US"/>
        </w:rPr>
      </w:pPr>
    </w:p>
    <w:tbl>
      <w:tblPr>
        <w:tblW w:w="16201" w:type="dxa"/>
        <w:jc w:val="center"/>
        <w:tblLayout w:type="fixed"/>
        <w:tblLook w:val="04A0" w:firstRow="1" w:lastRow="0" w:firstColumn="1" w:lastColumn="0" w:noHBand="0" w:noVBand="1"/>
      </w:tblPr>
      <w:tblGrid>
        <w:gridCol w:w="776"/>
        <w:gridCol w:w="5531"/>
        <w:gridCol w:w="1632"/>
        <w:gridCol w:w="4394"/>
        <w:gridCol w:w="3868"/>
      </w:tblGrid>
      <w:tr w:rsidR="00342D83" w:rsidRPr="00342D83" w:rsidTr="004E239A">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47A" w:rsidRPr="00342D83" w:rsidRDefault="00DF747A" w:rsidP="004E239A">
            <w:pPr>
              <w:ind w:left="-57" w:right="-57"/>
              <w:jc w:val="center"/>
              <w:rPr>
                <w:b/>
                <w:bCs/>
                <w:sz w:val="24"/>
                <w:szCs w:val="24"/>
              </w:rPr>
            </w:pPr>
            <w:r w:rsidRPr="00342D83">
              <w:rPr>
                <w:b/>
                <w:bCs/>
                <w:sz w:val="24"/>
                <w:szCs w:val="24"/>
              </w:rPr>
              <w:t>№</w:t>
            </w:r>
          </w:p>
          <w:p w:rsidR="00DF747A" w:rsidRPr="00342D83" w:rsidRDefault="00DF747A"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47A" w:rsidRPr="00342D83" w:rsidRDefault="00DF747A" w:rsidP="004E239A">
            <w:pPr>
              <w:ind w:left="-57" w:right="-57"/>
              <w:jc w:val="center"/>
              <w:rPr>
                <w:b/>
                <w:bCs/>
                <w:sz w:val="24"/>
                <w:szCs w:val="24"/>
              </w:rPr>
            </w:pPr>
            <w:r w:rsidRPr="00342D83">
              <w:rPr>
                <w:b/>
                <w:bCs/>
                <w:sz w:val="24"/>
                <w:szCs w:val="24"/>
              </w:rPr>
              <w:t>Наименование мероприятия</w:t>
            </w:r>
          </w:p>
        </w:tc>
        <w:tc>
          <w:tcPr>
            <w:tcW w:w="16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47A" w:rsidRPr="00342D83" w:rsidRDefault="00DF747A" w:rsidP="004E239A">
            <w:pPr>
              <w:ind w:left="-57" w:right="-57"/>
              <w:jc w:val="center"/>
              <w:rPr>
                <w:b/>
                <w:bCs/>
                <w:sz w:val="24"/>
                <w:szCs w:val="24"/>
              </w:rPr>
            </w:pPr>
            <w:r w:rsidRPr="00342D83">
              <w:rPr>
                <w:b/>
                <w:bCs/>
                <w:sz w:val="24"/>
                <w:szCs w:val="24"/>
              </w:rPr>
              <w:t>Срок реализации мероприятия</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47A" w:rsidRPr="00342D83" w:rsidRDefault="00DF747A" w:rsidP="008F1FC1">
            <w:pPr>
              <w:ind w:left="-57" w:right="-57"/>
              <w:jc w:val="center"/>
              <w:rPr>
                <w:b/>
                <w:bCs/>
                <w:sz w:val="24"/>
                <w:szCs w:val="24"/>
              </w:rPr>
            </w:pPr>
            <w:r w:rsidRPr="00342D83">
              <w:rPr>
                <w:b/>
                <w:bCs/>
                <w:sz w:val="24"/>
                <w:szCs w:val="24"/>
              </w:rPr>
              <w:t>Результат</w:t>
            </w:r>
            <w:r w:rsidR="005F67A4">
              <w:rPr>
                <w:b/>
                <w:bCs/>
                <w:sz w:val="24"/>
                <w:szCs w:val="24"/>
              </w:rPr>
              <w:t xml:space="preserve"> </w:t>
            </w:r>
            <w:r w:rsidR="008F1FC1">
              <w:rPr>
                <w:b/>
                <w:bCs/>
                <w:sz w:val="24"/>
                <w:szCs w:val="24"/>
              </w:rPr>
              <w:t xml:space="preserve">- </w:t>
            </w:r>
            <w:r w:rsidRPr="00342D83">
              <w:rPr>
                <w:b/>
                <w:bCs/>
                <w:sz w:val="24"/>
                <w:szCs w:val="24"/>
              </w:rPr>
              <w:t>выполнен</w:t>
            </w:r>
            <w:r w:rsidR="008F1FC1">
              <w:rPr>
                <w:b/>
                <w:bCs/>
                <w:sz w:val="24"/>
                <w:szCs w:val="24"/>
              </w:rPr>
              <w:t>ные</w:t>
            </w:r>
            <w:r w:rsidRPr="00342D83">
              <w:rPr>
                <w:b/>
                <w:bCs/>
                <w:sz w:val="24"/>
                <w:szCs w:val="24"/>
              </w:rPr>
              <w:t xml:space="preserve"> мероприятия</w:t>
            </w:r>
            <w:r w:rsidR="008F1FC1">
              <w:rPr>
                <w:b/>
                <w:bCs/>
                <w:sz w:val="24"/>
                <w:szCs w:val="24"/>
              </w:rPr>
              <w:t xml:space="preserve"> за 1 полугодие 2022 года (конкретные мероприятия с оцифровкой)</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47A" w:rsidRPr="00342D83" w:rsidRDefault="00DF747A" w:rsidP="004E239A">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4E239A">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DF747A" w:rsidRPr="00342D83" w:rsidRDefault="00DF747A" w:rsidP="004E239A">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DF747A" w:rsidRPr="00342D83" w:rsidRDefault="00DF747A" w:rsidP="004E239A">
            <w:pPr>
              <w:ind w:left="-57" w:right="-57"/>
              <w:rPr>
                <w:b/>
                <w:bCs/>
                <w:sz w:val="24"/>
                <w:szCs w:val="24"/>
              </w:rPr>
            </w:pPr>
          </w:p>
        </w:tc>
        <w:tc>
          <w:tcPr>
            <w:tcW w:w="1632" w:type="dxa"/>
            <w:vMerge/>
            <w:tcBorders>
              <w:top w:val="single" w:sz="4" w:space="0" w:color="auto"/>
              <w:left w:val="single" w:sz="4" w:space="0" w:color="auto"/>
              <w:bottom w:val="single" w:sz="4" w:space="0" w:color="auto"/>
              <w:right w:val="single" w:sz="4" w:space="0" w:color="auto"/>
            </w:tcBorders>
            <w:hideMark/>
          </w:tcPr>
          <w:p w:rsidR="00DF747A" w:rsidRPr="00342D83" w:rsidRDefault="00DF747A" w:rsidP="004E239A">
            <w:pPr>
              <w:ind w:left="-57" w:right="-57"/>
              <w:rPr>
                <w:b/>
                <w:bCs/>
                <w:sz w:val="24"/>
                <w:szCs w:val="24"/>
              </w:rPr>
            </w:pPr>
          </w:p>
        </w:tc>
        <w:tc>
          <w:tcPr>
            <w:tcW w:w="4394" w:type="dxa"/>
            <w:vMerge/>
            <w:tcBorders>
              <w:top w:val="single" w:sz="4" w:space="0" w:color="auto"/>
              <w:left w:val="single" w:sz="4" w:space="0" w:color="auto"/>
              <w:bottom w:val="single" w:sz="4" w:space="0" w:color="auto"/>
              <w:right w:val="single" w:sz="4" w:space="0" w:color="auto"/>
            </w:tcBorders>
            <w:hideMark/>
          </w:tcPr>
          <w:p w:rsidR="00DF747A" w:rsidRPr="00342D83" w:rsidRDefault="00DF747A" w:rsidP="004E239A">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DF747A" w:rsidRPr="00342D83" w:rsidRDefault="00DF747A" w:rsidP="004E239A">
            <w:pPr>
              <w:ind w:left="-57" w:right="-57"/>
              <w:rPr>
                <w:b/>
                <w:bCs/>
                <w:sz w:val="24"/>
                <w:szCs w:val="24"/>
              </w:rPr>
            </w:pPr>
          </w:p>
        </w:tc>
      </w:tr>
      <w:tr w:rsidR="00342D83" w:rsidRPr="00342D83" w:rsidTr="004E239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DF747A" w:rsidRPr="00342D83" w:rsidRDefault="00DF747A" w:rsidP="00DF747A">
            <w:pPr>
              <w:ind w:left="-57" w:right="-57"/>
              <w:jc w:val="center"/>
              <w:rPr>
                <w:sz w:val="24"/>
                <w:szCs w:val="24"/>
              </w:rPr>
            </w:pPr>
            <w:r w:rsidRPr="00342D83">
              <w:rPr>
                <w:sz w:val="24"/>
                <w:szCs w:val="24"/>
              </w:rPr>
              <w:t>16.3.1</w:t>
            </w:r>
          </w:p>
        </w:tc>
        <w:tc>
          <w:tcPr>
            <w:tcW w:w="5531" w:type="dxa"/>
            <w:tcBorders>
              <w:top w:val="single" w:sz="4" w:space="0" w:color="auto"/>
              <w:left w:val="nil"/>
              <w:bottom w:val="single" w:sz="4" w:space="0" w:color="auto"/>
              <w:right w:val="single" w:sz="4" w:space="0" w:color="auto"/>
            </w:tcBorders>
            <w:shd w:val="clear" w:color="auto" w:fill="auto"/>
            <w:noWrap/>
          </w:tcPr>
          <w:p w:rsidR="00DF747A" w:rsidRPr="00342D83" w:rsidRDefault="00907636" w:rsidP="00907636">
            <w:pPr>
              <w:tabs>
                <w:tab w:val="left" w:pos="1777"/>
              </w:tabs>
              <w:ind w:left="-57" w:right="-57"/>
              <w:jc w:val="both"/>
              <w:rPr>
                <w:sz w:val="24"/>
                <w:szCs w:val="24"/>
              </w:rPr>
            </w:pPr>
            <w:r w:rsidRPr="00342D83">
              <w:rPr>
                <w:sz w:val="24"/>
                <w:szCs w:val="24"/>
              </w:rPr>
              <w:t>Мониторинг работы</w:t>
            </w:r>
            <w:r w:rsidR="00DF747A" w:rsidRPr="00342D83">
              <w:rPr>
                <w:sz w:val="24"/>
                <w:szCs w:val="24"/>
              </w:rPr>
              <w:t xml:space="preserve"> объекта заправки транспортных сре</w:t>
            </w:r>
            <w:proofErr w:type="gramStart"/>
            <w:r w:rsidR="00DF747A" w:rsidRPr="00342D83">
              <w:rPr>
                <w:sz w:val="24"/>
                <w:szCs w:val="24"/>
              </w:rPr>
              <w:t>дств пр</w:t>
            </w:r>
            <w:proofErr w:type="gramEnd"/>
            <w:r w:rsidR="00DF747A" w:rsidRPr="00342D83">
              <w:rPr>
                <w:sz w:val="24"/>
                <w:szCs w:val="24"/>
              </w:rPr>
              <w:t xml:space="preserve">иродным газом на территории Алексеевского городского округа </w:t>
            </w:r>
          </w:p>
        </w:tc>
        <w:tc>
          <w:tcPr>
            <w:tcW w:w="1632" w:type="dxa"/>
            <w:tcBorders>
              <w:top w:val="single" w:sz="4" w:space="0" w:color="auto"/>
              <w:left w:val="nil"/>
              <w:bottom w:val="single" w:sz="4" w:space="0" w:color="auto"/>
              <w:right w:val="single" w:sz="4" w:space="0" w:color="auto"/>
            </w:tcBorders>
            <w:shd w:val="clear" w:color="auto" w:fill="auto"/>
            <w:noWrap/>
          </w:tcPr>
          <w:p w:rsidR="00DF747A" w:rsidRPr="00342D83" w:rsidRDefault="00DF747A" w:rsidP="00DF747A">
            <w:pPr>
              <w:ind w:left="-57" w:right="-57"/>
              <w:jc w:val="center"/>
              <w:rPr>
                <w:sz w:val="24"/>
                <w:szCs w:val="24"/>
              </w:rPr>
            </w:pPr>
            <w:r w:rsidRPr="00342D83">
              <w:rPr>
                <w:sz w:val="24"/>
                <w:szCs w:val="24"/>
              </w:rPr>
              <w:t>2022 – 2025 годы</w:t>
            </w:r>
          </w:p>
        </w:tc>
        <w:tc>
          <w:tcPr>
            <w:tcW w:w="4394" w:type="dxa"/>
            <w:tcBorders>
              <w:top w:val="single" w:sz="4" w:space="0" w:color="auto"/>
              <w:left w:val="nil"/>
              <w:bottom w:val="single" w:sz="4" w:space="0" w:color="auto"/>
              <w:right w:val="single" w:sz="4" w:space="0" w:color="auto"/>
            </w:tcBorders>
            <w:shd w:val="clear" w:color="auto" w:fill="auto"/>
            <w:noWrap/>
          </w:tcPr>
          <w:p w:rsidR="00DF747A" w:rsidRPr="00342D83" w:rsidRDefault="003734E5" w:rsidP="00907636">
            <w:pPr>
              <w:ind w:left="-57" w:right="-57"/>
              <w:jc w:val="both"/>
              <w:rPr>
                <w:sz w:val="24"/>
                <w:szCs w:val="24"/>
              </w:rPr>
            </w:pPr>
            <w:r w:rsidRPr="003734E5">
              <w:rPr>
                <w:sz w:val="24"/>
                <w:szCs w:val="24"/>
              </w:rPr>
              <w:t xml:space="preserve">На территории Алексеевского городского округа построена автомобильная газонаполнительная компрессорная станция (ООО «Газпром газомоторное топливо») по адресу: г. Алексеевка, пер. </w:t>
            </w:r>
            <w:proofErr w:type="spellStart"/>
            <w:r w:rsidRPr="003734E5">
              <w:rPr>
                <w:sz w:val="24"/>
                <w:szCs w:val="24"/>
              </w:rPr>
              <w:t>Острогожский</w:t>
            </w:r>
            <w:proofErr w:type="spellEnd"/>
            <w:r w:rsidRPr="003734E5">
              <w:rPr>
                <w:sz w:val="24"/>
                <w:szCs w:val="24"/>
              </w:rPr>
              <w:t>, 33, которая была возведена в соответствии с планом по реализации пилотного проекта «Развитие рынка газомоторного топлива в Белгородской области».</w:t>
            </w:r>
          </w:p>
        </w:tc>
        <w:tc>
          <w:tcPr>
            <w:tcW w:w="3868" w:type="dxa"/>
            <w:tcBorders>
              <w:top w:val="single" w:sz="4" w:space="0" w:color="auto"/>
              <w:left w:val="nil"/>
              <w:bottom w:val="single" w:sz="4" w:space="0" w:color="auto"/>
              <w:right w:val="single" w:sz="4" w:space="0" w:color="auto"/>
            </w:tcBorders>
            <w:shd w:val="clear" w:color="auto" w:fill="auto"/>
            <w:noWrap/>
          </w:tcPr>
          <w:p w:rsidR="00DF747A" w:rsidRPr="00342D83" w:rsidRDefault="00DF747A" w:rsidP="004E239A">
            <w:pPr>
              <w:spacing w:line="230" w:lineRule="auto"/>
              <w:ind w:left="-57" w:right="-57"/>
              <w:jc w:val="center"/>
              <w:rPr>
                <w:sz w:val="24"/>
                <w:szCs w:val="24"/>
              </w:rPr>
            </w:pPr>
            <w:r w:rsidRPr="00342D83">
              <w:rPr>
                <w:sz w:val="24"/>
                <w:szCs w:val="24"/>
              </w:rPr>
              <w:t>Комитет экономического развития, финансов и бюджетной политики администрации Алексеевского городского округа</w:t>
            </w:r>
          </w:p>
        </w:tc>
      </w:tr>
      <w:tr w:rsidR="00342D83" w:rsidRPr="00342D83" w:rsidTr="004E239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DF747A" w:rsidRPr="00342D83" w:rsidRDefault="00DF747A" w:rsidP="00DF747A">
            <w:pPr>
              <w:ind w:left="-57" w:right="-57"/>
              <w:jc w:val="center"/>
              <w:rPr>
                <w:sz w:val="24"/>
                <w:szCs w:val="24"/>
              </w:rPr>
            </w:pPr>
            <w:r w:rsidRPr="00342D83">
              <w:rPr>
                <w:sz w:val="24"/>
                <w:szCs w:val="24"/>
              </w:rPr>
              <w:t>16.3.2</w:t>
            </w:r>
          </w:p>
        </w:tc>
        <w:tc>
          <w:tcPr>
            <w:tcW w:w="5531" w:type="dxa"/>
            <w:tcBorders>
              <w:top w:val="single" w:sz="4" w:space="0" w:color="auto"/>
              <w:left w:val="nil"/>
              <w:bottom w:val="single" w:sz="4" w:space="0" w:color="auto"/>
              <w:right w:val="single" w:sz="4" w:space="0" w:color="auto"/>
            </w:tcBorders>
            <w:shd w:val="clear" w:color="auto" w:fill="auto"/>
            <w:noWrap/>
          </w:tcPr>
          <w:p w:rsidR="00DF747A" w:rsidRPr="00342D83" w:rsidRDefault="00DF747A" w:rsidP="004E239A">
            <w:pPr>
              <w:tabs>
                <w:tab w:val="left" w:pos="1777"/>
              </w:tabs>
              <w:ind w:left="-57" w:right="-57"/>
              <w:jc w:val="both"/>
              <w:rPr>
                <w:sz w:val="24"/>
                <w:szCs w:val="24"/>
              </w:rPr>
            </w:pPr>
            <w:r w:rsidRPr="00342D83">
              <w:rPr>
                <w:sz w:val="24"/>
                <w:szCs w:val="24"/>
              </w:rPr>
              <w:t xml:space="preserve">Координация работы по переоборудованию транспортных средств организациями, информирование жителей Алексеевского городского округа с целью перехода на использование природного газа (метана) в качестве моторного топлива </w:t>
            </w:r>
          </w:p>
        </w:tc>
        <w:tc>
          <w:tcPr>
            <w:tcW w:w="1632" w:type="dxa"/>
            <w:tcBorders>
              <w:top w:val="single" w:sz="4" w:space="0" w:color="auto"/>
              <w:left w:val="nil"/>
              <w:bottom w:val="single" w:sz="4" w:space="0" w:color="auto"/>
              <w:right w:val="single" w:sz="4" w:space="0" w:color="auto"/>
            </w:tcBorders>
            <w:shd w:val="clear" w:color="auto" w:fill="auto"/>
            <w:noWrap/>
          </w:tcPr>
          <w:p w:rsidR="00DF747A" w:rsidRPr="00342D83" w:rsidRDefault="00DF747A" w:rsidP="00DF747A">
            <w:pPr>
              <w:ind w:left="-57" w:right="-57"/>
              <w:jc w:val="center"/>
              <w:rPr>
                <w:sz w:val="24"/>
                <w:szCs w:val="24"/>
              </w:rPr>
            </w:pPr>
            <w:r w:rsidRPr="00342D83">
              <w:rPr>
                <w:sz w:val="24"/>
                <w:szCs w:val="24"/>
              </w:rPr>
              <w:t>2022 – 2025 годы</w:t>
            </w:r>
          </w:p>
        </w:tc>
        <w:tc>
          <w:tcPr>
            <w:tcW w:w="4394" w:type="dxa"/>
            <w:tcBorders>
              <w:top w:val="single" w:sz="4" w:space="0" w:color="auto"/>
              <w:left w:val="nil"/>
              <w:bottom w:val="single" w:sz="4" w:space="0" w:color="auto"/>
              <w:right w:val="single" w:sz="4" w:space="0" w:color="auto"/>
            </w:tcBorders>
            <w:shd w:val="clear" w:color="auto" w:fill="auto"/>
            <w:noWrap/>
          </w:tcPr>
          <w:p w:rsidR="003734E5" w:rsidRPr="003734E5" w:rsidRDefault="003734E5" w:rsidP="005055C1">
            <w:pPr>
              <w:pStyle w:val="ConsPlusNormal"/>
              <w:rPr>
                <w:szCs w:val="24"/>
              </w:rPr>
            </w:pPr>
            <w:r w:rsidRPr="003734E5">
              <w:rPr>
                <w:szCs w:val="24"/>
              </w:rPr>
              <w:t xml:space="preserve">Информация для жителей городского округа по переоборудованию транспортных средств и </w:t>
            </w:r>
            <w:proofErr w:type="gramStart"/>
            <w:r w:rsidRPr="003734E5">
              <w:rPr>
                <w:szCs w:val="24"/>
              </w:rPr>
              <w:t>особенностях</w:t>
            </w:r>
            <w:proofErr w:type="gramEnd"/>
            <w:r w:rsidRPr="003734E5">
              <w:rPr>
                <w:szCs w:val="24"/>
              </w:rPr>
              <w:t xml:space="preserve"> перехода на использование природного газа (метана) в качестве моторного топлива размещена </w:t>
            </w:r>
            <w:r w:rsidR="005055C1">
              <w:rPr>
                <w:szCs w:val="24"/>
              </w:rPr>
              <w:t xml:space="preserve">на информационном щите. </w:t>
            </w:r>
            <w:r w:rsidRPr="003734E5">
              <w:rPr>
                <w:szCs w:val="24"/>
              </w:rPr>
              <w:t>Администрация Алексеевского городского округа  перев</w:t>
            </w:r>
            <w:r w:rsidR="005055C1">
              <w:rPr>
                <w:szCs w:val="24"/>
              </w:rPr>
              <w:t>ела</w:t>
            </w:r>
            <w:r w:rsidRPr="003734E5">
              <w:rPr>
                <w:szCs w:val="24"/>
              </w:rPr>
              <w:t xml:space="preserve"> все возможные автомобили на природный газ (метан) в качестве моторного топлива (переоборудовано более 30 автомобилей).</w:t>
            </w:r>
          </w:p>
          <w:p w:rsidR="00DF747A" w:rsidRPr="00342D83" w:rsidRDefault="00DF747A" w:rsidP="004E239A">
            <w:pPr>
              <w:pStyle w:val="ConsPlusNormal"/>
              <w:ind w:left="-57" w:right="-57"/>
              <w:jc w:val="both"/>
              <w:rPr>
                <w:szCs w:val="24"/>
              </w:rPr>
            </w:pPr>
          </w:p>
        </w:tc>
        <w:tc>
          <w:tcPr>
            <w:tcW w:w="3868" w:type="dxa"/>
            <w:tcBorders>
              <w:top w:val="single" w:sz="4" w:space="0" w:color="auto"/>
              <w:left w:val="nil"/>
              <w:bottom w:val="single" w:sz="4" w:space="0" w:color="auto"/>
              <w:right w:val="single" w:sz="4" w:space="0" w:color="auto"/>
            </w:tcBorders>
            <w:shd w:val="clear" w:color="auto" w:fill="auto"/>
            <w:noWrap/>
          </w:tcPr>
          <w:p w:rsidR="00DF747A" w:rsidRPr="00342D83" w:rsidRDefault="00DF747A" w:rsidP="004E239A">
            <w:pPr>
              <w:pStyle w:val="ConsPlusNormal"/>
              <w:ind w:left="-57" w:right="-57"/>
              <w:jc w:val="center"/>
              <w:rPr>
                <w:szCs w:val="24"/>
              </w:rPr>
            </w:pPr>
            <w:r w:rsidRPr="00342D83">
              <w:rPr>
                <w:szCs w:val="24"/>
              </w:rPr>
              <w:t xml:space="preserve">Комитет экономического развития, финансов и бюджетной политики администрации Алексеевского городского округа </w:t>
            </w:r>
          </w:p>
        </w:tc>
      </w:tr>
      <w:tr w:rsidR="00342D83" w:rsidRPr="00342D83" w:rsidTr="00CA406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FF0267" w:rsidRPr="00342D83" w:rsidRDefault="00FF0267" w:rsidP="00FF0267">
            <w:pPr>
              <w:ind w:left="-57" w:right="-57"/>
              <w:jc w:val="center"/>
              <w:rPr>
                <w:sz w:val="24"/>
                <w:szCs w:val="24"/>
              </w:rPr>
            </w:pPr>
            <w:r w:rsidRPr="00342D83">
              <w:rPr>
                <w:sz w:val="24"/>
                <w:szCs w:val="24"/>
              </w:rPr>
              <w:t>16.3.3</w:t>
            </w:r>
          </w:p>
        </w:tc>
        <w:tc>
          <w:tcPr>
            <w:tcW w:w="5531" w:type="dxa"/>
            <w:tcBorders>
              <w:top w:val="single" w:sz="4" w:space="0" w:color="auto"/>
              <w:left w:val="nil"/>
              <w:bottom w:val="single" w:sz="4" w:space="0" w:color="auto"/>
              <w:right w:val="single" w:sz="4" w:space="0" w:color="auto"/>
            </w:tcBorders>
            <w:shd w:val="clear" w:color="auto" w:fill="auto"/>
            <w:noWrap/>
          </w:tcPr>
          <w:p w:rsidR="00FF0267" w:rsidRPr="00342D83" w:rsidRDefault="00FF0267" w:rsidP="00FF0267">
            <w:pPr>
              <w:pStyle w:val="ConsPlusNormal"/>
              <w:jc w:val="both"/>
            </w:pPr>
            <w:r w:rsidRPr="00342D83">
              <w:t xml:space="preserve">Оказание информационно-методической поддержки участникам рынка газомоторного топлива (в </w:t>
            </w:r>
            <w:proofErr w:type="spellStart"/>
            <w:r w:rsidRPr="00342D83">
              <w:t>т.ч</w:t>
            </w:r>
            <w:proofErr w:type="spellEnd"/>
            <w:r w:rsidRPr="00342D83">
              <w:t xml:space="preserve">. организациям-инвесторам АГНКС </w:t>
            </w:r>
            <w:r w:rsidRPr="00342D83">
              <w:lastRenderedPageBreak/>
              <w:t>и/или владельцам ТС)</w:t>
            </w:r>
          </w:p>
          <w:p w:rsidR="00FF0267" w:rsidRPr="00342D83" w:rsidRDefault="00FF0267" w:rsidP="00FF0267">
            <w:pPr>
              <w:pStyle w:val="ConsPlusNormal"/>
              <w:jc w:val="both"/>
            </w:pPr>
          </w:p>
        </w:tc>
        <w:tc>
          <w:tcPr>
            <w:tcW w:w="1632" w:type="dxa"/>
            <w:tcBorders>
              <w:top w:val="single" w:sz="4" w:space="0" w:color="auto"/>
              <w:left w:val="nil"/>
              <w:bottom w:val="single" w:sz="4" w:space="0" w:color="auto"/>
              <w:right w:val="single" w:sz="4" w:space="0" w:color="auto"/>
            </w:tcBorders>
            <w:shd w:val="clear" w:color="auto" w:fill="auto"/>
            <w:noWrap/>
          </w:tcPr>
          <w:p w:rsidR="00FF0267" w:rsidRPr="00342D83" w:rsidRDefault="00FF0267" w:rsidP="00FF0267">
            <w:pPr>
              <w:pStyle w:val="ConsPlusNormal"/>
              <w:jc w:val="center"/>
            </w:pPr>
            <w:r w:rsidRPr="00342D83">
              <w:lastRenderedPageBreak/>
              <w:t>2022 – 2025 годы</w:t>
            </w:r>
          </w:p>
        </w:tc>
        <w:tc>
          <w:tcPr>
            <w:tcW w:w="4394" w:type="dxa"/>
            <w:tcBorders>
              <w:top w:val="single" w:sz="4" w:space="0" w:color="auto"/>
              <w:left w:val="nil"/>
              <w:bottom w:val="single" w:sz="4" w:space="0" w:color="auto"/>
              <w:right w:val="single" w:sz="4" w:space="0" w:color="auto"/>
            </w:tcBorders>
            <w:shd w:val="clear" w:color="auto" w:fill="auto"/>
            <w:noWrap/>
          </w:tcPr>
          <w:p w:rsidR="00FF0267" w:rsidRPr="00342D83" w:rsidRDefault="00627851" w:rsidP="000E6452">
            <w:pPr>
              <w:pStyle w:val="ConsPlusNormal"/>
              <w:jc w:val="both"/>
            </w:pPr>
            <w:r>
              <w:t>Оказывается информационно-методическая поддержка владельцам транспортных средств</w:t>
            </w:r>
            <w:r w:rsidR="000E6452">
              <w:t xml:space="preserve">, </w:t>
            </w:r>
            <w:r w:rsidR="000E6452">
              <w:lastRenderedPageBreak/>
              <w:t>переоборудованных на использование природного газ</w:t>
            </w:r>
            <w:proofErr w:type="gramStart"/>
            <w:r w:rsidR="000E6452">
              <w:t>а(</w:t>
            </w:r>
            <w:proofErr w:type="gramEnd"/>
            <w:r w:rsidR="000E6452">
              <w:t>метана) в качестве моторного топлива.</w:t>
            </w:r>
          </w:p>
        </w:tc>
        <w:tc>
          <w:tcPr>
            <w:tcW w:w="3868" w:type="dxa"/>
            <w:tcBorders>
              <w:top w:val="single" w:sz="4" w:space="0" w:color="auto"/>
              <w:left w:val="nil"/>
              <w:bottom w:val="single" w:sz="4" w:space="0" w:color="auto"/>
              <w:right w:val="single" w:sz="4" w:space="0" w:color="auto"/>
            </w:tcBorders>
            <w:shd w:val="clear" w:color="auto" w:fill="auto"/>
            <w:noWrap/>
          </w:tcPr>
          <w:p w:rsidR="00FF0267" w:rsidRPr="00342D83" w:rsidRDefault="00FF0267" w:rsidP="007F2F8C">
            <w:pPr>
              <w:pStyle w:val="ConsPlusNormal"/>
              <w:ind w:left="-57" w:right="-57"/>
              <w:jc w:val="center"/>
              <w:rPr>
                <w:szCs w:val="24"/>
              </w:rPr>
            </w:pPr>
            <w:r w:rsidRPr="00342D83">
              <w:rPr>
                <w:szCs w:val="24"/>
              </w:rPr>
              <w:lastRenderedPageBreak/>
              <w:t xml:space="preserve">Комитет экономического развития, финансов и бюджетной политики администрации Алексеевского </w:t>
            </w:r>
            <w:r w:rsidRPr="00342D83">
              <w:rPr>
                <w:szCs w:val="24"/>
              </w:rPr>
              <w:lastRenderedPageBreak/>
              <w:t xml:space="preserve">городского округа </w:t>
            </w:r>
          </w:p>
        </w:tc>
      </w:tr>
    </w:tbl>
    <w:p w:rsidR="00B53AB9" w:rsidRPr="00342D83" w:rsidRDefault="00B53AB9" w:rsidP="00A028C1">
      <w:pPr>
        <w:ind w:firstLine="709"/>
        <w:jc w:val="both"/>
        <w:rPr>
          <w:sz w:val="28"/>
          <w:szCs w:val="28"/>
        </w:rPr>
        <w:sectPr w:rsidR="00B53AB9" w:rsidRPr="00342D83" w:rsidSect="00A028C1">
          <w:pgSz w:w="16838" w:h="11906" w:orient="landscape"/>
          <w:pgMar w:top="1134" w:right="1134" w:bottom="567" w:left="1134" w:header="709" w:footer="709" w:gutter="0"/>
          <w:cols w:space="708"/>
          <w:docGrid w:linePitch="360"/>
        </w:sectPr>
      </w:pPr>
    </w:p>
    <w:p w:rsidR="00692599" w:rsidRPr="00342D83" w:rsidRDefault="00692599" w:rsidP="00692599">
      <w:pPr>
        <w:widowControl w:val="0"/>
        <w:autoSpaceDE w:val="0"/>
        <w:autoSpaceDN w:val="0"/>
        <w:jc w:val="center"/>
        <w:rPr>
          <w:b/>
          <w:sz w:val="28"/>
          <w:szCs w:val="28"/>
        </w:rPr>
      </w:pPr>
      <w:r w:rsidRPr="00342D83">
        <w:rPr>
          <w:b/>
          <w:sz w:val="28"/>
          <w:szCs w:val="28"/>
        </w:rPr>
        <w:lastRenderedPageBreak/>
        <w:t>Транспортно-логистический комплекс</w:t>
      </w:r>
      <w:r w:rsidR="003F3EFE">
        <w:rPr>
          <w:b/>
          <w:sz w:val="28"/>
          <w:szCs w:val="28"/>
        </w:rPr>
        <w:t>.</w:t>
      </w:r>
    </w:p>
    <w:p w:rsidR="00670272" w:rsidRPr="00670272" w:rsidRDefault="00670272" w:rsidP="00670272">
      <w:pPr>
        <w:widowControl w:val="0"/>
        <w:autoSpaceDE w:val="0"/>
        <w:autoSpaceDN w:val="0"/>
        <w:jc w:val="center"/>
        <w:rPr>
          <w:b/>
          <w:sz w:val="28"/>
          <w:szCs w:val="28"/>
        </w:rPr>
      </w:pPr>
      <w:r>
        <w:rPr>
          <w:b/>
          <w:sz w:val="28"/>
          <w:szCs w:val="28"/>
        </w:rPr>
        <w:t xml:space="preserve"> </w:t>
      </w:r>
      <w:r w:rsidRPr="00670272">
        <w:rPr>
          <w:b/>
          <w:sz w:val="28"/>
          <w:szCs w:val="28"/>
        </w:rPr>
        <w:t>Рынок оказания услуг по перевозке пассажиров</w:t>
      </w:r>
    </w:p>
    <w:p w:rsidR="00670272" w:rsidRPr="00670272" w:rsidRDefault="00670272" w:rsidP="00670272">
      <w:pPr>
        <w:widowControl w:val="0"/>
        <w:autoSpaceDE w:val="0"/>
        <w:autoSpaceDN w:val="0"/>
        <w:jc w:val="center"/>
        <w:rPr>
          <w:b/>
          <w:sz w:val="28"/>
          <w:szCs w:val="28"/>
        </w:rPr>
      </w:pPr>
      <w:r w:rsidRPr="00670272">
        <w:rPr>
          <w:b/>
          <w:sz w:val="28"/>
          <w:szCs w:val="28"/>
        </w:rPr>
        <w:t xml:space="preserve">автомобильным транспортом </w:t>
      </w:r>
      <w:proofErr w:type="gramStart"/>
      <w:r w:rsidRPr="00670272">
        <w:rPr>
          <w:b/>
          <w:sz w:val="28"/>
          <w:szCs w:val="28"/>
        </w:rPr>
        <w:t>по</w:t>
      </w:r>
      <w:proofErr w:type="gramEnd"/>
      <w:r w:rsidRPr="00670272">
        <w:rPr>
          <w:b/>
          <w:sz w:val="28"/>
          <w:szCs w:val="28"/>
        </w:rPr>
        <w:t xml:space="preserve"> муниципальным</w:t>
      </w:r>
    </w:p>
    <w:p w:rsidR="00692599" w:rsidRPr="00342D83" w:rsidRDefault="00670272" w:rsidP="00670272">
      <w:pPr>
        <w:widowControl w:val="0"/>
        <w:autoSpaceDE w:val="0"/>
        <w:autoSpaceDN w:val="0"/>
        <w:jc w:val="center"/>
        <w:rPr>
          <w:b/>
          <w:sz w:val="28"/>
          <w:szCs w:val="28"/>
        </w:rPr>
      </w:pPr>
      <w:r w:rsidRPr="00670272">
        <w:rPr>
          <w:b/>
          <w:sz w:val="28"/>
          <w:szCs w:val="28"/>
        </w:rPr>
        <w:t>маршрутам регулярных перевозок</w:t>
      </w:r>
    </w:p>
    <w:p w:rsidR="00692599" w:rsidRPr="00342D83" w:rsidRDefault="00692599" w:rsidP="00692599">
      <w:pPr>
        <w:widowControl w:val="0"/>
        <w:autoSpaceDE w:val="0"/>
        <w:autoSpaceDN w:val="0"/>
        <w:jc w:val="center"/>
        <w:rPr>
          <w:b/>
          <w:sz w:val="28"/>
          <w:szCs w:val="28"/>
        </w:rPr>
      </w:pPr>
      <w:r w:rsidRPr="00342D83">
        <w:rPr>
          <w:b/>
          <w:sz w:val="28"/>
          <w:szCs w:val="28"/>
        </w:rPr>
        <w:t>перевозке пассажиров</w:t>
      </w:r>
      <w:r w:rsidR="003F3EFE">
        <w:rPr>
          <w:b/>
          <w:sz w:val="28"/>
          <w:szCs w:val="28"/>
        </w:rPr>
        <w:t>.</w:t>
      </w:r>
    </w:p>
    <w:p w:rsidR="00576252" w:rsidRPr="00342D83" w:rsidRDefault="00576252" w:rsidP="00576252">
      <w:pPr>
        <w:contextualSpacing/>
        <w:jc w:val="center"/>
        <w:rPr>
          <w:rFonts w:eastAsia="Calibri"/>
          <w:b/>
          <w:sz w:val="28"/>
          <w:szCs w:val="28"/>
          <w:lang w:eastAsia="en-US"/>
        </w:rPr>
      </w:pPr>
      <w:r w:rsidRPr="00342D83">
        <w:rPr>
          <w:rFonts w:eastAsia="Calibri"/>
          <w:b/>
          <w:sz w:val="28"/>
          <w:szCs w:val="28"/>
          <w:lang w:eastAsia="en-US"/>
        </w:rPr>
        <w:t>Мероприятия по содействию развитию конкуренции</w:t>
      </w:r>
      <w:r w:rsidR="003F3EFE">
        <w:rPr>
          <w:rFonts w:eastAsia="Calibri"/>
          <w:b/>
          <w:sz w:val="28"/>
          <w:szCs w:val="28"/>
          <w:lang w:eastAsia="en-US"/>
        </w:rPr>
        <w:t>.</w:t>
      </w:r>
      <w:r w:rsidRPr="00342D83">
        <w:rPr>
          <w:rFonts w:eastAsia="Calibri"/>
          <w:b/>
          <w:sz w:val="28"/>
          <w:szCs w:val="28"/>
          <w:lang w:eastAsia="en-US"/>
        </w:rPr>
        <w:t xml:space="preserve"> </w:t>
      </w:r>
    </w:p>
    <w:tbl>
      <w:tblPr>
        <w:tblW w:w="16147" w:type="dxa"/>
        <w:jc w:val="center"/>
        <w:tblLayout w:type="fixed"/>
        <w:tblLook w:val="04A0" w:firstRow="1" w:lastRow="0" w:firstColumn="1" w:lastColumn="0" w:noHBand="0" w:noVBand="1"/>
      </w:tblPr>
      <w:tblGrid>
        <w:gridCol w:w="722"/>
        <w:gridCol w:w="5531"/>
        <w:gridCol w:w="1656"/>
        <w:gridCol w:w="4370"/>
        <w:gridCol w:w="3868"/>
      </w:tblGrid>
      <w:tr w:rsidR="00342D83" w:rsidRPr="00342D83" w:rsidTr="004E239A">
        <w:trPr>
          <w:trHeight w:val="315"/>
          <w:tblHeader/>
          <w:jc w:val="center"/>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47A" w:rsidRPr="00342D83" w:rsidRDefault="00DF747A" w:rsidP="004E239A">
            <w:pPr>
              <w:ind w:left="-57" w:right="-57"/>
              <w:jc w:val="center"/>
              <w:rPr>
                <w:b/>
                <w:bCs/>
                <w:sz w:val="24"/>
                <w:szCs w:val="24"/>
              </w:rPr>
            </w:pPr>
            <w:r w:rsidRPr="00342D83">
              <w:rPr>
                <w:b/>
                <w:bCs/>
                <w:sz w:val="24"/>
                <w:szCs w:val="24"/>
              </w:rPr>
              <w:t>№</w:t>
            </w:r>
          </w:p>
          <w:p w:rsidR="00DF747A" w:rsidRPr="00342D83" w:rsidRDefault="00DF747A"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47A" w:rsidRPr="00342D83" w:rsidRDefault="00DF747A" w:rsidP="004E239A">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47A" w:rsidRPr="00342D83" w:rsidRDefault="00DF747A" w:rsidP="004E239A">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47A" w:rsidRPr="00342D83" w:rsidRDefault="00DF747A" w:rsidP="008E471B">
            <w:pPr>
              <w:ind w:left="-57" w:right="-57"/>
              <w:jc w:val="center"/>
              <w:rPr>
                <w:b/>
                <w:bCs/>
                <w:sz w:val="24"/>
                <w:szCs w:val="24"/>
              </w:rPr>
            </w:pPr>
            <w:r w:rsidRPr="00342D83">
              <w:rPr>
                <w:b/>
                <w:bCs/>
                <w:sz w:val="24"/>
                <w:szCs w:val="24"/>
              </w:rPr>
              <w:t>Результат</w:t>
            </w:r>
            <w:r w:rsidR="00AF6936">
              <w:rPr>
                <w:b/>
                <w:bCs/>
                <w:sz w:val="24"/>
                <w:szCs w:val="24"/>
              </w:rPr>
              <w:t>-</w:t>
            </w:r>
            <w:r w:rsidRPr="00342D83">
              <w:rPr>
                <w:b/>
                <w:bCs/>
                <w:sz w:val="24"/>
                <w:szCs w:val="24"/>
              </w:rPr>
              <w:t>выполнен</w:t>
            </w:r>
            <w:r w:rsidR="00AF6936">
              <w:rPr>
                <w:b/>
                <w:bCs/>
                <w:sz w:val="24"/>
                <w:szCs w:val="24"/>
              </w:rPr>
              <w:t>ные</w:t>
            </w:r>
            <w:r w:rsidRPr="00342D83">
              <w:rPr>
                <w:b/>
                <w:bCs/>
                <w:sz w:val="24"/>
                <w:szCs w:val="24"/>
              </w:rPr>
              <w:t xml:space="preserve"> мероприятия</w:t>
            </w:r>
            <w:r w:rsidR="00AF6936">
              <w:rPr>
                <w:b/>
                <w:bCs/>
                <w:sz w:val="24"/>
                <w:szCs w:val="24"/>
              </w:rPr>
              <w:t xml:space="preserve"> за 1 полугодие 2022 года</w:t>
            </w:r>
            <w:r w:rsidR="008654FB">
              <w:rPr>
                <w:b/>
                <w:bCs/>
                <w:sz w:val="24"/>
                <w:szCs w:val="24"/>
              </w:rPr>
              <w:t xml:space="preserve"> </w:t>
            </w:r>
            <w:r w:rsidR="00AF6936">
              <w:rPr>
                <w:b/>
                <w:bCs/>
                <w:sz w:val="24"/>
                <w:szCs w:val="24"/>
              </w:rPr>
              <w:t>(</w:t>
            </w:r>
            <w:r w:rsidR="008E471B">
              <w:rPr>
                <w:b/>
                <w:bCs/>
                <w:sz w:val="24"/>
                <w:szCs w:val="24"/>
              </w:rPr>
              <w:t xml:space="preserve">конкретные мероприятия  с оцифровкой) </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47A" w:rsidRPr="00342D83" w:rsidRDefault="00DF747A" w:rsidP="004E239A">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4E239A">
        <w:trPr>
          <w:trHeight w:val="299"/>
          <w:tblHeader/>
          <w:jc w:val="center"/>
        </w:trPr>
        <w:tc>
          <w:tcPr>
            <w:tcW w:w="722" w:type="dxa"/>
            <w:vMerge/>
            <w:tcBorders>
              <w:top w:val="single" w:sz="4" w:space="0" w:color="auto"/>
              <w:left w:val="single" w:sz="4" w:space="0" w:color="auto"/>
              <w:bottom w:val="single" w:sz="4" w:space="0" w:color="auto"/>
              <w:right w:val="single" w:sz="4" w:space="0" w:color="auto"/>
            </w:tcBorders>
            <w:hideMark/>
          </w:tcPr>
          <w:p w:rsidR="00DF747A" w:rsidRPr="00342D83" w:rsidRDefault="00DF747A" w:rsidP="004E239A">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DF747A" w:rsidRPr="00342D83" w:rsidRDefault="00DF747A" w:rsidP="004E239A">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DF747A" w:rsidRPr="00342D83" w:rsidRDefault="00DF747A" w:rsidP="004E239A">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DF747A" w:rsidRPr="00342D83" w:rsidRDefault="00DF747A" w:rsidP="004E239A">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DF747A" w:rsidRPr="00342D83" w:rsidRDefault="00DF747A" w:rsidP="004E239A">
            <w:pPr>
              <w:ind w:left="-57" w:right="-57"/>
              <w:rPr>
                <w:b/>
                <w:bCs/>
                <w:sz w:val="24"/>
                <w:szCs w:val="24"/>
              </w:rPr>
            </w:pPr>
          </w:p>
        </w:tc>
      </w:tr>
      <w:tr w:rsidR="00342D83" w:rsidRPr="00342D83" w:rsidTr="004E239A">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DF747A" w:rsidRPr="00342D83" w:rsidRDefault="00DF747A" w:rsidP="00DF747A">
            <w:pPr>
              <w:ind w:left="-57" w:right="-57"/>
              <w:jc w:val="center"/>
              <w:rPr>
                <w:sz w:val="24"/>
                <w:szCs w:val="24"/>
              </w:rPr>
            </w:pPr>
            <w:r w:rsidRPr="00342D83">
              <w:rPr>
                <w:sz w:val="24"/>
                <w:szCs w:val="24"/>
              </w:rPr>
              <w:t>17.3.1</w:t>
            </w:r>
          </w:p>
        </w:tc>
        <w:tc>
          <w:tcPr>
            <w:tcW w:w="5531" w:type="dxa"/>
            <w:tcBorders>
              <w:top w:val="single" w:sz="4" w:space="0" w:color="auto"/>
              <w:left w:val="nil"/>
              <w:bottom w:val="single" w:sz="4" w:space="0" w:color="auto"/>
              <w:right w:val="single" w:sz="4" w:space="0" w:color="auto"/>
            </w:tcBorders>
            <w:shd w:val="clear" w:color="auto" w:fill="auto"/>
            <w:noWrap/>
          </w:tcPr>
          <w:p w:rsidR="00DF747A" w:rsidRPr="00342D83" w:rsidRDefault="00DF747A" w:rsidP="004E239A">
            <w:pPr>
              <w:ind w:left="-57" w:right="-57"/>
              <w:jc w:val="both"/>
              <w:rPr>
                <w:rFonts w:eastAsia="Calibri"/>
                <w:sz w:val="24"/>
                <w:szCs w:val="24"/>
              </w:rPr>
            </w:pPr>
            <w:proofErr w:type="gramStart"/>
            <w:r w:rsidRPr="00342D83">
              <w:rPr>
                <w:rFonts w:eastAsia="Calibri"/>
                <w:sz w:val="24"/>
                <w:szCs w:val="24"/>
              </w:rPr>
              <w:t>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656" w:type="dxa"/>
            <w:tcBorders>
              <w:top w:val="single" w:sz="4" w:space="0" w:color="auto"/>
              <w:left w:val="nil"/>
              <w:bottom w:val="single" w:sz="4" w:space="0" w:color="auto"/>
              <w:right w:val="single" w:sz="4" w:space="0" w:color="auto"/>
            </w:tcBorders>
            <w:shd w:val="clear" w:color="auto" w:fill="auto"/>
            <w:noWrap/>
          </w:tcPr>
          <w:p w:rsidR="00DF747A" w:rsidRPr="00342D83" w:rsidRDefault="00DF747A" w:rsidP="00DF747A">
            <w:pPr>
              <w:ind w:left="-57" w:right="-57"/>
              <w:jc w:val="center"/>
              <w:rPr>
                <w:rFonts w:eastAsia="Calibri"/>
                <w:sz w:val="24"/>
                <w:szCs w:val="24"/>
              </w:rPr>
            </w:pPr>
            <w:r w:rsidRPr="00342D83">
              <w:rPr>
                <w:rFonts w:eastAsia="Calibri"/>
                <w:sz w:val="24"/>
                <w:szCs w:val="24"/>
              </w:rPr>
              <w:t>2022</w:t>
            </w:r>
            <w:r w:rsidRPr="00342D83">
              <w:rPr>
                <w:sz w:val="24"/>
                <w:szCs w:val="24"/>
              </w:rPr>
              <w:t xml:space="preserve"> – </w:t>
            </w:r>
            <w:r w:rsidRPr="00342D83">
              <w:rPr>
                <w:rFonts w:eastAsia="Calibri"/>
                <w:sz w:val="24"/>
                <w:szCs w:val="24"/>
              </w:rPr>
              <w:t>2025 годы</w:t>
            </w:r>
          </w:p>
        </w:tc>
        <w:tc>
          <w:tcPr>
            <w:tcW w:w="4370" w:type="dxa"/>
            <w:tcBorders>
              <w:top w:val="single" w:sz="4" w:space="0" w:color="auto"/>
              <w:left w:val="nil"/>
              <w:bottom w:val="single" w:sz="4" w:space="0" w:color="auto"/>
              <w:right w:val="single" w:sz="4" w:space="0" w:color="auto"/>
            </w:tcBorders>
            <w:shd w:val="clear" w:color="auto" w:fill="auto"/>
            <w:noWrap/>
          </w:tcPr>
          <w:p w:rsidR="007A3D1A" w:rsidRPr="007A3D1A" w:rsidRDefault="007A3D1A" w:rsidP="007A3D1A">
            <w:pPr>
              <w:ind w:left="-57" w:right="-57"/>
              <w:jc w:val="both"/>
              <w:rPr>
                <w:rFonts w:eastAsia="Calibri"/>
                <w:sz w:val="24"/>
                <w:szCs w:val="24"/>
              </w:rPr>
            </w:pPr>
            <w:r w:rsidRPr="007A3D1A">
              <w:rPr>
                <w:rFonts w:eastAsia="Calibri"/>
                <w:sz w:val="24"/>
                <w:szCs w:val="24"/>
              </w:rPr>
              <w:t>В 1 полугодии 2022 года действуют 19 заключенных муниципальных контрактов:</w:t>
            </w:r>
          </w:p>
          <w:p w:rsidR="007A3D1A" w:rsidRPr="007A3D1A" w:rsidRDefault="007A3D1A" w:rsidP="007A3D1A">
            <w:pPr>
              <w:ind w:left="-57" w:right="-57"/>
              <w:jc w:val="both"/>
              <w:rPr>
                <w:rFonts w:eastAsia="Calibri"/>
                <w:sz w:val="24"/>
                <w:szCs w:val="24"/>
              </w:rPr>
            </w:pPr>
            <w:r w:rsidRPr="007A3D1A">
              <w:rPr>
                <w:rFonts w:eastAsia="Calibri"/>
                <w:sz w:val="24"/>
                <w:szCs w:val="24"/>
              </w:rPr>
              <w:t>- муниципальный контракт  от  06.12.2021г. № 08266000042210001540001 заключен с индивидуальным предпринимателем Перебейносом В.В.;</w:t>
            </w:r>
          </w:p>
          <w:p w:rsidR="007A3D1A" w:rsidRPr="007A3D1A" w:rsidRDefault="007A3D1A" w:rsidP="007A3D1A">
            <w:pPr>
              <w:ind w:left="-57" w:right="-57"/>
              <w:jc w:val="both"/>
              <w:rPr>
                <w:rFonts w:eastAsia="Calibri"/>
                <w:sz w:val="24"/>
                <w:szCs w:val="24"/>
              </w:rPr>
            </w:pPr>
            <w:r w:rsidRPr="007A3D1A">
              <w:rPr>
                <w:rFonts w:eastAsia="Calibri"/>
                <w:sz w:val="24"/>
                <w:szCs w:val="24"/>
              </w:rPr>
              <w:t>- муниципальный контракт  от  06.12.2021г. № 08266000042210001570001 заключен с индивидуальным предпринимателем Перебейносом В.В.;</w:t>
            </w:r>
          </w:p>
          <w:p w:rsidR="007A3D1A" w:rsidRPr="007A3D1A" w:rsidRDefault="007A3D1A" w:rsidP="007A3D1A">
            <w:pPr>
              <w:ind w:left="-57" w:right="-57"/>
              <w:jc w:val="both"/>
              <w:rPr>
                <w:rFonts w:eastAsia="Calibri"/>
                <w:sz w:val="24"/>
                <w:szCs w:val="24"/>
              </w:rPr>
            </w:pPr>
            <w:r w:rsidRPr="007A3D1A">
              <w:rPr>
                <w:rFonts w:eastAsia="Calibri"/>
                <w:sz w:val="24"/>
                <w:szCs w:val="24"/>
              </w:rPr>
              <w:t>- муниципальный контракт  от  06.12.2021г. № 08266000042210001580001 заключен с индивидуальным предпринимателем Перебейносом В.В.;</w:t>
            </w:r>
          </w:p>
          <w:p w:rsidR="007A3D1A" w:rsidRPr="007A3D1A" w:rsidRDefault="007A3D1A" w:rsidP="007A3D1A">
            <w:pPr>
              <w:ind w:left="-57" w:right="-57"/>
              <w:jc w:val="both"/>
              <w:rPr>
                <w:rFonts w:eastAsia="Calibri"/>
                <w:sz w:val="24"/>
                <w:szCs w:val="24"/>
              </w:rPr>
            </w:pPr>
            <w:r w:rsidRPr="007A3D1A">
              <w:rPr>
                <w:rFonts w:eastAsia="Calibri"/>
                <w:sz w:val="24"/>
                <w:szCs w:val="24"/>
              </w:rPr>
              <w:t>- муниципальный контракт  от  06.12.2021г. № 08266000042210001590001 заключен с индивидуальным предпринимателем Перебейносом В.В.;</w:t>
            </w:r>
          </w:p>
          <w:p w:rsidR="007A3D1A" w:rsidRPr="007A3D1A" w:rsidRDefault="007A3D1A" w:rsidP="007A3D1A">
            <w:pPr>
              <w:ind w:left="-57" w:right="-57"/>
              <w:jc w:val="both"/>
              <w:rPr>
                <w:rFonts w:eastAsia="Calibri"/>
                <w:sz w:val="24"/>
                <w:szCs w:val="24"/>
              </w:rPr>
            </w:pPr>
            <w:r w:rsidRPr="007A3D1A">
              <w:rPr>
                <w:rFonts w:eastAsia="Calibri"/>
                <w:sz w:val="24"/>
                <w:szCs w:val="24"/>
              </w:rPr>
              <w:lastRenderedPageBreak/>
              <w:t>- муниципальный контракт  от  06.12.2021г. № 08266000042210001600001 заключен с индивидуальным предпринимателем Перебейносом В.В.;</w:t>
            </w:r>
          </w:p>
          <w:p w:rsidR="007A3D1A" w:rsidRPr="007A3D1A" w:rsidRDefault="007A3D1A" w:rsidP="007A3D1A">
            <w:pPr>
              <w:ind w:left="-57" w:right="-57"/>
              <w:jc w:val="both"/>
              <w:rPr>
                <w:rFonts w:eastAsia="Calibri"/>
                <w:sz w:val="24"/>
                <w:szCs w:val="24"/>
              </w:rPr>
            </w:pPr>
            <w:r w:rsidRPr="007A3D1A">
              <w:rPr>
                <w:rFonts w:eastAsia="Calibri"/>
                <w:sz w:val="24"/>
                <w:szCs w:val="24"/>
              </w:rPr>
              <w:t>- муниципальный контракт  от  06.12.2021г. № 08266000042210001610001 заключен с индивидуальным предпринимателем Перебейносом В.В.;</w:t>
            </w:r>
          </w:p>
          <w:p w:rsidR="007A3D1A" w:rsidRPr="007A3D1A" w:rsidRDefault="007A3D1A" w:rsidP="007A3D1A">
            <w:pPr>
              <w:ind w:left="-57" w:right="-57"/>
              <w:jc w:val="both"/>
              <w:rPr>
                <w:rFonts w:eastAsia="Calibri"/>
                <w:sz w:val="24"/>
                <w:szCs w:val="24"/>
              </w:rPr>
            </w:pPr>
            <w:r w:rsidRPr="007A3D1A">
              <w:rPr>
                <w:rFonts w:eastAsia="Calibri"/>
                <w:sz w:val="24"/>
                <w:szCs w:val="24"/>
              </w:rPr>
              <w:t>- муниципальный контракт  от  06.12.2021г. № 08266000042210001640001 заключен с индивидуальным предпринимателем Перебейносом В.В.;</w:t>
            </w:r>
          </w:p>
          <w:p w:rsidR="007A3D1A" w:rsidRPr="007A3D1A" w:rsidRDefault="007A3D1A" w:rsidP="007A3D1A">
            <w:pPr>
              <w:ind w:left="-57" w:right="-57"/>
              <w:jc w:val="both"/>
              <w:rPr>
                <w:rFonts w:eastAsia="Calibri"/>
                <w:sz w:val="24"/>
                <w:szCs w:val="24"/>
              </w:rPr>
            </w:pPr>
            <w:r w:rsidRPr="007A3D1A">
              <w:rPr>
                <w:rFonts w:eastAsia="Calibri"/>
                <w:sz w:val="24"/>
                <w:szCs w:val="24"/>
              </w:rPr>
              <w:t>- муниципальный контракт  от  06.12.2021г. № 08266000042210001650001 заключен с индивидуальным предпринимателем Перебейносом В.В.;</w:t>
            </w:r>
          </w:p>
          <w:p w:rsidR="007A3D1A" w:rsidRPr="007A3D1A" w:rsidRDefault="007A3D1A" w:rsidP="007A3D1A">
            <w:pPr>
              <w:ind w:left="-57" w:right="-57"/>
              <w:jc w:val="both"/>
              <w:rPr>
                <w:rFonts w:eastAsia="Calibri"/>
                <w:sz w:val="24"/>
                <w:szCs w:val="24"/>
              </w:rPr>
            </w:pPr>
            <w:r w:rsidRPr="007A3D1A">
              <w:rPr>
                <w:rFonts w:eastAsia="Calibri"/>
                <w:sz w:val="24"/>
                <w:szCs w:val="24"/>
              </w:rPr>
              <w:t xml:space="preserve">- муниципальный контракт  от  06.12.2021г. № 08266000042210001480001 заключен с индивидуальным предпринимателем </w:t>
            </w:r>
            <w:proofErr w:type="spellStart"/>
            <w:r w:rsidRPr="007A3D1A">
              <w:rPr>
                <w:rFonts w:eastAsia="Calibri"/>
                <w:sz w:val="24"/>
                <w:szCs w:val="24"/>
              </w:rPr>
              <w:t>Финошкиным</w:t>
            </w:r>
            <w:proofErr w:type="spellEnd"/>
            <w:r w:rsidRPr="007A3D1A">
              <w:rPr>
                <w:rFonts w:eastAsia="Calibri"/>
                <w:sz w:val="24"/>
                <w:szCs w:val="24"/>
              </w:rPr>
              <w:t xml:space="preserve"> Б.В.;</w:t>
            </w:r>
          </w:p>
          <w:p w:rsidR="007A3D1A" w:rsidRPr="007A3D1A" w:rsidRDefault="007A3D1A" w:rsidP="007A3D1A">
            <w:pPr>
              <w:ind w:left="-57" w:right="-57"/>
              <w:jc w:val="both"/>
              <w:rPr>
                <w:rFonts w:eastAsia="Calibri"/>
                <w:sz w:val="24"/>
                <w:szCs w:val="24"/>
              </w:rPr>
            </w:pPr>
            <w:r w:rsidRPr="007A3D1A">
              <w:rPr>
                <w:rFonts w:eastAsia="Calibri"/>
                <w:sz w:val="24"/>
                <w:szCs w:val="24"/>
              </w:rPr>
              <w:t xml:space="preserve">- муниципальный контракт  от  06.12.2021г. № 08266000042210001510001 заключен с индивидуальным предпринимателем </w:t>
            </w:r>
            <w:proofErr w:type="spellStart"/>
            <w:r w:rsidRPr="007A3D1A">
              <w:rPr>
                <w:rFonts w:eastAsia="Calibri"/>
                <w:sz w:val="24"/>
                <w:szCs w:val="24"/>
              </w:rPr>
              <w:t>Финошкиным</w:t>
            </w:r>
            <w:proofErr w:type="spellEnd"/>
            <w:r w:rsidRPr="007A3D1A">
              <w:rPr>
                <w:rFonts w:eastAsia="Calibri"/>
                <w:sz w:val="24"/>
                <w:szCs w:val="24"/>
              </w:rPr>
              <w:t xml:space="preserve"> Б.В.;</w:t>
            </w:r>
          </w:p>
          <w:p w:rsidR="007A3D1A" w:rsidRPr="007A3D1A" w:rsidRDefault="007A3D1A" w:rsidP="007A3D1A">
            <w:pPr>
              <w:ind w:left="-57" w:right="-57"/>
              <w:jc w:val="both"/>
              <w:rPr>
                <w:rFonts w:eastAsia="Calibri"/>
                <w:sz w:val="24"/>
                <w:szCs w:val="24"/>
              </w:rPr>
            </w:pPr>
            <w:r w:rsidRPr="007A3D1A">
              <w:rPr>
                <w:rFonts w:eastAsia="Calibri"/>
                <w:sz w:val="24"/>
                <w:szCs w:val="24"/>
              </w:rPr>
              <w:lastRenderedPageBreak/>
              <w:t xml:space="preserve">- муниципальный контракт  от  06.12.2021г. № 08266000042210001520001 заключен с индивидуальным предпринимателем </w:t>
            </w:r>
            <w:proofErr w:type="spellStart"/>
            <w:r w:rsidRPr="007A3D1A">
              <w:rPr>
                <w:rFonts w:eastAsia="Calibri"/>
                <w:sz w:val="24"/>
                <w:szCs w:val="24"/>
              </w:rPr>
              <w:t>Финошкиным</w:t>
            </w:r>
            <w:proofErr w:type="spellEnd"/>
            <w:r w:rsidRPr="007A3D1A">
              <w:rPr>
                <w:rFonts w:eastAsia="Calibri"/>
                <w:sz w:val="24"/>
                <w:szCs w:val="24"/>
              </w:rPr>
              <w:t xml:space="preserve"> Б.В.;</w:t>
            </w:r>
          </w:p>
          <w:p w:rsidR="007A3D1A" w:rsidRPr="007A3D1A" w:rsidRDefault="007A3D1A" w:rsidP="007A3D1A">
            <w:pPr>
              <w:ind w:left="-57" w:right="-57"/>
              <w:jc w:val="both"/>
              <w:rPr>
                <w:rFonts w:eastAsia="Calibri"/>
                <w:sz w:val="24"/>
                <w:szCs w:val="24"/>
              </w:rPr>
            </w:pPr>
            <w:r w:rsidRPr="007A3D1A">
              <w:rPr>
                <w:rFonts w:eastAsia="Calibri"/>
                <w:sz w:val="24"/>
                <w:szCs w:val="24"/>
              </w:rPr>
              <w:t>- муниципальный контракт  от  06.12.2021г. № 08266000042210001470001 заключен с индивидуальным предпринимателем Четвериковым С.А.;</w:t>
            </w:r>
          </w:p>
          <w:p w:rsidR="007A3D1A" w:rsidRPr="007A3D1A" w:rsidRDefault="007A3D1A" w:rsidP="007A3D1A">
            <w:pPr>
              <w:ind w:left="-57" w:right="-57"/>
              <w:jc w:val="both"/>
              <w:rPr>
                <w:rFonts w:eastAsia="Calibri"/>
                <w:sz w:val="24"/>
                <w:szCs w:val="24"/>
              </w:rPr>
            </w:pPr>
            <w:r w:rsidRPr="007A3D1A">
              <w:rPr>
                <w:rFonts w:eastAsia="Calibri"/>
                <w:sz w:val="24"/>
                <w:szCs w:val="24"/>
              </w:rPr>
              <w:t>- муниципальный контракт  от  06.12.2021г. № 08266000042210001490001 заключен с индивидуальным предпринимателем Четвериковым С.А.;</w:t>
            </w:r>
          </w:p>
          <w:p w:rsidR="007A3D1A" w:rsidRPr="007A3D1A" w:rsidRDefault="007A3D1A" w:rsidP="007A3D1A">
            <w:pPr>
              <w:ind w:left="-57" w:right="-57"/>
              <w:jc w:val="both"/>
              <w:rPr>
                <w:rFonts w:eastAsia="Calibri"/>
                <w:sz w:val="24"/>
                <w:szCs w:val="24"/>
              </w:rPr>
            </w:pPr>
            <w:r w:rsidRPr="007A3D1A">
              <w:rPr>
                <w:rFonts w:eastAsia="Calibri"/>
                <w:sz w:val="24"/>
                <w:szCs w:val="24"/>
              </w:rPr>
              <w:t>- муниципальный контракт  от  06.12.2021г. № 08266000042210001500001 заключен с индивидуальным предпринимателем Четвериковым С.А.;</w:t>
            </w:r>
          </w:p>
          <w:p w:rsidR="007A3D1A" w:rsidRPr="007A3D1A" w:rsidRDefault="007A3D1A" w:rsidP="007A3D1A">
            <w:pPr>
              <w:ind w:left="-57" w:right="-57"/>
              <w:jc w:val="both"/>
              <w:rPr>
                <w:rFonts w:eastAsia="Calibri"/>
                <w:sz w:val="24"/>
                <w:szCs w:val="24"/>
              </w:rPr>
            </w:pPr>
            <w:r w:rsidRPr="007A3D1A">
              <w:rPr>
                <w:rFonts w:eastAsia="Calibri"/>
                <w:sz w:val="24"/>
                <w:szCs w:val="24"/>
              </w:rPr>
              <w:t>- муниципальный контракт  от  06.12.2021г. № 08266000042210001530001 заключен с индивидуальным предпринимателем Четвериковым С.А.;</w:t>
            </w:r>
          </w:p>
          <w:p w:rsidR="007A3D1A" w:rsidRPr="007A3D1A" w:rsidRDefault="007A3D1A" w:rsidP="007A3D1A">
            <w:pPr>
              <w:ind w:left="-57" w:right="-57"/>
              <w:jc w:val="both"/>
              <w:rPr>
                <w:rFonts w:eastAsia="Calibri"/>
                <w:sz w:val="24"/>
                <w:szCs w:val="24"/>
              </w:rPr>
            </w:pPr>
            <w:r w:rsidRPr="007A3D1A">
              <w:rPr>
                <w:rFonts w:eastAsia="Calibri"/>
                <w:sz w:val="24"/>
                <w:szCs w:val="24"/>
              </w:rPr>
              <w:t>- муниципальный контракт  от  06.12.2021г. № 08266000042210001550001 заключен с индивидуальным предпринимателем Четвериковым С.А.;</w:t>
            </w:r>
          </w:p>
          <w:p w:rsidR="007A3D1A" w:rsidRPr="007A3D1A" w:rsidRDefault="007A3D1A" w:rsidP="007A3D1A">
            <w:pPr>
              <w:ind w:left="-57" w:right="-57"/>
              <w:jc w:val="both"/>
              <w:rPr>
                <w:rFonts w:eastAsia="Calibri"/>
                <w:sz w:val="24"/>
                <w:szCs w:val="24"/>
              </w:rPr>
            </w:pPr>
            <w:r w:rsidRPr="007A3D1A">
              <w:rPr>
                <w:rFonts w:eastAsia="Calibri"/>
                <w:sz w:val="24"/>
                <w:szCs w:val="24"/>
              </w:rPr>
              <w:lastRenderedPageBreak/>
              <w:t>- муниципальный контракт  от  06.12.2021г. № 08266000042210001560001 заключен с индивидуальным предпринимателем Четвериковым С.А.;</w:t>
            </w:r>
          </w:p>
          <w:p w:rsidR="007A3D1A" w:rsidRPr="007A3D1A" w:rsidRDefault="007A3D1A" w:rsidP="007A3D1A">
            <w:pPr>
              <w:ind w:left="-57" w:right="-57"/>
              <w:jc w:val="both"/>
              <w:rPr>
                <w:rFonts w:eastAsia="Calibri"/>
                <w:sz w:val="24"/>
                <w:szCs w:val="24"/>
              </w:rPr>
            </w:pPr>
            <w:r w:rsidRPr="007A3D1A">
              <w:rPr>
                <w:rFonts w:eastAsia="Calibri"/>
                <w:sz w:val="24"/>
                <w:szCs w:val="24"/>
              </w:rPr>
              <w:t>- муниципальный контракт  от  06.12.2021г. № 08266000042210001620001 заключен с индивидуальным предпринимателем Четвериковым С.А.;</w:t>
            </w:r>
          </w:p>
          <w:p w:rsidR="00DF747A" w:rsidRPr="00342D83" w:rsidRDefault="007A3D1A" w:rsidP="007A3D1A">
            <w:pPr>
              <w:ind w:left="-57" w:right="-57"/>
              <w:jc w:val="both"/>
              <w:rPr>
                <w:rFonts w:eastAsia="Calibri"/>
                <w:sz w:val="24"/>
                <w:szCs w:val="24"/>
              </w:rPr>
            </w:pPr>
            <w:r w:rsidRPr="007A3D1A">
              <w:rPr>
                <w:rFonts w:eastAsia="Calibri"/>
                <w:sz w:val="24"/>
                <w:szCs w:val="24"/>
              </w:rPr>
              <w:t>- муниципальный контракт  от  06.12.2021г. № 08266000042210001630001 заключен с индивидуальным предпринимателем Четвериковым С.А.</w:t>
            </w:r>
          </w:p>
        </w:tc>
        <w:tc>
          <w:tcPr>
            <w:tcW w:w="3868" w:type="dxa"/>
            <w:tcBorders>
              <w:top w:val="single" w:sz="4" w:space="0" w:color="auto"/>
              <w:left w:val="nil"/>
              <w:bottom w:val="single" w:sz="4" w:space="0" w:color="auto"/>
              <w:right w:val="single" w:sz="4" w:space="0" w:color="auto"/>
            </w:tcBorders>
            <w:shd w:val="clear" w:color="auto" w:fill="auto"/>
            <w:noWrap/>
          </w:tcPr>
          <w:p w:rsidR="00DF747A" w:rsidRPr="00342D83" w:rsidRDefault="00DF747A" w:rsidP="004E239A">
            <w:pPr>
              <w:jc w:val="center"/>
              <w:rPr>
                <w:sz w:val="24"/>
                <w:szCs w:val="24"/>
              </w:rPr>
            </w:pPr>
            <w:r w:rsidRPr="00342D83">
              <w:rPr>
                <w:sz w:val="24"/>
                <w:szCs w:val="24"/>
              </w:rPr>
              <w:lastRenderedPageBreak/>
              <w:t>Комитет по ЖКХ, архитектуре и строительству администрации Алексеевского</w:t>
            </w:r>
            <w:r w:rsidRPr="00342D83">
              <w:rPr>
                <w:rFonts w:eastAsia="Calibri"/>
                <w:sz w:val="24"/>
                <w:szCs w:val="24"/>
              </w:rPr>
              <w:t xml:space="preserve"> городского округа </w:t>
            </w:r>
          </w:p>
          <w:p w:rsidR="00DF747A" w:rsidRPr="00342D83" w:rsidRDefault="00DF747A" w:rsidP="004E239A">
            <w:pPr>
              <w:jc w:val="center"/>
              <w:rPr>
                <w:rFonts w:eastAsia="Calibri"/>
                <w:sz w:val="24"/>
                <w:szCs w:val="24"/>
              </w:rPr>
            </w:pPr>
          </w:p>
        </w:tc>
      </w:tr>
      <w:tr w:rsidR="007A3D1A" w:rsidRPr="00342D83" w:rsidTr="004E239A">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7A3D1A" w:rsidRPr="00342D83" w:rsidRDefault="007A3D1A" w:rsidP="00DF747A">
            <w:pPr>
              <w:ind w:left="-57" w:right="-57"/>
              <w:jc w:val="center"/>
              <w:rPr>
                <w:sz w:val="24"/>
                <w:szCs w:val="24"/>
              </w:rPr>
            </w:pPr>
            <w:r w:rsidRPr="00342D83">
              <w:rPr>
                <w:sz w:val="24"/>
                <w:szCs w:val="24"/>
              </w:rPr>
              <w:lastRenderedPageBreak/>
              <w:t>17.3.2</w:t>
            </w:r>
          </w:p>
        </w:tc>
        <w:tc>
          <w:tcPr>
            <w:tcW w:w="5531" w:type="dxa"/>
            <w:tcBorders>
              <w:top w:val="single" w:sz="4" w:space="0" w:color="auto"/>
              <w:left w:val="nil"/>
              <w:bottom w:val="single" w:sz="4" w:space="0" w:color="auto"/>
              <w:right w:val="single" w:sz="4" w:space="0" w:color="auto"/>
            </w:tcBorders>
            <w:shd w:val="clear" w:color="auto" w:fill="auto"/>
            <w:noWrap/>
          </w:tcPr>
          <w:p w:rsidR="007A3D1A" w:rsidRPr="00342D83" w:rsidRDefault="007A3D1A" w:rsidP="004E239A">
            <w:pPr>
              <w:ind w:left="-57" w:right="-57"/>
              <w:jc w:val="both"/>
              <w:rPr>
                <w:rFonts w:eastAsia="Calibri"/>
                <w:sz w:val="24"/>
                <w:szCs w:val="24"/>
              </w:rPr>
            </w:pPr>
            <w:r w:rsidRPr="00342D83">
              <w:rPr>
                <w:rFonts w:eastAsia="Calibri"/>
                <w:sz w:val="24"/>
                <w:szCs w:val="24"/>
              </w:rPr>
              <w:t xml:space="preserve">Организация взаимодействия перевозчиков                              с  администрациями муниципальных районов                          и городских округов области </w:t>
            </w:r>
            <w:proofErr w:type="gramStart"/>
            <w:r w:rsidRPr="00342D83">
              <w:rPr>
                <w:rFonts w:eastAsia="Calibri"/>
                <w:sz w:val="24"/>
                <w:szCs w:val="24"/>
              </w:rPr>
              <w:t>при рассмотрении предложений об изменении регулируемых тарифов на перевозку пассажиров автомобильным транспортом по муниципальным маршрутам регулярных перевозок в городском сообщении</w:t>
            </w:r>
            <w:proofErr w:type="gramEnd"/>
            <w:r w:rsidRPr="00342D83">
              <w:rPr>
                <w:rFonts w:eastAsia="Calibri"/>
                <w:sz w:val="24"/>
                <w:szCs w:val="24"/>
              </w:rPr>
              <w:t>, установлении и изменении муниципальных маршрутов с учетом интересов потребителей</w:t>
            </w:r>
          </w:p>
        </w:tc>
        <w:tc>
          <w:tcPr>
            <w:tcW w:w="1656" w:type="dxa"/>
            <w:tcBorders>
              <w:top w:val="single" w:sz="4" w:space="0" w:color="auto"/>
              <w:left w:val="nil"/>
              <w:bottom w:val="single" w:sz="4" w:space="0" w:color="auto"/>
              <w:right w:val="single" w:sz="4" w:space="0" w:color="auto"/>
            </w:tcBorders>
            <w:shd w:val="clear" w:color="auto" w:fill="auto"/>
            <w:noWrap/>
          </w:tcPr>
          <w:p w:rsidR="007A3D1A" w:rsidRPr="00342D83" w:rsidRDefault="007A3D1A" w:rsidP="00DF747A">
            <w:pPr>
              <w:ind w:left="-57" w:right="-57"/>
              <w:jc w:val="center"/>
              <w:rPr>
                <w:rFonts w:eastAsia="Calibri"/>
                <w:sz w:val="24"/>
                <w:szCs w:val="24"/>
              </w:rPr>
            </w:pPr>
            <w:r w:rsidRPr="00342D83">
              <w:rPr>
                <w:rFonts w:eastAsia="Calibri"/>
                <w:sz w:val="24"/>
                <w:szCs w:val="24"/>
              </w:rPr>
              <w:t>2022</w:t>
            </w:r>
            <w:r w:rsidRPr="00342D83">
              <w:rPr>
                <w:sz w:val="24"/>
                <w:szCs w:val="24"/>
              </w:rPr>
              <w:t xml:space="preserve"> – </w:t>
            </w:r>
            <w:r w:rsidRPr="00342D83">
              <w:rPr>
                <w:rFonts w:eastAsia="Calibri"/>
                <w:sz w:val="24"/>
                <w:szCs w:val="24"/>
              </w:rPr>
              <w:t>2025 годы</w:t>
            </w:r>
          </w:p>
        </w:tc>
        <w:tc>
          <w:tcPr>
            <w:tcW w:w="4370" w:type="dxa"/>
            <w:tcBorders>
              <w:top w:val="single" w:sz="4" w:space="0" w:color="auto"/>
              <w:left w:val="nil"/>
              <w:bottom w:val="single" w:sz="4" w:space="0" w:color="auto"/>
              <w:right w:val="single" w:sz="4" w:space="0" w:color="auto"/>
            </w:tcBorders>
            <w:shd w:val="clear" w:color="auto" w:fill="auto"/>
            <w:noWrap/>
          </w:tcPr>
          <w:p w:rsidR="007A3D1A" w:rsidRPr="001E6107" w:rsidRDefault="007A3D1A" w:rsidP="007A3D1A">
            <w:pPr>
              <w:ind w:left="-57" w:right="-57"/>
              <w:jc w:val="both"/>
              <w:rPr>
                <w:rFonts w:eastAsia="Calibri"/>
                <w:sz w:val="24"/>
                <w:szCs w:val="24"/>
              </w:rPr>
            </w:pPr>
            <w:proofErr w:type="gramStart"/>
            <w:r w:rsidRPr="001E6107">
              <w:rPr>
                <w:rFonts w:eastAsia="Calibri"/>
                <w:sz w:val="24"/>
                <w:szCs w:val="24"/>
              </w:rPr>
              <w:t xml:space="preserve">Администрация Алексеевского городского округа взаимодействует  с перевозчиками обслуживающими муниципальные маршруты с Четвериковым С.А. ,Перебейнос В.В   и </w:t>
            </w:r>
            <w:proofErr w:type="spellStart"/>
            <w:r w:rsidRPr="001E6107">
              <w:rPr>
                <w:rFonts w:eastAsia="Calibri"/>
                <w:sz w:val="24"/>
                <w:szCs w:val="24"/>
              </w:rPr>
              <w:t>Финошкиным</w:t>
            </w:r>
            <w:proofErr w:type="spellEnd"/>
            <w:r w:rsidRPr="001E6107">
              <w:rPr>
                <w:rFonts w:eastAsia="Calibri"/>
                <w:sz w:val="24"/>
                <w:szCs w:val="24"/>
              </w:rPr>
              <w:t xml:space="preserve"> Б.В. при рассмотрении вопросов касающихся транспортного обслуживания населения с учетом  интересов населения Алексеевского городского округа.</w:t>
            </w:r>
            <w:proofErr w:type="gramEnd"/>
          </w:p>
        </w:tc>
        <w:tc>
          <w:tcPr>
            <w:tcW w:w="3868" w:type="dxa"/>
            <w:tcBorders>
              <w:top w:val="single" w:sz="4" w:space="0" w:color="auto"/>
              <w:left w:val="nil"/>
              <w:bottom w:val="single" w:sz="4" w:space="0" w:color="auto"/>
              <w:right w:val="single" w:sz="4" w:space="0" w:color="auto"/>
            </w:tcBorders>
            <w:shd w:val="clear" w:color="auto" w:fill="auto"/>
            <w:noWrap/>
          </w:tcPr>
          <w:p w:rsidR="007A3D1A" w:rsidRPr="00342D83" w:rsidRDefault="007A3D1A" w:rsidP="004E239A">
            <w:pPr>
              <w:jc w:val="center"/>
              <w:rPr>
                <w:sz w:val="24"/>
                <w:szCs w:val="24"/>
              </w:rPr>
            </w:pPr>
            <w:r w:rsidRPr="00342D83">
              <w:rPr>
                <w:sz w:val="24"/>
                <w:szCs w:val="24"/>
              </w:rPr>
              <w:t>Комитет по ЖКХ, архитектуре и строительству администрации Алексеевского</w:t>
            </w:r>
            <w:r w:rsidRPr="00342D83">
              <w:rPr>
                <w:rFonts w:eastAsia="Calibri"/>
                <w:sz w:val="24"/>
                <w:szCs w:val="24"/>
              </w:rPr>
              <w:t xml:space="preserve"> городского округа </w:t>
            </w:r>
          </w:p>
          <w:p w:rsidR="007A3D1A" w:rsidRPr="00342D83" w:rsidRDefault="007A3D1A" w:rsidP="004E239A">
            <w:pPr>
              <w:jc w:val="center"/>
              <w:rPr>
                <w:rFonts w:eastAsia="Calibri"/>
                <w:sz w:val="24"/>
                <w:szCs w:val="24"/>
              </w:rPr>
            </w:pPr>
          </w:p>
        </w:tc>
      </w:tr>
      <w:tr w:rsidR="007A3D1A" w:rsidRPr="00342D83" w:rsidTr="004E239A">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7A3D1A" w:rsidRPr="00342D83" w:rsidRDefault="007A3D1A" w:rsidP="00DF747A">
            <w:pPr>
              <w:ind w:left="-57" w:right="-57"/>
              <w:jc w:val="center"/>
              <w:rPr>
                <w:sz w:val="24"/>
                <w:szCs w:val="24"/>
              </w:rPr>
            </w:pPr>
            <w:r w:rsidRPr="00342D83">
              <w:rPr>
                <w:sz w:val="24"/>
                <w:szCs w:val="24"/>
              </w:rPr>
              <w:t>17.3.3</w:t>
            </w:r>
          </w:p>
        </w:tc>
        <w:tc>
          <w:tcPr>
            <w:tcW w:w="5531" w:type="dxa"/>
            <w:tcBorders>
              <w:top w:val="single" w:sz="4" w:space="0" w:color="auto"/>
              <w:left w:val="nil"/>
              <w:bottom w:val="single" w:sz="4" w:space="0" w:color="auto"/>
              <w:right w:val="single" w:sz="4" w:space="0" w:color="auto"/>
            </w:tcBorders>
            <w:shd w:val="clear" w:color="auto" w:fill="auto"/>
            <w:noWrap/>
          </w:tcPr>
          <w:p w:rsidR="007A3D1A" w:rsidRPr="00342D83" w:rsidRDefault="007A3D1A" w:rsidP="004E239A">
            <w:pPr>
              <w:ind w:left="-57" w:right="-57"/>
              <w:jc w:val="both"/>
              <w:rPr>
                <w:rFonts w:eastAsia="Calibri"/>
                <w:sz w:val="24"/>
                <w:szCs w:val="24"/>
              </w:rPr>
            </w:pPr>
            <w:proofErr w:type="gramStart"/>
            <w:r w:rsidRPr="00342D83">
              <w:rPr>
                <w:rFonts w:eastAsia="Calibri"/>
                <w:sz w:val="24"/>
                <w:szCs w:val="24"/>
              </w:rPr>
              <w:t>Составление, ведение и своевременная актуализация Реестра регулярных муниципальных маршрутов городского и пригородного сообщения в соответствии с  Федеральным законом от 13 июля 2015 года № 220</w:t>
            </w:r>
            <w:r w:rsidRPr="00342D83">
              <w:rPr>
                <w:rFonts w:eastAsia="Calibri"/>
                <w:sz w:val="24"/>
                <w:szCs w:val="24"/>
              </w:rPr>
              <w:noBreakHyphen/>
              <w:t xml:space="preserve">ФЗ «Об организации регулярных </w:t>
            </w:r>
            <w:r w:rsidRPr="00342D83">
              <w:rPr>
                <w:rFonts w:eastAsia="Calibri"/>
                <w:sz w:val="24"/>
                <w:szCs w:val="24"/>
              </w:rPr>
              <w:lastRenderedPageBreak/>
              <w:t xml:space="preserve">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w:t>
            </w:r>
            <w:r>
              <w:rPr>
                <w:rFonts w:eastAsia="Calibri"/>
                <w:sz w:val="24"/>
                <w:szCs w:val="24"/>
              </w:rPr>
              <w:t xml:space="preserve"> </w:t>
            </w:r>
            <w:r w:rsidRPr="00342D83">
              <w:rPr>
                <w:rFonts w:eastAsia="Calibri"/>
                <w:sz w:val="24"/>
                <w:szCs w:val="24"/>
              </w:rPr>
              <w:t>отдельные законодательные акты Российской Федерации».</w:t>
            </w:r>
            <w:proofErr w:type="gramEnd"/>
          </w:p>
        </w:tc>
        <w:tc>
          <w:tcPr>
            <w:tcW w:w="1656" w:type="dxa"/>
            <w:tcBorders>
              <w:top w:val="single" w:sz="4" w:space="0" w:color="auto"/>
              <w:left w:val="nil"/>
              <w:bottom w:val="single" w:sz="4" w:space="0" w:color="auto"/>
              <w:right w:val="single" w:sz="4" w:space="0" w:color="auto"/>
            </w:tcBorders>
            <w:shd w:val="clear" w:color="auto" w:fill="auto"/>
            <w:noWrap/>
          </w:tcPr>
          <w:p w:rsidR="007A3D1A" w:rsidRPr="00342D83" w:rsidRDefault="007A3D1A" w:rsidP="00DF747A">
            <w:pPr>
              <w:ind w:left="-57" w:right="-57"/>
              <w:jc w:val="center"/>
              <w:rPr>
                <w:rFonts w:eastAsia="Calibri"/>
                <w:sz w:val="24"/>
                <w:szCs w:val="24"/>
              </w:rPr>
            </w:pPr>
            <w:r w:rsidRPr="00342D83">
              <w:rPr>
                <w:rFonts w:eastAsia="Calibri"/>
                <w:sz w:val="24"/>
                <w:szCs w:val="24"/>
              </w:rPr>
              <w:lastRenderedPageBreak/>
              <w:t>2022</w:t>
            </w:r>
            <w:r w:rsidRPr="00342D83">
              <w:rPr>
                <w:sz w:val="24"/>
                <w:szCs w:val="24"/>
              </w:rPr>
              <w:t xml:space="preserve"> – </w:t>
            </w:r>
            <w:r w:rsidRPr="00342D83">
              <w:rPr>
                <w:rFonts w:eastAsia="Calibri"/>
                <w:sz w:val="24"/>
                <w:szCs w:val="24"/>
              </w:rPr>
              <w:t>2025 годы</w:t>
            </w:r>
          </w:p>
        </w:tc>
        <w:tc>
          <w:tcPr>
            <w:tcW w:w="4370" w:type="dxa"/>
            <w:tcBorders>
              <w:top w:val="single" w:sz="4" w:space="0" w:color="auto"/>
              <w:left w:val="nil"/>
              <w:bottom w:val="single" w:sz="4" w:space="0" w:color="auto"/>
              <w:right w:val="single" w:sz="4" w:space="0" w:color="auto"/>
            </w:tcBorders>
            <w:shd w:val="clear" w:color="auto" w:fill="auto"/>
            <w:noWrap/>
          </w:tcPr>
          <w:p w:rsidR="007A3D1A" w:rsidRPr="00342D83" w:rsidRDefault="007A3D1A" w:rsidP="004E239A">
            <w:pPr>
              <w:ind w:left="-57" w:right="-57"/>
              <w:jc w:val="both"/>
              <w:rPr>
                <w:rFonts w:eastAsia="Calibri"/>
                <w:sz w:val="24"/>
                <w:szCs w:val="24"/>
              </w:rPr>
            </w:pPr>
            <w:r w:rsidRPr="007A3D1A">
              <w:rPr>
                <w:rFonts w:eastAsia="Calibri"/>
                <w:sz w:val="24"/>
                <w:szCs w:val="24"/>
              </w:rPr>
              <w:t xml:space="preserve">С учетом интересов и потребности населения Алексеевского городского округа администрацией Алексеевского городского округа сформирован реестр регулярных муниципальных маршрутов </w:t>
            </w:r>
            <w:r w:rsidRPr="007A3D1A">
              <w:rPr>
                <w:rFonts w:eastAsia="Calibri"/>
                <w:sz w:val="24"/>
                <w:szCs w:val="24"/>
              </w:rPr>
              <w:lastRenderedPageBreak/>
              <w:t>городского и пригородного сообщения на территории Алексеевского городского округа. Реестр регулярных муниципальных маршрутов включает 19 маршрутов: 11 пригородных и 8 городских маршрутов. Данный реестр размещен на официальном сайте органов местного самоуправления Алексеевского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rsidR="007A3D1A" w:rsidRPr="00342D83" w:rsidRDefault="007A3D1A" w:rsidP="004E239A">
            <w:pPr>
              <w:jc w:val="center"/>
              <w:rPr>
                <w:sz w:val="24"/>
                <w:szCs w:val="24"/>
              </w:rPr>
            </w:pPr>
            <w:r w:rsidRPr="00342D83">
              <w:rPr>
                <w:sz w:val="24"/>
                <w:szCs w:val="24"/>
              </w:rPr>
              <w:lastRenderedPageBreak/>
              <w:t>Комитет по ЖКХ, архитектуре и строительству администрации Алексеевского</w:t>
            </w:r>
            <w:r w:rsidRPr="00342D83">
              <w:rPr>
                <w:rFonts w:eastAsia="Calibri"/>
                <w:sz w:val="24"/>
                <w:szCs w:val="24"/>
              </w:rPr>
              <w:t xml:space="preserve"> городского округа </w:t>
            </w:r>
          </w:p>
          <w:p w:rsidR="007A3D1A" w:rsidRPr="00342D83" w:rsidRDefault="007A3D1A" w:rsidP="004E239A">
            <w:pPr>
              <w:jc w:val="center"/>
              <w:rPr>
                <w:rFonts w:eastAsia="Calibri"/>
                <w:sz w:val="24"/>
                <w:szCs w:val="24"/>
              </w:rPr>
            </w:pPr>
          </w:p>
        </w:tc>
      </w:tr>
      <w:tr w:rsidR="007A3D1A" w:rsidRPr="00342D83" w:rsidTr="004E239A">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7A3D1A" w:rsidRPr="00342D83" w:rsidRDefault="007A3D1A" w:rsidP="00DF747A">
            <w:pPr>
              <w:ind w:left="-57" w:right="-57"/>
              <w:jc w:val="center"/>
              <w:rPr>
                <w:sz w:val="24"/>
                <w:szCs w:val="24"/>
              </w:rPr>
            </w:pPr>
            <w:r w:rsidRPr="00342D83">
              <w:rPr>
                <w:sz w:val="24"/>
                <w:szCs w:val="24"/>
              </w:rPr>
              <w:lastRenderedPageBreak/>
              <w:t>17.3.4</w:t>
            </w:r>
          </w:p>
        </w:tc>
        <w:tc>
          <w:tcPr>
            <w:tcW w:w="5531" w:type="dxa"/>
            <w:tcBorders>
              <w:top w:val="single" w:sz="4" w:space="0" w:color="auto"/>
              <w:left w:val="nil"/>
              <w:bottom w:val="single" w:sz="4" w:space="0" w:color="auto"/>
              <w:right w:val="single" w:sz="4" w:space="0" w:color="auto"/>
            </w:tcBorders>
            <w:shd w:val="clear" w:color="auto" w:fill="auto"/>
            <w:noWrap/>
          </w:tcPr>
          <w:p w:rsidR="007A3D1A" w:rsidRPr="00342D83" w:rsidRDefault="007A3D1A" w:rsidP="004E239A">
            <w:pPr>
              <w:ind w:left="-57" w:right="-57"/>
              <w:jc w:val="both"/>
              <w:rPr>
                <w:rFonts w:eastAsia="Calibri"/>
                <w:sz w:val="24"/>
                <w:szCs w:val="24"/>
              </w:rPr>
            </w:pPr>
            <w:r w:rsidRPr="00342D83">
              <w:rPr>
                <w:rFonts w:eastAsia="Calibri"/>
                <w:sz w:val="24"/>
                <w:szCs w:val="24"/>
              </w:rPr>
              <w:t xml:space="preserve">Разработка, утверждение и размещение                                         на официальном сайте администрации Алексеевского городского округа нормативных правовых актов, регулирующих сферу организации перевозок по муниципальным маршрутам регулярных перевозок </w:t>
            </w:r>
          </w:p>
        </w:tc>
        <w:tc>
          <w:tcPr>
            <w:tcW w:w="1656" w:type="dxa"/>
            <w:tcBorders>
              <w:top w:val="single" w:sz="4" w:space="0" w:color="auto"/>
              <w:left w:val="nil"/>
              <w:bottom w:val="single" w:sz="4" w:space="0" w:color="auto"/>
              <w:right w:val="single" w:sz="4" w:space="0" w:color="auto"/>
            </w:tcBorders>
            <w:shd w:val="clear" w:color="auto" w:fill="auto"/>
            <w:noWrap/>
          </w:tcPr>
          <w:p w:rsidR="007A3D1A" w:rsidRPr="00342D83" w:rsidRDefault="007A3D1A" w:rsidP="00DF747A">
            <w:pPr>
              <w:ind w:left="-57" w:right="-57"/>
              <w:jc w:val="center"/>
              <w:rPr>
                <w:rFonts w:eastAsia="Calibri"/>
                <w:sz w:val="24"/>
                <w:szCs w:val="24"/>
              </w:rPr>
            </w:pPr>
            <w:r w:rsidRPr="00342D83">
              <w:rPr>
                <w:rFonts w:eastAsia="Calibri"/>
                <w:sz w:val="24"/>
                <w:szCs w:val="24"/>
              </w:rPr>
              <w:t>2022</w:t>
            </w:r>
            <w:r w:rsidRPr="00342D83">
              <w:rPr>
                <w:sz w:val="24"/>
                <w:szCs w:val="24"/>
              </w:rPr>
              <w:t xml:space="preserve"> – </w:t>
            </w:r>
            <w:r w:rsidRPr="00342D83">
              <w:rPr>
                <w:rFonts w:eastAsia="Calibri"/>
                <w:sz w:val="24"/>
                <w:szCs w:val="24"/>
              </w:rPr>
              <w:t>2025 годы</w:t>
            </w:r>
          </w:p>
        </w:tc>
        <w:tc>
          <w:tcPr>
            <w:tcW w:w="4370" w:type="dxa"/>
            <w:tcBorders>
              <w:top w:val="single" w:sz="4" w:space="0" w:color="auto"/>
              <w:left w:val="nil"/>
              <w:bottom w:val="single" w:sz="4" w:space="0" w:color="auto"/>
              <w:right w:val="single" w:sz="4" w:space="0" w:color="auto"/>
            </w:tcBorders>
            <w:shd w:val="clear" w:color="auto" w:fill="auto"/>
            <w:noWrap/>
          </w:tcPr>
          <w:p w:rsidR="007A3D1A" w:rsidRPr="00342D83" w:rsidRDefault="007A3D1A" w:rsidP="004E239A">
            <w:pPr>
              <w:ind w:left="-57" w:right="-57"/>
              <w:jc w:val="both"/>
              <w:rPr>
                <w:rFonts w:eastAsia="Calibri"/>
                <w:sz w:val="24"/>
                <w:szCs w:val="24"/>
              </w:rPr>
            </w:pPr>
            <w:r w:rsidRPr="007A3D1A">
              <w:rPr>
                <w:rFonts w:eastAsia="Calibri"/>
                <w:sz w:val="24"/>
                <w:szCs w:val="24"/>
              </w:rPr>
              <w:t>На официальном сайте органов местного самоуправления Алексеевского городского округа в разделе «Транспортное обслуживание»  размещены нормативно правовые акты, регулирующие сферу организации перевозок по муниципальным маршрутам регулярных перевозок.</w:t>
            </w:r>
          </w:p>
        </w:tc>
        <w:tc>
          <w:tcPr>
            <w:tcW w:w="3868" w:type="dxa"/>
            <w:tcBorders>
              <w:top w:val="single" w:sz="4" w:space="0" w:color="auto"/>
              <w:left w:val="nil"/>
              <w:bottom w:val="single" w:sz="4" w:space="0" w:color="auto"/>
              <w:right w:val="single" w:sz="4" w:space="0" w:color="auto"/>
            </w:tcBorders>
            <w:shd w:val="clear" w:color="auto" w:fill="auto"/>
            <w:noWrap/>
          </w:tcPr>
          <w:p w:rsidR="007A3D1A" w:rsidRPr="00342D83" w:rsidRDefault="007A3D1A" w:rsidP="004E239A">
            <w:pPr>
              <w:jc w:val="center"/>
              <w:rPr>
                <w:sz w:val="24"/>
                <w:szCs w:val="24"/>
              </w:rPr>
            </w:pPr>
            <w:r w:rsidRPr="00342D83">
              <w:rPr>
                <w:sz w:val="24"/>
                <w:szCs w:val="24"/>
              </w:rPr>
              <w:t>Комитет по ЖКХ, архитектуре и строительству администрации Алексеевского</w:t>
            </w:r>
            <w:r w:rsidRPr="00342D83">
              <w:rPr>
                <w:rFonts w:eastAsia="Calibri"/>
                <w:sz w:val="24"/>
                <w:szCs w:val="24"/>
              </w:rPr>
              <w:t xml:space="preserve"> городского округа </w:t>
            </w:r>
          </w:p>
          <w:p w:rsidR="007A3D1A" w:rsidRPr="00342D83" w:rsidRDefault="007A3D1A" w:rsidP="004E239A">
            <w:pPr>
              <w:jc w:val="center"/>
              <w:rPr>
                <w:rFonts w:eastAsia="Calibri"/>
                <w:sz w:val="24"/>
                <w:szCs w:val="24"/>
              </w:rPr>
            </w:pPr>
          </w:p>
        </w:tc>
      </w:tr>
      <w:tr w:rsidR="007A3D1A" w:rsidRPr="00342D83" w:rsidTr="004E239A">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7A3D1A" w:rsidRPr="00342D83" w:rsidRDefault="007A3D1A" w:rsidP="00DF747A">
            <w:pPr>
              <w:ind w:left="-57" w:right="-57"/>
              <w:jc w:val="center"/>
              <w:rPr>
                <w:sz w:val="24"/>
                <w:szCs w:val="24"/>
              </w:rPr>
            </w:pPr>
            <w:r w:rsidRPr="00342D83">
              <w:rPr>
                <w:sz w:val="24"/>
                <w:szCs w:val="24"/>
              </w:rPr>
              <w:t>17.3.5</w:t>
            </w:r>
          </w:p>
        </w:tc>
        <w:tc>
          <w:tcPr>
            <w:tcW w:w="5531" w:type="dxa"/>
            <w:tcBorders>
              <w:top w:val="single" w:sz="4" w:space="0" w:color="auto"/>
              <w:left w:val="nil"/>
              <w:bottom w:val="single" w:sz="4" w:space="0" w:color="auto"/>
              <w:right w:val="single" w:sz="4" w:space="0" w:color="auto"/>
            </w:tcBorders>
            <w:shd w:val="clear" w:color="auto" w:fill="auto"/>
            <w:noWrap/>
          </w:tcPr>
          <w:p w:rsidR="007A3D1A" w:rsidRPr="00342D83" w:rsidRDefault="007A3D1A" w:rsidP="004E239A">
            <w:pPr>
              <w:ind w:left="-57" w:right="-57"/>
              <w:jc w:val="both"/>
              <w:rPr>
                <w:rFonts w:eastAsia="Calibri"/>
                <w:sz w:val="24"/>
                <w:szCs w:val="24"/>
              </w:rPr>
            </w:pPr>
            <w:r w:rsidRPr="00342D83">
              <w:rPr>
                <w:rFonts w:eastAsia="Calibri"/>
                <w:sz w:val="24"/>
                <w:szCs w:val="24"/>
              </w:rPr>
              <w:t xml:space="preserve">Ведение на официальном сайте </w:t>
            </w:r>
            <w:proofErr w:type="gramStart"/>
            <w:r w:rsidRPr="00342D83">
              <w:rPr>
                <w:rFonts w:eastAsia="Calibri"/>
                <w:sz w:val="24"/>
                <w:szCs w:val="24"/>
              </w:rPr>
              <w:t>администрации Алексеевского городского округа реестра муниципальных маршрутов регулярных перевозок</w:t>
            </w:r>
            <w:proofErr w:type="gramEnd"/>
          </w:p>
        </w:tc>
        <w:tc>
          <w:tcPr>
            <w:tcW w:w="1656" w:type="dxa"/>
            <w:tcBorders>
              <w:top w:val="single" w:sz="4" w:space="0" w:color="auto"/>
              <w:left w:val="nil"/>
              <w:bottom w:val="single" w:sz="4" w:space="0" w:color="auto"/>
              <w:right w:val="single" w:sz="4" w:space="0" w:color="auto"/>
            </w:tcBorders>
            <w:shd w:val="clear" w:color="auto" w:fill="auto"/>
            <w:noWrap/>
          </w:tcPr>
          <w:p w:rsidR="007A3D1A" w:rsidRPr="00342D83" w:rsidRDefault="007A3D1A" w:rsidP="00DF747A">
            <w:pPr>
              <w:pStyle w:val="ConsPlusNormal"/>
              <w:jc w:val="center"/>
            </w:pPr>
            <w:r w:rsidRPr="00342D83">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7A3D1A" w:rsidRPr="00342D83" w:rsidRDefault="007A3D1A" w:rsidP="004E239A">
            <w:pPr>
              <w:ind w:left="-57" w:right="-57"/>
              <w:jc w:val="both"/>
              <w:rPr>
                <w:rFonts w:eastAsia="Calibri"/>
                <w:sz w:val="24"/>
                <w:szCs w:val="24"/>
              </w:rPr>
            </w:pPr>
            <w:r w:rsidRPr="007A3D1A">
              <w:rPr>
                <w:rFonts w:eastAsia="Calibri"/>
                <w:sz w:val="24"/>
                <w:szCs w:val="24"/>
              </w:rPr>
              <w:t>На официальном сайте органов местного самоуправления Алексеевского городского округа размещено распоряжение  администрации Алексеевского городского округа от 28 декабря 2021 года № 1648-р «Об утверждении реестра регулярных  муниципальных маршрутов городского и пригородного сообщения на территории Алексеевского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rsidR="007A3D1A" w:rsidRPr="00342D83" w:rsidRDefault="007A3D1A" w:rsidP="004E239A">
            <w:pPr>
              <w:jc w:val="center"/>
              <w:rPr>
                <w:sz w:val="24"/>
                <w:szCs w:val="24"/>
              </w:rPr>
            </w:pPr>
            <w:r w:rsidRPr="00342D83">
              <w:rPr>
                <w:sz w:val="24"/>
                <w:szCs w:val="24"/>
              </w:rPr>
              <w:t>Комитет по ЖКХ, архитектуре и строительству администрации Алексеевского</w:t>
            </w:r>
            <w:r w:rsidRPr="00342D83">
              <w:rPr>
                <w:rFonts w:eastAsia="Calibri"/>
                <w:sz w:val="24"/>
                <w:szCs w:val="24"/>
              </w:rPr>
              <w:t xml:space="preserve"> городского округа </w:t>
            </w:r>
          </w:p>
          <w:p w:rsidR="007A3D1A" w:rsidRPr="00342D83" w:rsidRDefault="007A3D1A" w:rsidP="004E239A">
            <w:pPr>
              <w:jc w:val="center"/>
              <w:rPr>
                <w:rFonts w:eastAsia="Calibri"/>
                <w:sz w:val="24"/>
                <w:szCs w:val="24"/>
              </w:rPr>
            </w:pPr>
          </w:p>
        </w:tc>
      </w:tr>
      <w:tr w:rsidR="00216A0B" w:rsidRPr="00342D83" w:rsidTr="004E239A">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216A0B" w:rsidRPr="00342D83" w:rsidRDefault="00216A0B" w:rsidP="00DF747A">
            <w:pPr>
              <w:ind w:left="-57" w:right="-57"/>
              <w:jc w:val="center"/>
              <w:rPr>
                <w:sz w:val="24"/>
                <w:szCs w:val="24"/>
              </w:rPr>
            </w:pPr>
            <w:r w:rsidRPr="00342D83">
              <w:rPr>
                <w:sz w:val="24"/>
                <w:szCs w:val="24"/>
              </w:rPr>
              <w:t>17.3.6</w:t>
            </w:r>
          </w:p>
        </w:tc>
        <w:tc>
          <w:tcPr>
            <w:tcW w:w="5531" w:type="dxa"/>
            <w:tcBorders>
              <w:top w:val="single" w:sz="4" w:space="0" w:color="auto"/>
              <w:left w:val="nil"/>
              <w:bottom w:val="single" w:sz="4" w:space="0" w:color="auto"/>
              <w:right w:val="single" w:sz="4" w:space="0" w:color="auto"/>
            </w:tcBorders>
            <w:shd w:val="clear" w:color="auto" w:fill="auto"/>
            <w:noWrap/>
          </w:tcPr>
          <w:p w:rsidR="00216A0B" w:rsidRPr="00342D83" w:rsidRDefault="00216A0B" w:rsidP="004E239A">
            <w:pPr>
              <w:ind w:left="-57" w:right="-57"/>
              <w:jc w:val="both"/>
              <w:rPr>
                <w:rFonts w:eastAsia="Calibri"/>
                <w:sz w:val="24"/>
                <w:szCs w:val="24"/>
              </w:rPr>
            </w:pPr>
            <w:r w:rsidRPr="00342D83">
              <w:rPr>
                <w:rFonts w:eastAsia="Calibri"/>
                <w:sz w:val="24"/>
                <w:szCs w:val="24"/>
              </w:rPr>
              <w:t>Мониторинг пассажиропотока на муниципальных маршрутах регулярных перевозок</w:t>
            </w:r>
          </w:p>
        </w:tc>
        <w:tc>
          <w:tcPr>
            <w:tcW w:w="1656" w:type="dxa"/>
            <w:tcBorders>
              <w:top w:val="single" w:sz="4" w:space="0" w:color="auto"/>
              <w:left w:val="nil"/>
              <w:bottom w:val="single" w:sz="4" w:space="0" w:color="auto"/>
              <w:right w:val="single" w:sz="4" w:space="0" w:color="auto"/>
            </w:tcBorders>
            <w:shd w:val="clear" w:color="auto" w:fill="auto"/>
            <w:noWrap/>
          </w:tcPr>
          <w:p w:rsidR="00216A0B" w:rsidRPr="00342D83" w:rsidRDefault="00216A0B" w:rsidP="00DF747A">
            <w:pPr>
              <w:pStyle w:val="ConsPlusNormal"/>
              <w:jc w:val="center"/>
            </w:pPr>
            <w:r w:rsidRPr="00342D83">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216A0B" w:rsidRPr="009E02BC" w:rsidRDefault="00216A0B" w:rsidP="00FF074A">
            <w:pPr>
              <w:ind w:right="-57"/>
              <w:jc w:val="both"/>
              <w:rPr>
                <w:rFonts w:eastAsia="Calibri"/>
                <w:sz w:val="24"/>
                <w:szCs w:val="24"/>
              </w:rPr>
            </w:pPr>
            <w:r w:rsidRPr="009E02BC">
              <w:rPr>
                <w:rFonts w:eastAsia="Calibri"/>
                <w:sz w:val="24"/>
                <w:szCs w:val="24"/>
              </w:rPr>
              <w:t xml:space="preserve">Ежемесячно перевозчики обслуживающие муниципальные маршруты предоставляют отчетность в </w:t>
            </w:r>
            <w:r w:rsidRPr="009E02BC">
              <w:rPr>
                <w:rFonts w:eastAsia="Calibri"/>
                <w:sz w:val="24"/>
                <w:szCs w:val="24"/>
              </w:rPr>
              <w:lastRenderedPageBreak/>
              <w:t>разрезе каждого маршрута, с целью мониторинга пассажиропотока.</w:t>
            </w:r>
          </w:p>
          <w:p w:rsidR="00216A0B" w:rsidRPr="009E02BC" w:rsidRDefault="00216A0B" w:rsidP="00FF074A">
            <w:pPr>
              <w:ind w:right="-57"/>
              <w:jc w:val="both"/>
              <w:rPr>
                <w:rFonts w:eastAsia="Calibri"/>
                <w:sz w:val="24"/>
                <w:szCs w:val="24"/>
              </w:rPr>
            </w:pPr>
            <w:r w:rsidRPr="009E02BC">
              <w:rPr>
                <w:rFonts w:eastAsia="Calibri"/>
                <w:sz w:val="24"/>
                <w:szCs w:val="24"/>
              </w:rPr>
              <w:t>Количество перевезенных пассажиров за 1-е полугодие 2022 года по муниципальным маршрутам городского и пригородного сообщения на территории Алексеевского городского округа составило 172,3 тыс. чел.</w:t>
            </w:r>
          </w:p>
        </w:tc>
        <w:tc>
          <w:tcPr>
            <w:tcW w:w="3868" w:type="dxa"/>
            <w:tcBorders>
              <w:top w:val="single" w:sz="4" w:space="0" w:color="auto"/>
              <w:left w:val="nil"/>
              <w:bottom w:val="single" w:sz="4" w:space="0" w:color="auto"/>
              <w:right w:val="single" w:sz="4" w:space="0" w:color="auto"/>
            </w:tcBorders>
            <w:shd w:val="clear" w:color="auto" w:fill="auto"/>
            <w:noWrap/>
          </w:tcPr>
          <w:p w:rsidR="00216A0B" w:rsidRPr="00342D83" w:rsidRDefault="00216A0B" w:rsidP="004E239A">
            <w:pPr>
              <w:jc w:val="center"/>
              <w:rPr>
                <w:sz w:val="24"/>
                <w:szCs w:val="24"/>
              </w:rPr>
            </w:pPr>
            <w:r w:rsidRPr="00342D83">
              <w:rPr>
                <w:sz w:val="24"/>
                <w:szCs w:val="24"/>
              </w:rPr>
              <w:lastRenderedPageBreak/>
              <w:t>Комитет по ЖКХ, архитектуре и строительству администрации Алексеевского</w:t>
            </w:r>
            <w:r w:rsidRPr="00342D83">
              <w:rPr>
                <w:rFonts w:eastAsia="Calibri"/>
                <w:sz w:val="24"/>
                <w:szCs w:val="24"/>
              </w:rPr>
              <w:t xml:space="preserve"> городского округа</w:t>
            </w:r>
          </w:p>
        </w:tc>
      </w:tr>
      <w:tr w:rsidR="00216A0B" w:rsidRPr="00342D83" w:rsidTr="004E239A">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216A0B" w:rsidRPr="00342D83" w:rsidRDefault="00216A0B" w:rsidP="00DF747A">
            <w:pPr>
              <w:ind w:left="-57" w:right="-57"/>
              <w:jc w:val="center"/>
              <w:rPr>
                <w:sz w:val="24"/>
                <w:szCs w:val="24"/>
              </w:rPr>
            </w:pPr>
            <w:r w:rsidRPr="00342D83">
              <w:rPr>
                <w:sz w:val="24"/>
                <w:szCs w:val="24"/>
              </w:rPr>
              <w:lastRenderedPageBreak/>
              <w:t>17.3.7</w:t>
            </w:r>
          </w:p>
        </w:tc>
        <w:tc>
          <w:tcPr>
            <w:tcW w:w="5531" w:type="dxa"/>
            <w:tcBorders>
              <w:top w:val="single" w:sz="4" w:space="0" w:color="auto"/>
              <w:left w:val="nil"/>
              <w:bottom w:val="single" w:sz="4" w:space="0" w:color="auto"/>
              <w:right w:val="single" w:sz="4" w:space="0" w:color="auto"/>
            </w:tcBorders>
            <w:shd w:val="clear" w:color="auto" w:fill="auto"/>
            <w:noWrap/>
          </w:tcPr>
          <w:p w:rsidR="00216A0B" w:rsidRPr="00342D83" w:rsidRDefault="00216A0B" w:rsidP="004E239A">
            <w:pPr>
              <w:ind w:left="-57" w:right="-57"/>
              <w:jc w:val="both"/>
              <w:rPr>
                <w:rFonts w:eastAsia="Calibri"/>
                <w:sz w:val="24"/>
                <w:szCs w:val="24"/>
              </w:rPr>
            </w:pPr>
            <w:r w:rsidRPr="00342D83">
              <w:rPr>
                <w:rFonts w:eastAsia="Calibri"/>
                <w:sz w:val="24"/>
                <w:szCs w:val="24"/>
              </w:rPr>
              <w:t>Проведение мероприятий                                                   территориальными подразделениями ГИБДД, органами государственного транспортного контроля по выявлению на территории Алексеевского городского округа перевозчиков, нарушающих требования законодательства</w:t>
            </w:r>
          </w:p>
        </w:tc>
        <w:tc>
          <w:tcPr>
            <w:tcW w:w="1656" w:type="dxa"/>
            <w:tcBorders>
              <w:top w:val="single" w:sz="4" w:space="0" w:color="auto"/>
              <w:left w:val="nil"/>
              <w:bottom w:val="single" w:sz="4" w:space="0" w:color="auto"/>
              <w:right w:val="single" w:sz="4" w:space="0" w:color="auto"/>
            </w:tcBorders>
            <w:shd w:val="clear" w:color="auto" w:fill="auto"/>
            <w:noWrap/>
          </w:tcPr>
          <w:p w:rsidR="00216A0B" w:rsidRPr="00342D83" w:rsidRDefault="00216A0B" w:rsidP="00DF747A">
            <w:pPr>
              <w:pStyle w:val="ConsPlusNormal"/>
              <w:jc w:val="center"/>
            </w:pPr>
            <w:r w:rsidRPr="00342D83">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216A0B" w:rsidRPr="00342D83" w:rsidRDefault="00216A0B" w:rsidP="004E239A">
            <w:pPr>
              <w:ind w:left="-57" w:right="-57"/>
              <w:jc w:val="both"/>
              <w:rPr>
                <w:rFonts w:eastAsia="Calibri"/>
                <w:sz w:val="24"/>
                <w:szCs w:val="24"/>
              </w:rPr>
            </w:pPr>
            <w:r w:rsidRPr="00216A0B">
              <w:rPr>
                <w:rFonts w:eastAsia="Calibri"/>
                <w:sz w:val="24"/>
                <w:szCs w:val="24"/>
              </w:rPr>
              <w:t>Отделом транспорта и дорожной инфраструктуры администрации Алексеевского городского округа  проводятся проверки по муниципальным маршрутам в городском и пригородном сообщении. За 1-е полугодие 2022 г. отделом транспорта и дорожной инфраструктуры проведено 14 проверок муниципальных маршрутов.</w:t>
            </w:r>
          </w:p>
        </w:tc>
        <w:tc>
          <w:tcPr>
            <w:tcW w:w="3868" w:type="dxa"/>
            <w:tcBorders>
              <w:top w:val="single" w:sz="4" w:space="0" w:color="auto"/>
              <w:left w:val="nil"/>
              <w:bottom w:val="single" w:sz="4" w:space="0" w:color="auto"/>
              <w:right w:val="single" w:sz="4" w:space="0" w:color="auto"/>
            </w:tcBorders>
            <w:shd w:val="clear" w:color="auto" w:fill="auto"/>
            <w:noWrap/>
          </w:tcPr>
          <w:p w:rsidR="00216A0B" w:rsidRPr="00342D83" w:rsidRDefault="00216A0B" w:rsidP="004E239A">
            <w:pPr>
              <w:jc w:val="center"/>
              <w:rPr>
                <w:sz w:val="24"/>
                <w:szCs w:val="24"/>
              </w:rPr>
            </w:pPr>
            <w:r w:rsidRPr="00342D83">
              <w:rPr>
                <w:sz w:val="24"/>
                <w:szCs w:val="24"/>
              </w:rPr>
              <w:t>Комитет по ЖКХ, архитектуре и строительству администрации Алексеевского</w:t>
            </w:r>
            <w:r w:rsidRPr="00342D83">
              <w:rPr>
                <w:rFonts w:eastAsia="Calibri"/>
                <w:sz w:val="24"/>
                <w:szCs w:val="24"/>
              </w:rPr>
              <w:t xml:space="preserve"> городского округа </w:t>
            </w:r>
          </w:p>
        </w:tc>
      </w:tr>
    </w:tbl>
    <w:p w:rsidR="00DF747A" w:rsidRPr="00342D83" w:rsidRDefault="00DF747A" w:rsidP="00576252">
      <w:pPr>
        <w:contextualSpacing/>
        <w:jc w:val="center"/>
        <w:rPr>
          <w:rFonts w:eastAsia="Calibri"/>
          <w:b/>
          <w:sz w:val="28"/>
          <w:szCs w:val="28"/>
          <w:lang w:eastAsia="en-US"/>
        </w:rPr>
      </w:pPr>
    </w:p>
    <w:p w:rsidR="00576252" w:rsidRPr="00342D83" w:rsidRDefault="00576252" w:rsidP="00576252">
      <w:pPr>
        <w:contextualSpacing/>
        <w:jc w:val="center"/>
        <w:rPr>
          <w:rFonts w:eastAsia="Calibri"/>
          <w:b/>
          <w:sz w:val="26"/>
          <w:szCs w:val="26"/>
          <w:lang w:eastAsia="en-US"/>
        </w:rPr>
      </w:pPr>
    </w:p>
    <w:p w:rsidR="000948CC" w:rsidRPr="00342D83" w:rsidRDefault="000948CC" w:rsidP="00692599">
      <w:pPr>
        <w:ind w:firstLine="709"/>
        <w:jc w:val="both"/>
        <w:rPr>
          <w:sz w:val="28"/>
          <w:szCs w:val="28"/>
        </w:rPr>
        <w:sectPr w:rsidR="000948CC" w:rsidRPr="00342D83" w:rsidSect="00576252">
          <w:pgSz w:w="16838" w:h="11906" w:orient="landscape"/>
          <w:pgMar w:top="1134" w:right="1134" w:bottom="567" w:left="1134" w:header="709" w:footer="709" w:gutter="0"/>
          <w:cols w:space="708"/>
          <w:docGrid w:linePitch="360"/>
        </w:sectPr>
      </w:pPr>
    </w:p>
    <w:p w:rsidR="001B2D59" w:rsidRPr="00342D83" w:rsidRDefault="001B2D59" w:rsidP="001B2D59">
      <w:pPr>
        <w:widowControl w:val="0"/>
        <w:autoSpaceDE w:val="0"/>
        <w:autoSpaceDN w:val="0"/>
        <w:jc w:val="center"/>
        <w:rPr>
          <w:b/>
          <w:bCs/>
          <w:sz w:val="28"/>
          <w:szCs w:val="28"/>
        </w:rPr>
      </w:pPr>
      <w:r w:rsidRPr="00342D83">
        <w:rPr>
          <w:b/>
          <w:bCs/>
          <w:sz w:val="28"/>
          <w:szCs w:val="28"/>
        </w:rPr>
        <w:lastRenderedPageBreak/>
        <w:t>Рынок оказания услуг по перевозке пассажиров</w:t>
      </w:r>
    </w:p>
    <w:p w:rsidR="001B2D59" w:rsidRPr="00342D83" w:rsidRDefault="001B2D59" w:rsidP="001B2D59">
      <w:pPr>
        <w:widowControl w:val="0"/>
        <w:autoSpaceDE w:val="0"/>
        <w:autoSpaceDN w:val="0"/>
        <w:jc w:val="center"/>
        <w:rPr>
          <w:b/>
          <w:bCs/>
          <w:sz w:val="28"/>
          <w:szCs w:val="28"/>
        </w:rPr>
      </w:pPr>
      <w:r w:rsidRPr="00342D83">
        <w:rPr>
          <w:b/>
          <w:bCs/>
          <w:sz w:val="28"/>
          <w:szCs w:val="28"/>
        </w:rPr>
        <w:t xml:space="preserve">автомобильным транспортом </w:t>
      </w:r>
      <w:proofErr w:type="gramStart"/>
      <w:r w:rsidRPr="00342D83">
        <w:rPr>
          <w:b/>
          <w:bCs/>
          <w:sz w:val="28"/>
          <w:szCs w:val="28"/>
        </w:rPr>
        <w:t>по</w:t>
      </w:r>
      <w:proofErr w:type="gramEnd"/>
      <w:r w:rsidRPr="00342D83">
        <w:rPr>
          <w:b/>
          <w:bCs/>
          <w:sz w:val="28"/>
          <w:szCs w:val="28"/>
        </w:rPr>
        <w:t xml:space="preserve"> межмуниципальным</w:t>
      </w:r>
    </w:p>
    <w:p w:rsidR="00250716" w:rsidRDefault="001B2D59" w:rsidP="00250716">
      <w:pPr>
        <w:widowControl w:val="0"/>
        <w:autoSpaceDE w:val="0"/>
        <w:autoSpaceDN w:val="0"/>
        <w:jc w:val="center"/>
        <w:rPr>
          <w:b/>
          <w:bCs/>
          <w:sz w:val="28"/>
          <w:szCs w:val="28"/>
        </w:rPr>
      </w:pPr>
      <w:r w:rsidRPr="00342D83">
        <w:rPr>
          <w:b/>
          <w:bCs/>
          <w:sz w:val="28"/>
          <w:szCs w:val="28"/>
        </w:rPr>
        <w:t>маршрутам регулярных перевозок</w:t>
      </w:r>
      <w:r w:rsidR="003F3EFE">
        <w:rPr>
          <w:b/>
          <w:bCs/>
          <w:sz w:val="28"/>
          <w:szCs w:val="28"/>
        </w:rPr>
        <w:t>.</w:t>
      </w:r>
    </w:p>
    <w:p w:rsidR="008F3CEB" w:rsidRPr="00342D83" w:rsidRDefault="008F3CEB" w:rsidP="008F3CEB">
      <w:pPr>
        <w:contextualSpacing/>
        <w:jc w:val="center"/>
        <w:rPr>
          <w:rFonts w:eastAsia="Calibri"/>
          <w:b/>
          <w:sz w:val="28"/>
          <w:szCs w:val="28"/>
          <w:lang w:eastAsia="en-US"/>
        </w:rPr>
      </w:pPr>
      <w:r w:rsidRPr="00342D83">
        <w:rPr>
          <w:rFonts w:eastAsia="Calibri"/>
          <w:b/>
          <w:sz w:val="28"/>
          <w:szCs w:val="28"/>
          <w:lang w:eastAsia="en-US"/>
        </w:rPr>
        <w:t xml:space="preserve">  Мероприятия по содействию развитию конкуренции</w:t>
      </w:r>
      <w:r w:rsidR="003F3EFE">
        <w:rPr>
          <w:rFonts w:eastAsia="Calibri"/>
          <w:b/>
          <w:sz w:val="28"/>
          <w:szCs w:val="28"/>
          <w:lang w:eastAsia="en-US"/>
        </w:rPr>
        <w:t>.</w:t>
      </w:r>
      <w:r w:rsidRPr="00342D83">
        <w:rPr>
          <w:rFonts w:eastAsia="Calibri"/>
          <w:b/>
          <w:sz w:val="28"/>
          <w:szCs w:val="28"/>
          <w:lang w:eastAsia="en-US"/>
        </w:rPr>
        <w:t xml:space="preserve"> </w:t>
      </w:r>
    </w:p>
    <w:p w:rsidR="007433FC" w:rsidRPr="00342D83" w:rsidRDefault="007433FC" w:rsidP="008F3CEB">
      <w:pPr>
        <w:contextualSpacing/>
        <w:jc w:val="center"/>
        <w:rPr>
          <w:rFonts w:eastAsia="Calibri"/>
          <w:b/>
          <w:sz w:val="28"/>
          <w:szCs w:val="28"/>
          <w:lang w:eastAsia="en-US"/>
        </w:rPr>
      </w:pPr>
    </w:p>
    <w:tbl>
      <w:tblPr>
        <w:tblW w:w="16289" w:type="dxa"/>
        <w:jc w:val="center"/>
        <w:tblLayout w:type="fixed"/>
        <w:tblLook w:val="04A0" w:firstRow="1" w:lastRow="0" w:firstColumn="1" w:lastColumn="0" w:noHBand="0" w:noVBand="1"/>
      </w:tblPr>
      <w:tblGrid>
        <w:gridCol w:w="864"/>
        <w:gridCol w:w="5531"/>
        <w:gridCol w:w="1656"/>
        <w:gridCol w:w="4370"/>
        <w:gridCol w:w="3868"/>
      </w:tblGrid>
      <w:tr w:rsidR="00342D83" w:rsidRPr="00342D83" w:rsidTr="004E239A">
        <w:trPr>
          <w:trHeight w:val="315"/>
          <w:tblHeader/>
          <w:jc w:val="center"/>
        </w:trPr>
        <w:tc>
          <w:tcPr>
            <w:tcW w:w="8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w:t>
            </w:r>
          </w:p>
          <w:p w:rsidR="007433FC" w:rsidRPr="00342D83" w:rsidRDefault="007433FC"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22118A">
            <w:pPr>
              <w:ind w:left="-57" w:right="-57"/>
              <w:jc w:val="center"/>
              <w:rPr>
                <w:b/>
                <w:bCs/>
                <w:sz w:val="24"/>
                <w:szCs w:val="24"/>
              </w:rPr>
            </w:pPr>
            <w:r w:rsidRPr="00342D83">
              <w:rPr>
                <w:b/>
                <w:bCs/>
                <w:sz w:val="24"/>
                <w:szCs w:val="24"/>
              </w:rPr>
              <w:t>Результат</w:t>
            </w:r>
            <w:r w:rsidR="0022118A">
              <w:rPr>
                <w:b/>
                <w:bCs/>
                <w:sz w:val="24"/>
                <w:szCs w:val="24"/>
              </w:rPr>
              <w:t xml:space="preserve"> - </w:t>
            </w:r>
            <w:r w:rsidRPr="00342D83">
              <w:rPr>
                <w:b/>
                <w:bCs/>
                <w:sz w:val="24"/>
                <w:szCs w:val="24"/>
              </w:rPr>
              <w:t xml:space="preserve"> выполнен</w:t>
            </w:r>
            <w:r w:rsidR="0022118A">
              <w:rPr>
                <w:b/>
                <w:bCs/>
                <w:sz w:val="24"/>
                <w:szCs w:val="24"/>
              </w:rPr>
              <w:t>ные</w:t>
            </w:r>
            <w:r w:rsidRPr="00342D83">
              <w:rPr>
                <w:b/>
                <w:bCs/>
                <w:sz w:val="24"/>
                <w:szCs w:val="24"/>
              </w:rPr>
              <w:t xml:space="preserve"> мероприятия</w:t>
            </w:r>
            <w:r w:rsidR="0022118A">
              <w:rPr>
                <w:b/>
                <w:bCs/>
                <w:sz w:val="24"/>
                <w:szCs w:val="24"/>
              </w:rPr>
              <w:t xml:space="preserve"> за 1 полугодие 2022 года (конкретные материалы с оцифровкой)</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4E239A">
        <w:trPr>
          <w:trHeight w:val="299"/>
          <w:tblHeader/>
          <w:jc w:val="center"/>
        </w:trPr>
        <w:tc>
          <w:tcPr>
            <w:tcW w:w="864"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r>
      <w:tr w:rsidR="00216A0B" w:rsidRPr="00342D83" w:rsidTr="004E239A">
        <w:trPr>
          <w:trHeight w:val="315"/>
          <w:jc w:val="center"/>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216A0B" w:rsidRPr="00342D83" w:rsidRDefault="00216A0B" w:rsidP="007433FC">
            <w:pPr>
              <w:ind w:left="-57" w:right="-57"/>
              <w:jc w:val="center"/>
              <w:rPr>
                <w:sz w:val="24"/>
                <w:szCs w:val="24"/>
              </w:rPr>
            </w:pPr>
            <w:r w:rsidRPr="00342D83">
              <w:rPr>
                <w:sz w:val="24"/>
                <w:szCs w:val="24"/>
              </w:rPr>
              <w:t>18.3.1</w:t>
            </w:r>
          </w:p>
        </w:tc>
        <w:tc>
          <w:tcPr>
            <w:tcW w:w="5531" w:type="dxa"/>
            <w:tcBorders>
              <w:top w:val="single" w:sz="4" w:space="0" w:color="auto"/>
              <w:left w:val="nil"/>
              <w:bottom w:val="single" w:sz="4" w:space="0" w:color="auto"/>
              <w:right w:val="single" w:sz="4" w:space="0" w:color="auto"/>
            </w:tcBorders>
            <w:shd w:val="clear" w:color="auto" w:fill="auto"/>
            <w:noWrap/>
          </w:tcPr>
          <w:p w:rsidR="00216A0B" w:rsidRPr="00342D83" w:rsidRDefault="00216A0B" w:rsidP="004E239A">
            <w:pPr>
              <w:ind w:left="-57" w:right="-57"/>
              <w:jc w:val="both"/>
              <w:rPr>
                <w:rFonts w:eastAsia="Calibri"/>
                <w:sz w:val="24"/>
                <w:szCs w:val="24"/>
              </w:rPr>
            </w:pPr>
            <w:r w:rsidRPr="00342D83">
              <w:rPr>
                <w:rFonts w:eastAsia="Calibri"/>
                <w:sz w:val="24"/>
                <w:szCs w:val="24"/>
              </w:rPr>
              <w:t>Оказание информационно-консультационной помощи хозяйствующим субъектам сферы</w:t>
            </w:r>
            <w:r w:rsidRPr="00342D83">
              <w:rPr>
                <w:sz w:val="24"/>
                <w:szCs w:val="24"/>
              </w:rPr>
              <w:t xml:space="preserve"> перевозок пассажиров автомобильным транспортом по межмуниципальным маршрутам регулярных перевозок</w:t>
            </w:r>
          </w:p>
        </w:tc>
        <w:tc>
          <w:tcPr>
            <w:tcW w:w="1656" w:type="dxa"/>
            <w:tcBorders>
              <w:top w:val="single" w:sz="4" w:space="0" w:color="auto"/>
              <w:left w:val="nil"/>
              <w:bottom w:val="single" w:sz="4" w:space="0" w:color="auto"/>
              <w:right w:val="single" w:sz="4" w:space="0" w:color="auto"/>
            </w:tcBorders>
            <w:shd w:val="clear" w:color="auto" w:fill="auto"/>
            <w:noWrap/>
          </w:tcPr>
          <w:p w:rsidR="00216A0B" w:rsidRPr="00342D83" w:rsidRDefault="00216A0B" w:rsidP="007433FC">
            <w:pPr>
              <w:pStyle w:val="ConsPlusNormal"/>
              <w:spacing w:line="230" w:lineRule="auto"/>
              <w:jc w:val="center"/>
              <w:rPr>
                <w:rFonts w:eastAsia="Calibri"/>
                <w:szCs w:val="24"/>
              </w:rPr>
            </w:pPr>
            <w:r w:rsidRPr="00342D83">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216A0B" w:rsidRPr="001E6107" w:rsidRDefault="00216A0B" w:rsidP="00FF074A">
            <w:pPr>
              <w:ind w:left="-57" w:right="-57"/>
              <w:jc w:val="both"/>
              <w:rPr>
                <w:rFonts w:eastAsia="Calibri"/>
                <w:sz w:val="24"/>
                <w:szCs w:val="24"/>
              </w:rPr>
            </w:pPr>
            <w:r w:rsidRPr="001E6107">
              <w:rPr>
                <w:sz w:val="24"/>
                <w:szCs w:val="24"/>
              </w:rPr>
              <w:t>Отдел транспорта и дорожной инфраструктуры администрации Алексеевского</w:t>
            </w:r>
            <w:r w:rsidRPr="001E6107">
              <w:rPr>
                <w:rFonts w:eastAsia="Calibri"/>
                <w:sz w:val="24"/>
                <w:szCs w:val="24"/>
              </w:rPr>
              <w:t xml:space="preserve"> городского округа</w:t>
            </w:r>
            <w:r w:rsidRPr="001E6107">
              <w:rPr>
                <w:sz w:val="24"/>
                <w:szCs w:val="24"/>
              </w:rPr>
              <w:t xml:space="preserve">  оказывает консультационную помощь населению по вопросам межмуниципальных перевозок. За 1-е полугодие 2022 г отделом транспорта и дорожной инфраструктуры проведено 10 консультаций. </w:t>
            </w:r>
          </w:p>
        </w:tc>
        <w:tc>
          <w:tcPr>
            <w:tcW w:w="3868" w:type="dxa"/>
            <w:tcBorders>
              <w:top w:val="single" w:sz="4" w:space="0" w:color="auto"/>
              <w:left w:val="nil"/>
              <w:bottom w:val="single" w:sz="4" w:space="0" w:color="auto"/>
              <w:right w:val="single" w:sz="4" w:space="0" w:color="auto"/>
            </w:tcBorders>
            <w:shd w:val="clear" w:color="auto" w:fill="auto"/>
            <w:noWrap/>
          </w:tcPr>
          <w:p w:rsidR="00216A0B" w:rsidRPr="00342D83" w:rsidRDefault="00216A0B" w:rsidP="004E239A">
            <w:pPr>
              <w:jc w:val="center"/>
              <w:rPr>
                <w:sz w:val="24"/>
                <w:szCs w:val="24"/>
              </w:rPr>
            </w:pPr>
            <w:r w:rsidRPr="00342D83">
              <w:rPr>
                <w:sz w:val="24"/>
                <w:szCs w:val="24"/>
              </w:rPr>
              <w:t>Комитет по ЖКХ, архитектуре и строительству администрации Алексеевского</w:t>
            </w:r>
            <w:r w:rsidRPr="00342D83">
              <w:rPr>
                <w:rFonts w:eastAsia="Calibri"/>
                <w:sz w:val="24"/>
                <w:szCs w:val="24"/>
              </w:rPr>
              <w:t xml:space="preserve"> городского округа </w:t>
            </w:r>
          </w:p>
        </w:tc>
      </w:tr>
    </w:tbl>
    <w:p w:rsidR="007433FC" w:rsidRPr="00342D83" w:rsidRDefault="007433FC" w:rsidP="008F3CEB">
      <w:pPr>
        <w:contextualSpacing/>
        <w:jc w:val="center"/>
        <w:rPr>
          <w:rFonts w:eastAsia="Calibri"/>
          <w:b/>
          <w:sz w:val="28"/>
          <w:szCs w:val="28"/>
          <w:lang w:eastAsia="en-US"/>
        </w:rPr>
      </w:pPr>
    </w:p>
    <w:p w:rsidR="008F3CEB" w:rsidRPr="00342D83" w:rsidRDefault="008F3CEB" w:rsidP="008F3CEB">
      <w:pPr>
        <w:contextualSpacing/>
        <w:jc w:val="center"/>
        <w:rPr>
          <w:rFonts w:eastAsia="Calibri"/>
          <w:b/>
          <w:sz w:val="26"/>
          <w:szCs w:val="26"/>
          <w:lang w:eastAsia="en-US"/>
        </w:rPr>
      </w:pPr>
    </w:p>
    <w:p w:rsidR="009D0A8B" w:rsidRPr="00342D83" w:rsidRDefault="009D0A8B" w:rsidP="00692599">
      <w:pPr>
        <w:ind w:firstLine="709"/>
        <w:jc w:val="both"/>
        <w:rPr>
          <w:sz w:val="28"/>
          <w:szCs w:val="28"/>
        </w:rPr>
        <w:sectPr w:rsidR="009D0A8B" w:rsidRPr="00342D83" w:rsidSect="008F3CEB">
          <w:pgSz w:w="16838" w:h="11906" w:orient="landscape"/>
          <w:pgMar w:top="1134" w:right="1134" w:bottom="567" w:left="1134" w:header="709" w:footer="709" w:gutter="0"/>
          <w:cols w:space="708"/>
          <w:docGrid w:linePitch="360"/>
        </w:sectPr>
      </w:pPr>
    </w:p>
    <w:p w:rsidR="00123F30" w:rsidRDefault="00123F30" w:rsidP="00847703">
      <w:pPr>
        <w:widowControl w:val="0"/>
        <w:autoSpaceDE w:val="0"/>
        <w:autoSpaceDN w:val="0"/>
        <w:jc w:val="center"/>
        <w:rPr>
          <w:b/>
          <w:bCs/>
          <w:sz w:val="28"/>
          <w:szCs w:val="28"/>
        </w:rPr>
      </w:pPr>
      <w:r w:rsidRPr="00342D83">
        <w:rPr>
          <w:b/>
          <w:bCs/>
          <w:sz w:val="28"/>
          <w:szCs w:val="28"/>
        </w:rPr>
        <w:lastRenderedPageBreak/>
        <w:t>Рынок оказания услуг по перевозке пассажиров</w:t>
      </w:r>
      <w:r w:rsidRPr="00342D83">
        <w:rPr>
          <w:b/>
          <w:bCs/>
          <w:sz w:val="28"/>
          <w:szCs w:val="28"/>
        </w:rPr>
        <w:br/>
        <w:t xml:space="preserve"> и багажа легковым такси на территории </w:t>
      </w:r>
      <w:r w:rsidR="00D77DCC" w:rsidRPr="00342D83">
        <w:rPr>
          <w:b/>
          <w:bCs/>
          <w:sz w:val="28"/>
          <w:szCs w:val="28"/>
        </w:rPr>
        <w:t>Алексеевского городского округа</w:t>
      </w:r>
      <w:r w:rsidR="003F3EFE">
        <w:rPr>
          <w:b/>
          <w:bCs/>
          <w:sz w:val="28"/>
          <w:szCs w:val="28"/>
        </w:rPr>
        <w:t>.</w:t>
      </w:r>
    </w:p>
    <w:p w:rsidR="00847703" w:rsidRPr="00342D83" w:rsidRDefault="00847703" w:rsidP="00847703">
      <w:pPr>
        <w:widowControl w:val="0"/>
        <w:autoSpaceDE w:val="0"/>
        <w:autoSpaceDN w:val="0"/>
        <w:jc w:val="center"/>
        <w:rPr>
          <w:sz w:val="28"/>
          <w:szCs w:val="28"/>
        </w:rPr>
      </w:pPr>
    </w:p>
    <w:p w:rsidR="00123F30" w:rsidRPr="00342D83" w:rsidRDefault="00123F30" w:rsidP="00123F30">
      <w:pPr>
        <w:contextualSpacing/>
        <w:jc w:val="center"/>
        <w:rPr>
          <w:rFonts w:eastAsia="Calibri"/>
          <w:b/>
          <w:sz w:val="28"/>
          <w:szCs w:val="28"/>
          <w:lang w:eastAsia="en-US"/>
        </w:rPr>
      </w:pPr>
      <w:r w:rsidRPr="00342D83">
        <w:rPr>
          <w:rFonts w:eastAsia="Calibri"/>
          <w:b/>
          <w:sz w:val="28"/>
          <w:szCs w:val="28"/>
          <w:lang w:eastAsia="en-US"/>
        </w:rPr>
        <w:t>Мероприятия по содействию развитию конкуренции</w:t>
      </w:r>
      <w:r w:rsidR="003F3EFE">
        <w:rPr>
          <w:rFonts w:eastAsia="Calibri"/>
          <w:b/>
          <w:sz w:val="28"/>
          <w:szCs w:val="28"/>
          <w:lang w:eastAsia="en-US"/>
        </w:rPr>
        <w:t>.</w:t>
      </w:r>
    </w:p>
    <w:p w:rsidR="007433FC" w:rsidRPr="00342D83" w:rsidRDefault="007433FC" w:rsidP="00123F30">
      <w:pPr>
        <w:contextualSpacing/>
        <w:jc w:val="center"/>
        <w:rPr>
          <w:rFonts w:eastAsia="Calibri"/>
          <w:b/>
          <w:sz w:val="28"/>
          <w:szCs w:val="28"/>
          <w:lang w:eastAsia="en-US"/>
        </w:rPr>
      </w:pPr>
    </w:p>
    <w:tbl>
      <w:tblPr>
        <w:tblW w:w="16105" w:type="dxa"/>
        <w:jc w:val="center"/>
        <w:tblLayout w:type="fixed"/>
        <w:tblLook w:val="04A0" w:firstRow="1" w:lastRow="0" w:firstColumn="1" w:lastColumn="0" w:noHBand="0" w:noVBand="1"/>
      </w:tblPr>
      <w:tblGrid>
        <w:gridCol w:w="709"/>
        <w:gridCol w:w="5618"/>
        <w:gridCol w:w="1638"/>
        <w:gridCol w:w="4318"/>
        <w:gridCol w:w="3822"/>
      </w:tblGrid>
      <w:tr w:rsidR="00342D83" w:rsidRPr="00342D83" w:rsidTr="004E239A">
        <w:trPr>
          <w:trHeight w:val="315"/>
          <w:tblHeade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w:t>
            </w:r>
          </w:p>
          <w:p w:rsidR="007433FC" w:rsidRPr="00342D83" w:rsidRDefault="007433FC"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6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Наименование мероприятия</w:t>
            </w:r>
          </w:p>
        </w:tc>
        <w:tc>
          <w:tcPr>
            <w:tcW w:w="163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Срок реализации мероприятия</w:t>
            </w:r>
          </w:p>
        </w:tc>
        <w:tc>
          <w:tcPr>
            <w:tcW w:w="43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C846C2">
            <w:pPr>
              <w:ind w:left="-57" w:right="-57"/>
              <w:jc w:val="center"/>
              <w:rPr>
                <w:b/>
                <w:bCs/>
                <w:sz w:val="24"/>
                <w:szCs w:val="24"/>
              </w:rPr>
            </w:pPr>
            <w:r w:rsidRPr="00342D83">
              <w:rPr>
                <w:b/>
                <w:bCs/>
                <w:sz w:val="24"/>
                <w:szCs w:val="24"/>
              </w:rPr>
              <w:t>Результат</w:t>
            </w:r>
            <w:r w:rsidR="00C846C2">
              <w:rPr>
                <w:b/>
                <w:bCs/>
                <w:sz w:val="24"/>
                <w:szCs w:val="24"/>
              </w:rPr>
              <w:t xml:space="preserve"> –</w:t>
            </w:r>
            <w:r w:rsidRPr="00342D83">
              <w:rPr>
                <w:b/>
                <w:bCs/>
                <w:sz w:val="24"/>
                <w:szCs w:val="24"/>
              </w:rPr>
              <w:t xml:space="preserve"> выполнен</w:t>
            </w:r>
            <w:r w:rsidR="00C846C2">
              <w:rPr>
                <w:b/>
                <w:bCs/>
                <w:sz w:val="24"/>
                <w:szCs w:val="24"/>
              </w:rPr>
              <w:t xml:space="preserve">ные </w:t>
            </w:r>
            <w:r w:rsidRPr="00342D83">
              <w:rPr>
                <w:b/>
                <w:bCs/>
                <w:sz w:val="24"/>
                <w:szCs w:val="24"/>
              </w:rPr>
              <w:t>мероприятия</w:t>
            </w:r>
            <w:r w:rsidR="00C846C2">
              <w:rPr>
                <w:b/>
                <w:bCs/>
                <w:sz w:val="24"/>
                <w:szCs w:val="24"/>
              </w:rPr>
              <w:t xml:space="preserve"> за 1 полугодие 2022 года (конкретные мероприятия с оцифровкой)</w:t>
            </w:r>
          </w:p>
        </w:tc>
        <w:tc>
          <w:tcPr>
            <w:tcW w:w="38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4E239A">
        <w:trPr>
          <w:trHeight w:val="299"/>
          <w:tblHeader/>
          <w:jc w:val="center"/>
        </w:trPr>
        <w:tc>
          <w:tcPr>
            <w:tcW w:w="709"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5618"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1638"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4318"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3822"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r>
      <w:tr w:rsidR="007433FC" w:rsidRPr="00342D83" w:rsidTr="004E239A">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33FC" w:rsidRPr="00342D83" w:rsidRDefault="007433FC" w:rsidP="004E239A">
            <w:pPr>
              <w:ind w:left="-57" w:right="-57"/>
              <w:jc w:val="center"/>
              <w:rPr>
                <w:sz w:val="24"/>
                <w:szCs w:val="24"/>
              </w:rPr>
            </w:pPr>
            <w:r w:rsidRPr="00342D83">
              <w:rPr>
                <w:sz w:val="24"/>
                <w:szCs w:val="24"/>
              </w:rPr>
              <w:t>19.3.1</w:t>
            </w:r>
          </w:p>
        </w:tc>
        <w:tc>
          <w:tcPr>
            <w:tcW w:w="5618" w:type="dxa"/>
            <w:tcBorders>
              <w:top w:val="single" w:sz="4" w:space="0" w:color="auto"/>
              <w:left w:val="nil"/>
              <w:bottom w:val="single" w:sz="4" w:space="0" w:color="auto"/>
              <w:right w:val="single" w:sz="4" w:space="0" w:color="auto"/>
            </w:tcBorders>
            <w:shd w:val="clear" w:color="auto" w:fill="auto"/>
            <w:noWrap/>
          </w:tcPr>
          <w:p w:rsidR="007433FC" w:rsidRPr="00342D83" w:rsidRDefault="007433FC" w:rsidP="004E239A">
            <w:pPr>
              <w:ind w:left="-57" w:right="-57"/>
              <w:jc w:val="both"/>
              <w:rPr>
                <w:rFonts w:eastAsia="Calibri"/>
                <w:sz w:val="24"/>
                <w:szCs w:val="24"/>
              </w:rPr>
            </w:pPr>
            <w:r w:rsidRPr="00342D83">
              <w:rPr>
                <w:sz w:val="24"/>
                <w:szCs w:val="24"/>
              </w:rPr>
              <w:t xml:space="preserve">Оказание информационно-консультационной помощи субъектам предпринимательской деятельности и потребителям товаров, работ и услуг о состоянии конкурентной среды в сфере оказания услуг по перевозке пассажиров и багажа легковым такси </w:t>
            </w:r>
          </w:p>
        </w:tc>
        <w:tc>
          <w:tcPr>
            <w:tcW w:w="1638" w:type="dxa"/>
            <w:tcBorders>
              <w:top w:val="single" w:sz="4" w:space="0" w:color="auto"/>
              <w:left w:val="nil"/>
              <w:bottom w:val="single" w:sz="4" w:space="0" w:color="auto"/>
              <w:right w:val="single" w:sz="4" w:space="0" w:color="auto"/>
            </w:tcBorders>
            <w:shd w:val="clear" w:color="auto" w:fill="auto"/>
            <w:noWrap/>
          </w:tcPr>
          <w:p w:rsidR="007433FC" w:rsidRPr="00342D83" w:rsidRDefault="007433FC" w:rsidP="004E239A">
            <w:pPr>
              <w:ind w:left="-57" w:right="-57"/>
              <w:jc w:val="center"/>
              <w:rPr>
                <w:rFonts w:eastAsia="Calibri"/>
                <w:sz w:val="24"/>
                <w:szCs w:val="24"/>
              </w:rPr>
            </w:pPr>
            <w:r w:rsidRPr="00342D83">
              <w:rPr>
                <w:rFonts w:eastAsia="Calibri"/>
                <w:sz w:val="24"/>
                <w:szCs w:val="24"/>
              </w:rPr>
              <w:t>2022 – 2025 годы</w:t>
            </w:r>
          </w:p>
        </w:tc>
        <w:tc>
          <w:tcPr>
            <w:tcW w:w="4318" w:type="dxa"/>
            <w:tcBorders>
              <w:top w:val="single" w:sz="4" w:space="0" w:color="auto"/>
              <w:left w:val="nil"/>
              <w:bottom w:val="single" w:sz="4" w:space="0" w:color="auto"/>
              <w:right w:val="single" w:sz="4" w:space="0" w:color="auto"/>
            </w:tcBorders>
            <w:shd w:val="clear" w:color="auto" w:fill="auto"/>
            <w:noWrap/>
          </w:tcPr>
          <w:p w:rsidR="000E4505" w:rsidRPr="000E4505" w:rsidRDefault="00AF6E71" w:rsidP="00A70F3B">
            <w:pPr>
              <w:ind w:left="-57" w:right="-57"/>
              <w:jc w:val="both"/>
              <w:rPr>
                <w:rFonts w:eastAsia="Calibri"/>
                <w:sz w:val="24"/>
                <w:szCs w:val="24"/>
                <w:highlight w:val="red"/>
              </w:rPr>
            </w:pPr>
            <w:r w:rsidRPr="00AF6E71">
              <w:rPr>
                <w:rFonts w:eastAsia="Calibri"/>
                <w:sz w:val="24"/>
                <w:szCs w:val="24"/>
              </w:rPr>
              <w:t xml:space="preserve">Отдел транспорта и дорожной инфраструктуры администрации Алексеевского городского округа  оказывает консультационную помощь населению по вопросам по перевозки пассажиров и багажа легковым такси. </w:t>
            </w:r>
          </w:p>
        </w:tc>
        <w:tc>
          <w:tcPr>
            <w:tcW w:w="3822" w:type="dxa"/>
            <w:tcBorders>
              <w:top w:val="single" w:sz="4" w:space="0" w:color="auto"/>
              <w:left w:val="nil"/>
              <w:bottom w:val="single" w:sz="4" w:space="0" w:color="auto"/>
              <w:right w:val="single" w:sz="4" w:space="0" w:color="auto"/>
            </w:tcBorders>
            <w:shd w:val="clear" w:color="auto" w:fill="auto"/>
            <w:noWrap/>
          </w:tcPr>
          <w:p w:rsidR="007433FC" w:rsidRPr="00342D83" w:rsidRDefault="007433FC" w:rsidP="004E239A">
            <w:pPr>
              <w:jc w:val="center"/>
              <w:rPr>
                <w:sz w:val="24"/>
                <w:szCs w:val="24"/>
              </w:rPr>
            </w:pPr>
            <w:r w:rsidRPr="00342D83">
              <w:rPr>
                <w:sz w:val="24"/>
                <w:szCs w:val="24"/>
              </w:rPr>
              <w:t>Комитет по ЖКХ, архитектуре и строительству администрации Алексеевского</w:t>
            </w:r>
            <w:r w:rsidRPr="00342D83">
              <w:rPr>
                <w:rFonts w:eastAsia="Calibri"/>
                <w:sz w:val="24"/>
                <w:szCs w:val="24"/>
              </w:rPr>
              <w:t xml:space="preserve"> городского округа </w:t>
            </w:r>
          </w:p>
        </w:tc>
      </w:tr>
    </w:tbl>
    <w:p w:rsidR="007433FC" w:rsidRPr="00342D83" w:rsidRDefault="007433FC" w:rsidP="00123F30">
      <w:pPr>
        <w:contextualSpacing/>
        <w:jc w:val="center"/>
        <w:rPr>
          <w:rFonts w:eastAsia="Calibri"/>
          <w:b/>
          <w:sz w:val="28"/>
          <w:szCs w:val="28"/>
          <w:lang w:eastAsia="en-US"/>
        </w:rPr>
      </w:pPr>
    </w:p>
    <w:p w:rsidR="007433FC" w:rsidRPr="00342D83" w:rsidRDefault="007433FC" w:rsidP="00123F30">
      <w:pPr>
        <w:contextualSpacing/>
        <w:jc w:val="center"/>
        <w:rPr>
          <w:rFonts w:eastAsia="Calibri"/>
          <w:b/>
          <w:sz w:val="28"/>
          <w:szCs w:val="28"/>
          <w:lang w:eastAsia="en-US"/>
        </w:rPr>
      </w:pPr>
    </w:p>
    <w:p w:rsidR="00123F30" w:rsidRPr="00342D83" w:rsidRDefault="00123F30" w:rsidP="00123F30">
      <w:pPr>
        <w:contextualSpacing/>
        <w:jc w:val="center"/>
        <w:rPr>
          <w:rFonts w:eastAsia="Calibri"/>
          <w:b/>
          <w:sz w:val="26"/>
          <w:szCs w:val="26"/>
          <w:lang w:eastAsia="en-US"/>
        </w:rPr>
      </w:pPr>
    </w:p>
    <w:p w:rsidR="00123F30" w:rsidRPr="00342D83" w:rsidRDefault="00123F30" w:rsidP="00692599">
      <w:pPr>
        <w:ind w:firstLine="709"/>
        <w:jc w:val="both"/>
        <w:rPr>
          <w:sz w:val="28"/>
          <w:szCs w:val="28"/>
        </w:rPr>
        <w:sectPr w:rsidR="00123F30" w:rsidRPr="00342D83" w:rsidSect="00123F30">
          <w:pgSz w:w="16838" w:h="11906" w:orient="landscape"/>
          <w:pgMar w:top="1134" w:right="1134" w:bottom="567" w:left="1134" w:header="709" w:footer="709" w:gutter="0"/>
          <w:cols w:space="708"/>
          <w:docGrid w:linePitch="360"/>
        </w:sectPr>
      </w:pPr>
    </w:p>
    <w:p w:rsidR="00A75057" w:rsidRDefault="00123F30" w:rsidP="00A75057">
      <w:pPr>
        <w:widowControl w:val="0"/>
        <w:autoSpaceDE w:val="0"/>
        <w:autoSpaceDN w:val="0"/>
        <w:spacing w:line="216" w:lineRule="auto"/>
        <w:jc w:val="center"/>
        <w:rPr>
          <w:b/>
          <w:bCs/>
          <w:sz w:val="28"/>
          <w:szCs w:val="28"/>
        </w:rPr>
      </w:pPr>
      <w:r w:rsidRPr="00342D83">
        <w:rPr>
          <w:b/>
          <w:sz w:val="28"/>
          <w:szCs w:val="28"/>
        </w:rPr>
        <w:lastRenderedPageBreak/>
        <w:t xml:space="preserve"> </w:t>
      </w:r>
      <w:r w:rsidR="0012302E" w:rsidRPr="00342D83">
        <w:rPr>
          <w:b/>
          <w:bCs/>
          <w:sz w:val="28"/>
          <w:szCs w:val="28"/>
        </w:rPr>
        <w:t xml:space="preserve">Рынок оказания услуг </w:t>
      </w:r>
      <w:r w:rsidR="00212FCD" w:rsidRPr="00342D83">
        <w:rPr>
          <w:b/>
          <w:bCs/>
          <w:sz w:val="28"/>
          <w:szCs w:val="28"/>
        </w:rPr>
        <w:br/>
      </w:r>
      <w:r w:rsidR="0012302E" w:rsidRPr="00342D83">
        <w:rPr>
          <w:b/>
          <w:bCs/>
          <w:sz w:val="28"/>
          <w:szCs w:val="28"/>
        </w:rPr>
        <w:t>по</w:t>
      </w:r>
      <w:r w:rsidR="00212FCD" w:rsidRPr="00342D83">
        <w:rPr>
          <w:b/>
          <w:bCs/>
          <w:sz w:val="28"/>
          <w:szCs w:val="28"/>
        </w:rPr>
        <w:t xml:space="preserve"> </w:t>
      </w:r>
      <w:r w:rsidR="0012302E" w:rsidRPr="00342D83">
        <w:rPr>
          <w:b/>
          <w:bCs/>
          <w:sz w:val="28"/>
          <w:szCs w:val="28"/>
        </w:rPr>
        <w:t>ремонту автотранспортных средств</w:t>
      </w:r>
      <w:r w:rsidR="002B242B">
        <w:rPr>
          <w:b/>
          <w:bCs/>
          <w:sz w:val="28"/>
          <w:szCs w:val="28"/>
        </w:rPr>
        <w:t>.</w:t>
      </w:r>
    </w:p>
    <w:p w:rsidR="00947FC1" w:rsidRPr="00342D83" w:rsidRDefault="00947FC1" w:rsidP="00947FC1">
      <w:pPr>
        <w:widowControl w:val="0"/>
        <w:autoSpaceDE w:val="0"/>
        <w:autoSpaceDN w:val="0"/>
        <w:ind w:firstLine="709"/>
        <w:jc w:val="both"/>
        <w:rPr>
          <w:sz w:val="28"/>
          <w:szCs w:val="28"/>
        </w:rPr>
      </w:pPr>
    </w:p>
    <w:p w:rsidR="00947FC1" w:rsidRPr="00342D83" w:rsidRDefault="00947FC1" w:rsidP="00947FC1">
      <w:pPr>
        <w:contextualSpacing/>
        <w:jc w:val="center"/>
        <w:rPr>
          <w:rFonts w:eastAsia="Calibri"/>
          <w:b/>
          <w:sz w:val="28"/>
          <w:szCs w:val="28"/>
          <w:lang w:eastAsia="en-US"/>
        </w:rPr>
      </w:pPr>
      <w:r w:rsidRPr="00342D83">
        <w:rPr>
          <w:rFonts w:eastAsia="Calibri"/>
          <w:b/>
          <w:sz w:val="28"/>
          <w:szCs w:val="28"/>
          <w:lang w:eastAsia="en-US"/>
        </w:rPr>
        <w:t xml:space="preserve">  Мероприятия по содействию развитию конкуренции</w:t>
      </w:r>
      <w:r w:rsidR="002B242B">
        <w:rPr>
          <w:rFonts w:eastAsia="Calibri"/>
          <w:b/>
          <w:sz w:val="28"/>
          <w:szCs w:val="28"/>
          <w:lang w:eastAsia="en-US"/>
        </w:rPr>
        <w:t>.</w:t>
      </w:r>
    </w:p>
    <w:p w:rsidR="007433FC" w:rsidRPr="00342D83" w:rsidRDefault="007433FC" w:rsidP="00947FC1">
      <w:pPr>
        <w:contextualSpacing/>
        <w:jc w:val="center"/>
        <w:rPr>
          <w:rFonts w:eastAsia="Calibri"/>
          <w:b/>
          <w:sz w:val="28"/>
          <w:szCs w:val="28"/>
          <w:lang w:eastAsia="en-US"/>
        </w:rPr>
      </w:pPr>
    </w:p>
    <w:tbl>
      <w:tblPr>
        <w:tblW w:w="16165" w:type="dxa"/>
        <w:jc w:val="center"/>
        <w:tblLayout w:type="fixed"/>
        <w:tblLook w:val="04A0" w:firstRow="1" w:lastRow="0" w:firstColumn="1" w:lastColumn="0" w:noHBand="0" w:noVBand="1"/>
      </w:tblPr>
      <w:tblGrid>
        <w:gridCol w:w="740"/>
        <w:gridCol w:w="5531"/>
        <w:gridCol w:w="1656"/>
        <w:gridCol w:w="4370"/>
        <w:gridCol w:w="3868"/>
      </w:tblGrid>
      <w:tr w:rsidR="00342D83" w:rsidRPr="00342D83" w:rsidTr="004E239A">
        <w:trPr>
          <w:trHeight w:val="315"/>
          <w:tblHeader/>
          <w:jc w:val="center"/>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w:t>
            </w:r>
          </w:p>
          <w:p w:rsidR="007433FC" w:rsidRPr="00342D83" w:rsidRDefault="007433FC"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C846C2" w:rsidP="00C846C2">
            <w:pPr>
              <w:ind w:left="-57" w:right="-57"/>
              <w:jc w:val="center"/>
              <w:rPr>
                <w:b/>
                <w:bCs/>
                <w:sz w:val="24"/>
                <w:szCs w:val="24"/>
              </w:rPr>
            </w:pPr>
            <w:r w:rsidRPr="00C846C2">
              <w:rPr>
                <w:b/>
                <w:bCs/>
                <w:sz w:val="24"/>
                <w:szCs w:val="24"/>
              </w:rPr>
              <w:t>Результат – выполненные мероприятия за 1 полугодие 2022 года (конкретные мероприятия с оцифровкой)</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4E239A">
        <w:trPr>
          <w:trHeight w:val="299"/>
          <w:tblHeader/>
          <w:jc w:val="center"/>
        </w:trPr>
        <w:tc>
          <w:tcPr>
            <w:tcW w:w="740"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r>
      <w:tr w:rsidR="00342D83" w:rsidRPr="00342D83" w:rsidTr="004E239A">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rsidR="001B3715" w:rsidRPr="00342D83" w:rsidRDefault="001B3715" w:rsidP="007433FC">
            <w:pPr>
              <w:ind w:left="-57" w:right="-57"/>
              <w:jc w:val="center"/>
              <w:rPr>
                <w:sz w:val="24"/>
                <w:szCs w:val="24"/>
              </w:rPr>
            </w:pPr>
            <w:r w:rsidRPr="00342D83">
              <w:rPr>
                <w:sz w:val="24"/>
                <w:szCs w:val="24"/>
              </w:rPr>
              <w:t>20.3.1</w:t>
            </w:r>
          </w:p>
        </w:tc>
        <w:tc>
          <w:tcPr>
            <w:tcW w:w="5531" w:type="dxa"/>
            <w:tcBorders>
              <w:top w:val="single" w:sz="4" w:space="0" w:color="auto"/>
              <w:left w:val="nil"/>
              <w:bottom w:val="single" w:sz="4" w:space="0" w:color="auto"/>
              <w:right w:val="single" w:sz="4" w:space="0" w:color="auto"/>
            </w:tcBorders>
            <w:shd w:val="clear" w:color="auto" w:fill="auto"/>
            <w:noWrap/>
          </w:tcPr>
          <w:p w:rsidR="001B3715" w:rsidRPr="00342D83" w:rsidRDefault="001B3715" w:rsidP="001E1BD2">
            <w:pPr>
              <w:ind w:left="-57" w:right="-57"/>
              <w:jc w:val="both"/>
              <w:rPr>
                <w:rFonts w:eastAsia="Calibri"/>
                <w:sz w:val="24"/>
                <w:szCs w:val="24"/>
              </w:rPr>
            </w:pPr>
            <w:r w:rsidRPr="00342D83">
              <w:rPr>
                <w:rFonts w:eastAsia="Calibri"/>
                <w:sz w:val="24"/>
                <w:szCs w:val="24"/>
              </w:rPr>
              <w:t xml:space="preserve">Формирование реестра предприятий, оказывающих услуги по ремонту автотранспортных средств                             и направление его в </w:t>
            </w:r>
            <w:r w:rsidRPr="00342D83">
              <w:rPr>
                <w:sz w:val="24"/>
                <w:szCs w:val="24"/>
              </w:rPr>
              <w:t>министерство сельского хозяйства и продовольствия области</w:t>
            </w:r>
          </w:p>
        </w:tc>
        <w:tc>
          <w:tcPr>
            <w:tcW w:w="1656" w:type="dxa"/>
            <w:tcBorders>
              <w:top w:val="single" w:sz="4" w:space="0" w:color="auto"/>
              <w:left w:val="nil"/>
              <w:bottom w:val="single" w:sz="4" w:space="0" w:color="auto"/>
              <w:right w:val="single" w:sz="4" w:space="0" w:color="auto"/>
            </w:tcBorders>
            <w:shd w:val="clear" w:color="auto" w:fill="auto"/>
            <w:noWrap/>
          </w:tcPr>
          <w:p w:rsidR="001B3715" w:rsidRPr="00342D83" w:rsidRDefault="001B3715" w:rsidP="001E1BD2">
            <w:pPr>
              <w:jc w:val="center"/>
            </w:pPr>
            <w:r w:rsidRPr="00342D83">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1B3715" w:rsidRPr="00342D83" w:rsidRDefault="00587B2D" w:rsidP="001E1BD2">
            <w:pPr>
              <w:ind w:left="-57" w:right="-57"/>
              <w:jc w:val="both"/>
              <w:rPr>
                <w:rFonts w:eastAsia="Calibri"/>
                <w:sz w:val="24"/>
                <w:szCs w:val="24"/>
              </w:rPr>
            </w:pPr>
            <w:r w:rsidRPr="00587B2D">
              <w:rPr>
                <w:rFonts w:eastAsia="Calibri"/>
                <w:sz w:val="24"/>
                <w:szCs w:val="24"/>
              </w:rPr>
              <w:t xml:space="preserve">1 раз в полугодие формируется реестр </w:t>
            </w:r>
            <w:proofErr w:type="gramStart"/>
            <w:r w:rsidRPr="00587B2D">
              <w:rPr>
                <w:rFonts w:eastAsia="Calibri"/>
                <w:sz w:val="24"/>
                <w:szCs w:val="24"/>
              </w:rPr>
              <w:t>предприятий, оказывающих бытовые услуги на территории Алексеевского городского округа и направляется</w:t>
            </w:r>
            <w:proofErr w:type="gramEnd"/>
            <w:r w:rsidRPr="00587B2D">
              <w:rPr>
                <w:rFonts w:eastAsia="Calibri"/>
                <w:sz w:val="24"/>
                <w:szCs w:val="24"/>
              </w:rPr>
              <w:t xml:space="preserve"> в министерство сельского хозяйства и продовольствия области. На 01.07.2022 г.  в данный реестр внесено 27 предприятий, оказывающих техническое обслуживание и ремонт транспортных средств.</w:t>
            </w:r>
          </w:p>
        </w:tc>
        <w:tc>
          <w:tcPr>
            <w:tcW w:w="3868" w:type="dxa"/>
            <w:tcBorders>
              <w:top w:val="single" w:sz="4" w:space="0" w:color="auto"/>
              <w:left w:val="nil"/>
              <w:bottom w:val="single" w:sz="4" w:space="0" w:color="auto"/>
              <w:right w:val="single" w:sz="4" w:space="0" w:color="auto"/>
            </w:tcBorders>
            <w:shd w:val="clear" w:color="auto" w:fill="auto"/>
            <w:noWrap/>
          </w:tcPr>
          <w:p w:rsidR="001B3715" w:rsidRPr="00342D83" w:rsidRDefault="001B3715" w:rsidP="004E239A">
            <w:pPr>
              <w:jc w:val="center"/>
              <w:rPr>
                <w:rFonts w:eastAsia="Calibri"/>
                <w:sz w:val="24"/>
                <w:szCs w:val="24"/>
              </w:rPr>
            </w:pPr>
            <w:r w:rsidRPr="00342D83">
              <w:rPr>
                <w:sz w:val="24"/>
                <w:szCs w:val="24"/>
              </w:rPr>
              <w:t>Комитет экономического развития, финансов и бюджетной политики администрации Алексеевского</w:t>
            </w:r>
            <w:r w:rsidRPr="00342D83">
              <w:rPr>
                <w:rFonts w:eastAsia="Calibri"/>
                <w:sz w:val="24"/>
                <w:szCs w:val="24"/>
              </w:rPr>
              <w:t xml:space="preserve"> городского округа</w:t>
            </w:r>
            <w:r w:rsidRPr="00342D83">
              <w:t xml:space="preserve"> </w:t>
            </w:r>
          </w:p>
        </w:tc>
      </w:tr>
      <w:tr w:rsidR="001B3715" w:rsidRPr="00342D83" w:rsidTr="004E239A">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rsidR="001B3715" w:rsidRPr="00342D83" w:rsidRDefault="001B3715" w:rsidP="007433FC">
            <w:pPr>
              <w:ind w:left="-57" w:right="-57"/>
              <w:jc w:val="center"/>
              <w:rPr>
                <w:sz w:val="24"/>
                <w:szCs w:val="24"/>
              </w:rPr>
            </w:pPr>
            <w:r w:rsidRPr="00342D83">
              <w:rPr>
                <w:sz w:val="24"/>
                <w:szCs w:val="24"/>
              </w:rPr>
              <w:t>20.3.2</w:t>
            </w:r>
          </w:p>
        </w:tc>
        <w:tc>
          <w:tcPr>
            <w:tcW w:w="5531" w:type="dxa"/>
            <w:tcBorders>
              <w:top w:val="single" w:sz="4" w:space="0" w:color="auto"/>
              <w:left w:val="nil"/>
              <w:bottom w:val="single" w:sz="4" w:space="0" w:color="auto"/>
              <w:right w:val="single" w:sz="4" w:space="0" w:color="auto"/>
            </w:tcBorders>
            <w:shd w:val="clear" w:color="auto" w:fill="auto"/>
            <w:noWrap/>
          </w:tcPr>
          <w:p w:rsidR="001B3715" w:rsidRPr="00342D83" w:rsidRDefault="001B3715" w:rsidP="001E1BD2">
            <w:pPr>
              <w:ind w:left="-57" w:right="-57"/>
              <w:jc w:val="both"/>
              <w:rPr>
                <w:rFonts w:eastAsia="Calibri"/>
                <w:sz w:val="24"/>
                <w:szCs w:val="24"/>
              </w:rPr>
            </w:pPr>
            <w:r w:rsidRPr="00342D83">
              <w:rPr>
                <w:rFonts w:eastAsia="Calibri"/>
                <w:sz w:val="24"/>
                <w:szCs w:val="24"/>
              </w:rPr>
              <w:t>Оказание информационно-консультационной помощи субъектам предпринимательства, осуществляющим и планирующим осуществлять  деятельность на рынке оказания услуг по ремонту автотранспортных средств</w:t>
            </w:r>
          </w:p>
        </w:tc>
        <w:tc>
          <w:tcPr>
            <w:tcW w:w="1656" w:type="dxa"/>
            <w:tcBorders>
              <w:top w:val="single" w:sz="4" w:space="0" w:color="auto"/>
              <w:left w:val="nil"/>
              <w:bottom w:val="single" w:sz="4" w:space="0" w:color="auto"/>
              <w:right w:val="single" w:sz="4" w:space="0" w:color="auto"/>
            </w:tcBorders>
            <w:shd w:val="clear" w:color="auto" w:fill="auto"/>
            <w:noWrap/>
          </w:tcPr>
          <w:p w:rsidR="001B3715" w:rsidRPr="00342D83" w:rsidRDefault="001B3715" w:rsidP="001E1BD2">
            <w:pPr>
              <w:jc w:val="center"/>
            </w:pPr>
            <w:r w:rsidRPr="00342D83">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1B3715" w:rsidRPr="00342D83" w:rsidRDefault="00CC0F94" w:rsidP="001E1BD2">
            <w:pPr>
              <w:ind w:left="-57" w:right="-57"/>
              <w:jc w:val="both"/>
              <w:rPr>
                <w:rFonts w:eastAsia="Calibri"/>
                <w:sz w:val="24"/>
                <w:szCs w:val="24"/>
              </w:rPr>
            </w:pPr>
            <w:proofErr w:type="gramStart"/>
            <w:r w:rsidRPr="00CC0F94">
              <w:rPr>
                <w:rFonts w:eastAsia="Calibri"/>
                <w:sz w:val="24"/>
                <w:szCs w:val="24"/>
              </w:rPr>
              <w:t xml:space="preserve">Отделом развития потребительского рынка и туризма управления экономического развития комитета экономического развития, финансов и бюджетной политики администрации Алексеевского городского округа на постоянной основе оказывается информационно-консультационная помощь субъектам предпринимательства, осуществляющим и планирующим осуществлять  деятельность на рынке оказания услуг по ремонту автотранспортных средств как лично, так и путем размещения </w:t>
            </w:r>
            <w:r w:rsidRPr="00CC0F94">
              <w:rPr>
                <w:rFonts w:eastAsia="Calibri"/>
                <w:sz w:val="24"/>
                <w:szCs w:val="24"/>
              </w:rPr>
              <w:lastRenderedPageBreak/>
              <w:t>соответствующей информации в сети интернет, средствах массовой информации, проведения семинаров, совещаний.</w:t>
            </w:r>
            <w:proofErr w:type="gramEnd"/>
            <w:r w:rsidRPr="00CC0F94">
              <w:rPr>
                <w:rFonts w:eastAsia="Calibri"/>
                <w:sz w:val="24"/>
                <w:szCs w:val="24"/>
              </w:rPr>
              <w:t xml:space="preserve"> Так, за </w:t>
            </w:r>
            <w:r w:rsidRPr="00CC0F94">
              <w:rPr>
                <w:rFonts w:eastAsia="Calibri"/>
                <w:sz w:val="24"/>
                <w:szCs w:val="24"/>
                <w:lang w:val="en-US"/>
              </w:rPr>
              <w:t>I</w:t>
            </w:r>
            <w:r w:rsidRPr="00CC0F94">
              <w:rPr>
                <w:rFonts w:eastAsia="Calibri"/>
                <w:sz w:val="24"/>
                <w:szCs w:val="24"/>
              </w:rPr>
              <w:t xml:space="preserve"> пол. 2022 года опубликовано 32 информационных материала на сайте органов местного самоуправления Алексеевского городского округа и в межрайонной газете «Заря».</w:t>
            </w:r>
          </w:p>
        </w:tc>
        <w:tc>
          <w:tcPr>
            <w:tcW w:w="3868" w:type="dxa"/>
            <w:tcBorders>
              <w:top w:val="single" w:sz="4" w:space="0" w:color="auto"/>
              <w:left w:val="nil"/>
              <w:bottom w:val="single" w:sz="4" w:space="0" w:color="auto"/>
              <w:right w:val="single" w:sz="4" w:space="0" w:color="auto"/>
            </w:tcBorders>
            <w:shd w:val="clear" w:color="auto" w:fill="auto"/>
            <w:noWrap/>
          </w:tcPr>
          <w:p w:rsidR="001B3715" w:rsidRPr="00342D83" w:rsidRDefault="001B3715" w:rsidP="004E239A">
            <w:pPr>
              <w:jc w:val="center"/>
              <w:rPr>
                <w:rFonts w:eastAsia="Calibri"/>
                <w:sz w:val="24"/>
                <w:szCs w:val="24"/>
              </w:rPr>
            </w:pPr>
            <w:r w:rsidRPr="00342D83">
              <w:rPr>
                <w:sz w:val="24"/>
                <w:szCs w:val="24"/>
              </w:rPr>
              <w:lastRenderedPageBreak/>
              <w:t>Комитет экономического развития, финансов и бюджетной политики администрации Алексеевского</w:t>
            </w:r>
            <w:r w:rsidRPr="00342D83">
              <w:rPr>
                <w:rFonts w:eastAsia="Calibri"/>
                <w:sz w:val="24"/>
                <w:szCs w:val="24"/>
              </w:rPr>
              <w:t xml:space="preserve"> городского округа</w:t>
            </w:r>
            <w:r w:rsidRPr="00342D83">
              <w:t xml:space="preserve"> </w:t>
            </w:r>
          </w:p>
        </w:tc>
      </w:tr>
    </w:tbl>
    <w:p w:rsidR="007433FC" w:rsidRPr="00342D83" w:rsidRDefault="007433FC" w:rsidP="00947FC1">
      <w:pPr>
        <w:contextualSpacing/>
        <w:jc w:val="center"/>
        <w:rPr>
          <w:rFonts w:eastAsia="Calibri"/>
          <w:b/>
          <w:sz w:val="28"/>
          <w:szCs w:val="28"/>
          <w:lang w:eastAsia="en-US"/>
        </w:rPr>
      </w:pPr>
    </w:p>
    <w:p w:rsidR="00947FC1" w:rsidRPr="00342D83" w:rsidRDefault="00947FC1" w:rsidP="00947FC1">
      <w:pPr>
        <w:contextualSpacing/>
        <w:jc w:val="center"/>
        <w:rPr>
          <w:rFonts w:eastAsia="Calibri"/>
          <w:b/>
          <w:sz w:val="26"/>
          <w:szCs w:val="26"/>
          <w:lang w:eastAsia="en-US"/>
        </w:rPr>
      </w:pPr>
    </w:p>
    <w:p w:rsidR="00947FC1" w:rsidRPr="00342D83" w:rsidRDefault="00947FC1" w:rsidP="00692599">
      <w:pPr>
        <w:ind w:firstLine="709"/>
        <w:jc w:val="both"/>
        <w:rPr>
          <w:sz w:val="28"/>
          <w:szCs w:val="28"/>
        </w:rPr>
      </w:pPr>
    </w:p>
    <w:p w:rsidR="009A1CDA" w:rsidRPr="00342D83" w:rsidRDefault="009A1CDA" w:rsidP="00692599">
      <w:pPr>
        <w:ind w:firstLine="709"/>
        <w:jc w:val="both"/>
        <w:rPr>
          <w:sz w:val="28"/>
          <w:szCs w:val="28"/>
        </w:rPr>
        <w:sectPr w:rsidR="009A1CDA" w:rsidRPr="00342D83" w:rsidSect="00947FC1">
          <w:pgSz w:w="16838" w:h="11906" w:orient="landscape"/>
          <w:pgMar w:top="1134" w:right="1134" w:bottom="567" w:left="1134" w:header="709" w:footer="709" w:gutter="0"/>
          <w:cols w:space="708"/>
          <w:docGrid w:linePitch="360"/>
        </w:sectPr>
      </w:pPr>
    </w:p>
    <w:p w:rsidR="004F7362" w:rsidRPr="00342D83" w:rsidRDefault="004F7362" w:rsidP="004F7362">
      <w:pPr>
        <w:widowControl w:val="0"/>
        <w:autoSpaceDE w:val="0"/>
        <w:autoSpaceDN w:val="0"/>
        <w:jc w:val="center"/>
        <w:rPr>
          <w:b/>
          <w:sz w:val="28"/>
          <w:szCs w:val="28"/>
        </w:rPr>
      </w:pPr>
      <w:r w:rsidRPr="00342D83">
        <w:rPr>
          <w:b/>
          <w:sz w:val="28"/>
          <w:szCs w:val="28"/>
        </w:rPr>
        <w:lastRenderedPageBreak/>
        <w:t xml:space="preserve"> IT-комплекс</w:t>
      </w:r>
      <w:r w:rsidR="002B242B">
        <w:rPr>
          <w:b/>
          <w:sz w:val="28"/>
          <w:szCs w:val="28"/>
        </w:rPr>
        <w:t>.</w:t>
      </w:r>
    </w:p>
    <w:p w:rsidR="004F7362" w:rsidRPr="00342D83" w:rsidRDefault="004F7362" w:rsidP="004F7362">
      <w:pPr>
        <w:widowControl w:val="0"/>
        <w:autoSpaceDE w:val="0"/>
        <w:autoSpaceDN w:val="0"/>
        <w:jc w:val="center"/>
        <w:rPr>
          <w:b/>
          <w:sz w:val="28"/>
          <w:szCs w:val="28"/>
        </w:rPr>
      </w:pPr>
    </w:p>
    <w:p w:rsidR="004F7362" w:rsidRPr="00342D83" w:rsidRDefault="004F7362" w:rsidP="004F7362">
      <w:pPr>
        <w:widowControl w:val="0"/>
        <w:autoSpaceDE w:val="0"/>
        <w:autoSpaceDN w:val="0"/>
        <w:jc w:val="center"/>
        <w:rPr>
          <w:b/>
          <w:sz w:val="28"/>
          <w:szCs w:val="28"/>
        </w:rPr>
      </w:pPr>
      <w:r w:rsidRPr="00342D83">
        <w:rPr>
          <w:b/>
          <w:sz w:val="28"/>
          <w:szCs w:val="28"/>
        </w:rPr>
        <w:t xml:space="preserve">Рынок услуг связи, в том числе услуг </w:t>
      </w:r>
      <w:proofErr w:type="gramStart"/>
      <w:r w:rsidRPr="00342D83">
        <w:rPr>
          <w:b/>
          <w:sz w:val="28"/>
          <w:szCs w:val="28"/>
        </w:rPr>
        <w:t>по</w:t>
      </w:r>
      <w:proofErr w:type="gramEnd"/>
    </w:p>
    <w:p w:rsidR="00C846C2" w:rsidRDefault="004F7362" w:rsidP="00847703">
      <w:pPr>
        <w:widowControl w:val="0"/>
        <w:autoSpaceDE w:val="0"/>
        <w:autoSpaceDN w:val="0"/>
        <w:jc w:val="center"/>
        <w:rPr>
          <w:rFonts w:eastAsia="Calibri"/>
          <w:b/>
          <w:sz w:val="28"/>
          <w:szCs w:val="28"/>
          <w:lang w:eastAsia="en-US"/>
        </w:rPr>
      </w:pPr>
      <w:r w:rsidRPr="00342D83">
        <w:rPr>
          <w:b/>
          <w:sz w:val="28"/>
          <w:szCs w:val="28"/>
        </w:rPr>
        <w:t>предоставлению широкополосного доступа к сети Интернет</w:t>
      </w:r>
      <w:r w:rsidR="002B242B">
        <w:rPr>
          <w:b/>
          <w:sz w:val="28"/>
          <w:szCs w:val="28"/>
        </w:rPr>
        <w:t>.</w:t>
      </w:r>
    </w:p>
    <w:p w:rsidR="00C846C2" w:rsidRDefault="00C846C2" w:rsidP="00540C7B">
      <w:pPr>
        <w:contextualSpacing/>
        <w:jc w:val="center"/>
        <w:rPr>
          <w:rFonts w:eastAsia="Calibri"/>
          <w:b/>
          <w:sz w:val="28"/>
          <w:szCs w:val="28"/>
          <w:lang w:eastAsia="en-US"/>
        </w:rPr>
      </w:pPr>
    </w:p>
    <w:p w:rsidR="00540C7B" w:rsidRPr="00342D83" w:rsidRDefault="00540C7B" w:rsidP="00540C7B">
      <w:pPr>
        <w:contextualSpacing/>
        <w:jc w:val="center"/>
        <w:rPr>
          <w:rFonts w:eastAsia="Calibri"/>
          <w:b/>
          <w:sz w:val="28"/>
          <w:szCs w:val="28"/>
          <w:lang w:eastAsia="en-US"/>
        </w:rPr>
      </w:pPr>
      <w:r w:rsidRPr="00342D83">
        <w:rPr>
          <w:rFonts w:eastAsia="Calibri"/>
          <w:b/>
          <w:sz w:val="28"/>
          <w:szCs w:val="28"/>
          <w:lang w:eastAsia="en-US"/>
        </w:rPr>
        <w:t xml:space="preserve">  Мероприятия по содействию развитию конкуренции</w:t>
      </w:r>
      <w:r w:rsidR="002B242B">
        <w:rPr>
          <w:rFonts w:eastAsia="Calibri"/>
          <w:b/>
          <w:sz w:val="28"/>
          <w:szCs w:val="28"/>
          <w:lang w:eastAsia="en-US"/>
        </w:rPr>
        <w:t>.</w:t>
      </w:r>
      <w:r w:rsidRPr="00342D83">
        <w:rPr>
          <w:rFonts w:eastAsia="Calibri"/>
          <w:b/>
          <w:sz w:val="28"/>
          <w:szCs w:val="28"/>
          <w:lang w:eastAsia="en-US"/>
        </w:rPr>
        <w:t xml:space="preserve"> </w:t>
      </w:r>
    </w:p>
    <w:p w:rsidR="007433FC" w:rsidRPr="00342D83" w:rsidRDefault="007433FC" w:rsidP="00540C7B">
      <w:pPr>
        <w:contextualSpacing/>
        <w:jc w:val="center"/>
        <w:rPr>
          <w:rFonts w:eastAsia="Calibri"/>
          <w:b/>
          <w:sz w:val="28"/>
          <w:szCs w:val="28"/>
          <w:lang w:eastAsia="en-US"/>
        </w:rPr>
      </w:pPr>
    </w:p>
    <w:tbl>
      <w:tblPr>
        <w:tblW w:w="16201" w:type="dxa"/>
        <w:jc w:val="center"/>
        <w:tblLayout w:type="fixed"/>
        <w:tblLook w:val="04A0" w:firstRow="1" w:lastRow="0" w:firstColumn="1" w:lastColumn="0" w:noHBand="0" w:noVBand="1"/>
      </w:tblPr>
      <w:tblGrid>
        <w:gridCol w:w="958"/>
        <w:gridCol w:w="5349"/>
        <w:gridCol w:w="1656"/>
        <w:gridCol w:w="4370"/>
        <w:gridCol w:w="3868"/>
      </w:tblGrid>
      <w:tr w:rsidR="00342D83" w:rsidRPr="00342D83" w:rsidTr="00C846C2">
        <w:trPr>
          <w:trHeight w:val="1220"/>
          <w:tblHeader/>
          <w:jc w:val="center"/>
        </w:trPr>
        <w:tc>
          <w:tcPr>
            <w:tcW w:w="9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w:t>
            </w:r>
          </w:p>
          <w:p w:rsidR="007433FC" w:rsidRPr="00342D83" w:rsidRDefault="007433FC"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3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C846C2" w:rsidP="00C846C2">
            <w:pPr>
              <w:ind w:left="-57" w:right="-57"/>
              <w:jc w:val="center"/>
              <w:rPr>
                <w:b/>
                <w:bCs/>
                <w:sz w:val="24"/>
                <w:szCs w:val="24"/>
              </w:rPr>
            </w:pPr>
            <w:r w:rsidRPr="00C846C2">
              <w:rPr>
                <w:b/>
                <w:bCs/>
                <w:sz w:val="24"/>
                <w:szCs w:val="24"/>
              </w:rPr>
              <w:t>Результат – выполненные мероприятия за 1 полугодие 2022 года (конкретные мероприятия с оцифровкой)</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4E239A">
        <w:trPr>
          <w:trHeight w:val="299"/>
          <w:tblHeader/>
          <w:jc w:val="center"/>
        </w:trPr>
        <w:tc>
          <w:tcPr>
            <w:tcW w:w="958"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5349"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r>
      <w:tr w:rsidR="00342D83" w:rsidRPr="00342D83" w:rsidTr="004E239A">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7433FC" w:rsidRPr="00342D83" w:rsidRDefault="007433FC" w:rsidP="007433FC">
            <w:pPr>
              <w:ind w:left="-57" w:right="-57"/>
              <w:jc w:val="center"/>
              <w:rPr>
                <w:sz w:val="24"/>
                <w:szCs w:val="24"/>
              </w:rPr>
            </w:pPr>
            <w:r w:rsidRPr="00342D83">
              <w:rPr>
                <w:sz w:val="24"/>
                <w:szCs w:val="24"/>
              </w:rPr>
              <w:t>21.3.1</w:t>
            </w:r>
          </w:p>
        </w:tc>
        <w:tc>
          <w:tcPr>
            <w:tcW w:w="5349" w:type="dxa"/>
            <w:tcBorders>
              <w:top w:val="single" w:sz="4" w:space="0" w:color="auto"/>
              <w:left w:val="nil"/>
              <w:bottom w:val="single" w:sz="4" w:space="0" w:color="auto"/>
              <w:right w:val="single" w:sz="4" w:space="0" w:color="auto"/>
            </w:tcBorders>
            <w:shd w:val="clear" w:color="auto" w:fill="auto"/>
            <w:noWrap/>
          </w:tcPr>
          <w:p w:rsidR="007433FC" w:rsidRPr="00342D83" w:rsidRDefault="007433FC" w:rsidP="004E239A">
            <w:pPr>
              <w:ind w:left="-57" w:right="-57"/>
              <w:jc w:val="both"/>
              <w:rPr>
                <w:sz w:val="24"/>
                <w:szCs w:val="24"/>
              </w:rPr>
            </w:pPr>
            <w:r w:rsidRPr="00342D83">
              <w:rPr>
                <w:sz w:val="24"/>
                <w:szCs w:val="24"/>
              </w:rPr>
              <w:t>Оказание содействию организациям связи в получении и/или строительстве сооружений связи и помещений, предназначенных для оказания универсальных услуг связи</w:t>
            </w:r>
          </w:p>
        </w:tc>
        <w:tc>
          <w:tcPr>
            <w:tcW w:w="1656" w:type="dxa"/>
            <w:tcBorders>
              <w:top w:val="single" w:sz="4" w:space="0" w:color="auto"/>
              <w:left w:val="nil"/>
              <w:bottom w:val="single" w:sz="4" w:space="0" w:color="auto"/>
              <w:right w:val="single" w:sz="4" w:space="0" w:color="auto"/>
            </w:tcBorders>
            <w:shd w:val="clear" w:color="auto" w:fill="auto"/>
            <w:noWrap/>
          </w:tcPr>
          <w:p w:rsidR="007433FC" w:rsidRPr="00342D83" w:rsidRDefault="007433FC" w:rsidP="004E239A">
            <w:pPr>
              <w:widowControl w:val="0"/>
              <w:autoSpaceDE w:val="0"/>
              <w:autoSpaceDN w:val="0"/>
              <w:adjustRightInd w:val="0"/>
              <w:ind w:left="-57" w:right="-57"/>
              <w:jc w:val="center"/>
              <w:rPr>
                <w:sz w:val="24"/>
                <w:szCs w:val="24"/>
              </w:rPr>
            </w:pPr>
            <w:r w:rsidRPr="00342D83">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7433FC" w:rsidRPr="00342D83" w:rsidRDefault="00E40621" w:rsidP="00E40621">
            <w:pPr>
              <w:ind w:left="-57" w:right="-57"/>
              <w:jc w:val="both"/>
              <w:rPr>
                <w:sz w:val="24"/>
                <w:szCs w:val="24"/>
              </w:rPr>
            </w:pPr>
            <w:r w:rsidRPr="00E40621">
              <w:rPr>
                <w:sz w:val="24"/>
                <w:szCs w:val="24"/>
              </w:rPr>
              <w:t>В</w:t>
            </w:r>
            <w:r>
              <w:rPr>
                <w:sz w:val="24"/>
                <w:szCs w:val="24"/>
              </w:rPr>
              <w:t xml:space="preserve"> 1 полугодии </w:t>
            </w:r>
            <w:r w:rsidRPr="00E40621">
              <w:rPr>
                <w:sz w:val="24"/>
                <w:szCs w:val="24"/>
              </w:rPr>
              <w:t xml:space="preserve"> 2022 год</w:t>
            </w:r>
            <w:r>
              <w:rPr>
                <w:sz w:val="24"/>
                <w:szCs w:val="24"/>
              </w:rPr>
              <w:t>а</w:t>
            </w:r>
            <w:r w:rsidRPr="00E40621">
              <w:rPr>
                <w:sz w:val="24"/>
                <w:szCs w:val="24"/>
              </w:rPr>
              <w:t xml:space="preserve"> администрацией Алексеевского городского округа организациям связи выдано 5 разрешений на использование земель в целях размещения и/или строительства сооружений связи.</w:t>
            </w:r>
          </w:p>
        </w:tc>
        <w:tc>
          <w:tcPr>
            <w:tcW w:w="3868" w:type="dxa"/>
            <w:tcBorders>
              <w:top w:val="single" w:sz="4" w:space="0" w:color="auto"/>
              <w:left w:val="nil"/>
              <w:bottom w:val="single" w:sz="4" w:space="0" w:color="auto"/>
              <w:right w:val="single" w:sz="4" w:space="0" w:color="auto"/>
            </w:tcBorders>
            <w:shd w:val="clear" w:color="auto" w:fill="auto"/>
            <w:noWrap/>
          </w:tcPr>
          <w:p w:rsidR="007433FC" w:rsidRPr="00342D83" w:rsidRDefault="007433FC" w:rsidP="004E239A">
            <w:pPr>
              <w:jc w:val="center"/>
              <w:rPr>
                <w:rFonts w:eastAsia="Calibri"/>
                <w:sz w:val="24"/>
                <w:szCs w:val="24"/>
              </w:rPr>
            </w:pPr>
            <w:r w:rsidRPr="00342D83">
              <w:rPr>
                <w:sz w:val="24"/>
                <w:szCs w:val="24"/>
              </w:rPr>
              <w:t>Аппарат главы администрации Алексеевского</w:t>
            </w:r>
            <w:r w:rsidRPr="00342D83">
              <w:rPr>
                <w:rFonts w:eastAsia="Calibri"/>
                <w:sz w:val="24"/>
                <w:szCs w:val="24"/>
              </w:rPr>
              <w:t xml:space="preserve"> городского округа</w:t>
            </w:r>
          </w:p>
          <w:p w:rsidR="007433FC" w:rsidRPr="00342D83" w:rsidRDefault="007433FC" w:rsidP="004E239A">
            <w:pPr>
              <w:jc w:val="center"/>
              <w:rPr>
                <w:rFonts w:eastAsia="Calibri"/>
                <w:sz w:val="24"/>
                <w:szCs w:val="24"/>
              </w:rPr>
            </w:pPr>
          </w:p>
          <w:p w:rsidR="007433FC" w:rsidRPr="00342D83" w:rsidRDefault="007433FC" w:rsidP="004E239A">
            <w:pPr>
              <w:jc w:val="center"/>
              <w:rPr>
                <w:rFonts w:eastAsia="Calibri"/>
                <w:sz w:val="24"/>
                <w:szCs w:val="24"/>
              </w:rPr>
            </w:pPr>
            <w:r w:rsidRPr="00342D83">
              <w:rPr>
                <w:sz w:val="24"/>
                <w:szCs w:val="24"/>
              </w:rPr>
              <w:t xml:space="preserve"> Комитет по аграрным вопросам, земельным и имущественным отношениям администрации Алексеевского</w:t>
            </w:r>
            <w:r w:rsidRPr="00342D83">
              <w:rPr>
                <w:rFonts w:eastAsia="Calibri"/>
                <w:sz w:val="24"/>
                <w:szCs w:val="24"/>
              </w:rPr>
              <w:t xml:space="preserve"> городского округа</w:t>
            </w:r>
          </w:p>
        </w:tc>
      </w:tr>
      <w:tr w:rsidR="00342D83" w:rsidRPr="00342D83" w:rsidTr="00FA3E52">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DE1106" w:rsidRPr="00342D83" w:rsidRDefault="00DE1106" w:rsidP="001E1A79">
            <w:pPr>
              <w:ind w:left="-57" w:right="-57"/>
              <w:jc w:val="center"/>
              <w:rPr>
                <w:sz w:val="24"/>
                <w:szCs w:val="24"/>
              </w:rPr>
            </w:pPr>
            <w:r w:rsidRPr="00342D83">
              <w:rPr>
                <w:sz w:val="24"/>
                <w:szCs w:val="24"/>
              </w:rPr>
              <w:t>2</w:t>
            </w:r>
            <w:r w:rsidR="001E1A79" w:rsidRPr="00342D83">
              <w:rPr>
                <w:sz w:val="24"/>
                <w:szCs w:val="24"/>
              </w:rPr>
              <w:t>1</w:t>
            </w:r>
            <w:r w:rsidRPr="00342D83">
              <w:rPr>
                <w:sz w:val="24"/>
                <w:szCs w:val="24"/>
              </w:rPr>
              <w:t>.3.</w:t>
            </w:r>
            <w:r w:rsidR="001E1A79" w:rsidRPr="00342D83">
              <w:rPr>
                <w:sz w:val="24"/>
                <w:szCs w:val="24"/>
              </w:rPr>
              <w:t>2</w:t>
            </w:r>
          </w:p>
        </w:tc>
        <w:tc>
          <w:tcPr>
            <w:tcW w:w="5349" w:type="dxa"/>
            <w:tcBorders>
              <w:top w:val="single" w:sz="4" w:space="0" w:color="auto"/>
              <w:left w:val="nil"/>
              <w:bottom w:val="single" w:sz="4" w:space="0" w:color="auto"/>
              <w:right w:val="single" w:sz="4" w:space="0" w:color="auto"/>
            </w:tcBorders>
            <w:shd w:val="clear" w:color="auto" w:fill="auto"/>
            <w:noWrap/>
          </w:tcPr>
          <w:p w:rsidR="00DE1106" w:rsidRPr="00342D83" w:rsidRDefault="00DE1106" w:rsidP="001E1A79">
            <w:pPr>
              <w:pStyle w:val="ConsPlusNormal"/>
              <w:jc w:val="both"/>
            </w:pPr>
            <w:r w:rsidRPr="00342D83">
              <w:t xml:space="preserve">Проведение мониторинга подключения к сети Интернет населенных пунктов </w:t>
            </w:r>
            <w:r w:rsidR="001E1A79" w:rsidRPr="00342D83">
              <w:t>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rsidR="00DE1106" w:rsidRPr="00342D83" w:rsidRDefault="00594C2C" w:rsidP="00AC24C2">
            <w:pPr>
              <w:pStyle w:val="ConsPlusNormal"/>
              <w:jc w:val="center"/>
            </w:pPr>
            <w:r w:rsidRPr="00342D83">
              <w:t xml:space="preserve">2022 – 2025 </w:t>
            </w:r>
            <w:r w:rsidR="00DE1106" w:rsidRPr="00342D83">
              <w:t>годы</w:t>
            </w:r>
          </w:p>
        </w:tc>
        <w:tc>
          <w:tcPr>
            <w:tcW w:w="4370" w:type="dxa"/>
            <w:tcBorders>
              <w:top w:val="single" w:sz="4" w:space="0" w:color="auto"/>
              <w:left w:val="nil"/>
              <w:bottom w:val="single" w:sz="4" w:space="0" w:color="auto"/>
              <w:right w:val="single" w:sz="4" w:space="0" w:color="auto"/>
            </w:tcBorders>
            <w:shd w:val="clear" w:color="auto" w:fill="auto"/>
            <w:noWrap/>
          </w:tcPr>
          <w:p w:rsidR="00A456D5" w:rsidRDefault="00E117A9" w:rsidP="00A456D5">
            <w:pPr>
              <w:pStyle w:val="ConsPlusNormal"/>
              <w:jc w:val="both"/>
            </w:pPr>
            <w:r w:rsidRPr="00E117A9">
              <w:t>Для повышения качества услуг связи проводится мониторинг обеспеченности населенных пунктов доступом к сети Интернет. Населенные пункты обеспечены беспроводным и проводным интернетом. В Алексеевском городском округе услуги широкополосного доступа осуществляют более 5 операторов</w:t>
            </w:r>
            <w:r w:rsidR="00A456D5">
              <w:t>.</w:t>
            </w:r>
          </w:p>
          <w:p w:rsidR="00A456D5" w:rsidRDefault="00A456D5" w:rsidP="00A456D5">
            <w:pPr>
              <w:pStyle w:val="ConsPlusNormal"/>
              <w:jc w:val="both"/>
            </w:pPr>
            <w:r>
              <w:t xml:space="preserve"> На данное время</w:t>
            </w:r>
            <w:r w:rsidR="002116D1">
              <w:t xml:space="preserve"> в Алексеевском городском округе </w:t>
            </w:r>
            <w:r>
              <w:t xml:space="preserve"> на территории </w:t>
            </w:r>
            <w:proofErr w:type="spellStart"/>
            <w:r>
              <w:t>Иващенковского</w:t>
            </w:r>
            <w:proofErr w:type="spellEnd"/>
            <w:r>
              <w:t xml:space="preserve"> сельского поселения </w:t>
            </w:r>
            <w:r>
              <w:lastRenderedPageBreak/>
              <w:t>:с</w:t>
            </w:r>
            <w:proofErr w:type="gramStart"/>
            <w:r>
              <w:t>.П</w:t>
            </w:r>
            <w:proofErr w:type="gramEnd"/>
            <w:r>
              <w:t xml:space="preserve">ирогово-27 чел.,  </w:t>
            </w:r>
            <w:proofErr w:type="spellStart"/>
            <w:r>
              <w:t>х.Березки</w:t>
            </w:r>
            <w:proofErr w:type="spellEnd"/>
            <w:r>
              <w:t xml:space="preserve"> -22 чел.,</w:t>
            </w:r>
            <w:proofErr w:type="spellStart"/>
            <w:r>
              <w:t>с.Иващенково</w:t>
            </w:r>
            <w:proofErr w:type="spellEnd"/>
            <w:r>
              <w:t>-</w:t>
            </w:r>
            <w:r w:rsidR="00CB678F">
              <w:t xml:space="preserve"> </w:t>
            </w:r>
            <w:r>
              <w:t>39</w:t>
            </w:r>
            <w:r w:rsidR="00CB678F">
              <w:t xml:space="preserve"> </w:t>
            </w:r>
            <w:r>
              <w:t xml:space="preserve">чел., с. </w:t>
            </w:r>
            <w:proofErr w:type="spellStart"/>
            <w:r>
              <w:t>Тютюниково</w:t>
            </w:r>
            <w:proofErr w:type="spellEnd"/>
            <w:r>
              <w:t xml:space="preserve"> – 24 чел.   </w:t>
            </w:r>
            <w:r w:rsidR="00CB678F">
              <w:t xml:space="preserve">; </w:t>
            </w:r>
            <w:proofErr w:type="spellStart"/>
            <w:r w:rsidR="00CB678F">
              <w:t>Луценковского</w:t>
            </w:r>
            <w:proofErr w:type="spellEnd"/>
            <w:r w:rsidR="00CB678F">
              <w:t xml:space="preserve"> </w:t>
            </w:r>
            <w:r w:rsidR="002116D1">
              <w:t>сельского поселения хутор Копанец-107 чел. не имеют возможность пользоваться услугами проводного или мобильного широкополосного доступа к информационно-телекоммуникационной сети «Интернет».</w:t>
            </w:r>
            <w:r>
              <w:t xml:space="preserve"> </w:t>
            </w:r>
          </w:p>
          <w:p w:rsidR="00A63ED0" w:rsidRPr="00746A15" w:rsidRDefault="00A63ED0" w:rsidP="00A456D5">
            <w:pPr>
              <w:pStyle w:val="ConsPlusNormal"/>
              <w:jc w:val="both"/>
            </w:pPr>
            <w:r w:rsidRPr="00A63ED0">
              <w:t>В 1 полугодии  2022 года администрацией Алексеевского городского округа организациям связи выдано 5 разрешений на использование земель в целях размещения и/или строительства сооружений связи</w:t>
            </w:r>
            <w:r>
              <w:t>.</w:t>
            </w:r>
          </w:p>
          <w:p w:rsidR="00746A15" w:rsidRPr="00342D83" w:rsidRDefault="00746A15" w:rsidP="00D617EE">
            <w:pPr>
              <w:pStyle w:val="ConsPlusNormal"/>
              <w:jc w:val="both"/>
            </w:pPr>
          </w:p>
        </w:tc>
        <w:tc>
          <w:tcPr>
            <w:tcW w:w="3868" w:type="dxa"/>
            <w:tcBorders>
              <w:top w:val="single" w:sz="4" w:space="0" w:color="auto"/>
              <w:left w:val="nil"/>
              <w:bottom w:val="single" w:sz="4" w:space="0" w:color="auto"/>
              <w:right w:val="single" w:sz="4" w:space="0" w:color="auto"/>
            </w:tcBorders>
            <w:shd w:val="clear" w:color="auto" w:fill="auto"/>
            <w:noWrap/>
          </w:tcPr>
          <w:p w:rsidR="00DE1106" w:rsidRPr="00342D83" w:rsidRDefault="001E1A79" w:rsidP="00AD02B9">
            <w:pPr>
              <w:pStyle w:val="ConsPlusNormal"/>
              <w:jc w:val="center"/>
            </w:pPr>
            <w:r w:rsidRPr="00342D83">
              <w:lastRenderedPageBreak/>
              <w:t>Аппарат главы администрации Алексеевского городского округа</w:t>
            </w:r>
          </w:p>
        </w:tc>
      </w:tr>
    </w:tbl>
    <w:p w:rsidR="00522619" w:rsidRPr="00342D83" w:rsidRDefault="00522619" w:rsidP="00692599">
      <w:pPr>
        <w:ind w:firstLine="709"/>
        <w:jc w:val="both"/>
        <w:rPr>
          <w:sz w:val="28"/>
          <w:szCs w:val="28"/>
        </w:rPr>
        <w:sectPr w:rsidR="00522619" w:rsidRPr="00342D83" w:rsidSect="00540C7B">
          <w:pgSz w:w="16838" w:h="11906" w:orient="landscape"/>
          <w:pgMar w:top="1134" w:right="1134" w:bottom="567" w:left="1134" w:header="709" w:footer="709" w:gutter="0"/>
          <w:cols w:space="708"/>
          <w:docGrid w:linePitch="360"/>
        </w:sectPr>
      </w:pPr>
    </w:p>
    <w:p w:rsidR="00522619" w:rsidRPr="00342D83" w:rsidRDefault="00522619" w:rsidP="00522619">
      <w:pPr>
        <w:widowControl w:val="0"/>
        <w:autoSpaceDE w:val="0"/>
        <w:autoSpaceDN w:val="0"/>
        <w:jc w:val="center"/>
        <w:rPr>
          <w:b/>
          <w:sz w:val="28"/>
          <w:szCs w:val="28"/>
        </w:rPr>
      </w:pPr>
      <w:r w:rsidRPr="00342D83">
        <w:rPr>
          <w:b/>
          <w:sz w:val="28"/>
          <w:szCs w:val="28"/>
        </w:rPr>
        <w:lastRenderedPageBreak/>
        <w:t>Рынок IT-услуг</w:t>
      </w:r>
    </w:p>
    <w:p w:rsidR="00522619" w:rsidRPr="00342D83" w:rsidRDefault="00522619" w:rsidP="00522619">
      <w:pPr>
        <w:widowControl w:val="0"/>
        <w:autoSpaceDE w:val="0"/>
        <w:autoSpaceDN w:val="0"/>
        <w:jc w:val="center"/>
        <w:rPr>
          <w:b/>
          <w:sz w:val="28"/>
          <w:szCs w:val="28"/>
        </w:rPr>
      </w:pPr>
    </w:p>
    <w:p w:rsidR="00522619" w:rsidRPr="00342D83" w:rsidRDefault="00522619" w:rsidP="00522619">
      <w:pPr>
        <w:widowControl w:val="0"/>
        <w:autoSpaceDE w:val="0"/>
        <w:autoSpaceDN w:val="0"/>
        <w:jc w:val="center"/>
        <w:rPr>
          <w:b/>
          <w:sz w:val="28"/>
          <w:szCs w:val="28"/>
        </w:rPr>
      </w:pPr>
      <w:r w:rsidRPr="00342D83">
        <w:rPr>
          <w:b/>
          <w:sz w:val="28"/>
          <w:szCs w:val="28"/>
        </w:rPr>
        <w:t>Исходная фактическая информация в отношении ситуации</w:t>
      </w:r>
    </w:p>
    <w:p w:rsidR="00390CE3" w:rsidRDefault="00522619" w:rsidP="00390CE3">
      <w:pPr>
        <w:widowControl w:val="0"/>
        <w:autoSpaceDE w:val="0"/>
        <w:autoSpaceDN w:val="0"/>
        <w:jc w:val="center"/>
        <w:rPr>
          <w:b/>
          <w:sz w:val="28"/>
          <w:szCs w:val="28"/>
        </w:rPr>
      </w:pPr>
      <w:r w:rsidRPr="00342D83">
        <w:rPr>
          <w:b/>
          <w:sz w:val="28"/>
          <w:szCs w:val="28"/>
        </w:rPr>
        <w:t xml:space="preserve">и проблематики на рынке, </w:t>
      </w:r>
      <w:r w:rsidR="00F465BD" w:rsidRPr="00342D83">
        <w:rPr>
          <w:b/>
          <w:sz w:val="28"/>
          <w:szCs w:val="28"/>
        </w:rPr>
        <w:t>цель и основные задачи развития</w:t>
      </w:r>
      <w:r w:rsidR="002B242B">
        <w:rPr>
          <w:b/>
          <w:sz w:val="28"/>
          <w:szCs w:val="28"/>
        </w:rPr>
        <w:t>.</w:t>
      </w:r>
    </w:p>
    <w:p w:rsidR="00522619" w:rsidRPr="00342D83" w:rsidRDefault="00522619" w:rsidP="00522619">
      <w:pPr>
        <w:widowControl w:val="0"/>
        <w:autoSpaceDE w:val="0"/>
        <w:autoSpaceDN w:val="0"/>
        <w:ind w:firstLine="709"/>
        <w:jc w:val="both"/>
        <w:rPr>
          <w:sz w:val="28"/>
          <w:szCs w:val="28"/>
        </w:rPr>
      </w:pPr>
    </w:p>
    <w:p w:rsidR="00522619" w:rsidRPr="00342D83" w:rsidRDefault="00522619" w:rsidP="00522619">
      <w:pPr>
        <w:contextualSpacing/>
        <w:jc w:val="center"/>
        <w:rPr>
          <w:rFonts w:eastAsia="Calibri"/>
          <w:b/>
          <w:sz w:val="28"/>
          <w:szCs w:val="28"/>
          <w:lang w:eastAsia="en-US"/>
        </w:rPr>
      </w:pPr>
      <w:r w:rsidRPr="00342D83">
        <w:rPr>
          <w:rFonts w:eastAsia="Calibri"/>
          <w:b/>
          <w:sz w:val="28"/>
          <w:szCs w:val="28"/>
          <w:lang w:eastAsia="en-US"/>
        </w:rPr>
        <w:t xml:space="preserve">  Мероприятия по содействию развитию конкуренции</w:t>
      </w:r>
      <w:r w:rsidR="002B242B">
        <w:rPr>
          <w:rFonts w:eastAsia="Calibri"/>
          <w:b/>
          <w:sz w:val="28"/>
          <w:szCs w:val="28"/>
          <w:lang w:eastAsia="en-US"/>
        </w:rPr>
        <w:t>.</w:t>
      </w:r>
    </w:p>
    <w:p w:rsidR="007433FC" w:rsidRPr="00342D83" w:rsidRDefault="007433FC" w:rsidP="00522619">
      <w:pPr>
        <w:contextualSpacing/>
        <w:jc w:val="center"/>
        <w:rPr>
          <w:rFonts w:eastAsia="Calibri"/>
          <w:b/>
          <w:sz w:val="28"/>
          <w:szCs w:val="28"/>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342D83" w:rsidRPr="00342D83" w:rsidTr="004E239A">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w:t>
            </w:r>
          </w:p>
          <w:p w:rsidR="007433FC" w:rsidRPr="00342D83" w:rsidRDefault="007433FC"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C846C2" w:rsidP="004E239A">
            <w:pPr>
              <w:ind w:left="-57" w:right="-57"/>
              <w:jc w:val="center"/>
              <w:rPr>
                <w:b/>
                <w:bCs/>
                <w:sz w:val="24"/>
                <w:szCs w:val="24"/>
              </w:rPr>
            </w:pPr>
            <w:r w:rsidRPr="00C846C2">
              <w:rPr>
                <w:b/>
                <w:bCs/>
                <w:sz w:val="24"/>
                <w:szCs w:val="24"/>
              </w:rPr>
              <w:t>Результат – выполненные мероприятия за 1 полугодие 2022 года (конкретные мероприятия с оцифровкой)</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4E239A">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r>
      <w:tr w:rsidR="00342D83" w:rsidRPr="00342D83" w:rsidTr="004E239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EA34A1" w:rsidRPr="00342D83" w:rsidRDefault="00EA34A1" w:rsidP="00EA34A1">
            <w:pPr>
              <w:ind w:left="-57" w:right="-57"/>
              <w:jc w:val="center"/>
              <w:rPr>
                <w:sz w:val="24"/>
                <w:szCs w:val="24"/>
              </w:rPr>
            </w:pPr>
            <w:r w:rsidRPr="00342D83">
              <w:rPr>
                <w:sz w:val="24"/>
                <w:szCs w:val="24"/>
              </w:rPr>
              <w:t>22.3.1</w:t>
            </w:r>
          </w:p>
        </w:tc>
        <w:tc>
          <w:tcPr>
            <w:tcW w:w="5531" w:type="dxa"/>
            <w:tcBorders>
              <w:top w:val="single" w:sz="4" w:space="0" w:color="auto"/>
              <w:left w:val="nil"/>
              <w:bottom w:val="single" w:sz="4" w:space="0" w:color="auto"/>
              <w:right w:val="single" w:sz="4" w:space="0" w:color="auto"/>
            </w:tcBorders>
            <w:shd w:val="clear" w:color="auto" w:fill="auto"/>
            <w:noWrap/>
          </w:tcPr>
          <w:p w:rsidR="00EA34A1" w:rsidRPr="00342D83" w:rsidRDefault="00EA34A1" w:rsidP="004E239A">
            <w:pPr>
              <w:ind w:left="-57" w:right="-57"/>
              <w:jc w:val="both"/>
              <w:rPr>
                <w:sz w:val="24"/>
                <w:szCs w:val="24"/>
              </w:rPr>
            </w:pPr>
            <w:r w:rsidRPr="00342D83">
              <w:rPr>
                <w:sz w:val="24"/>
                <w:szCs w:val="24"/>
              </w:rPr>
              <w:t>Мониторинг обеспеченности населенных пунктов Алексеевского городского округа доступом к сети Интернет</w:t>
            </w:r>
          </w:p>
        </w:tc>
        <w:tc>
          <w:tcPr>
            <w:tcW w:w="1656" w:type="dxa"/>
            <w:tcBorders>
              <w:top w:val="single" w:sz="4" w:space="0" w:color="auto"/>
              <w:left w:val="nil"/>
              <w:bottom w:val="single" w:sz="4" w:space="0" w:color="auto"/>
              <w:right w:val="single" w:sz="4" w:space="0" w:color="auto"/>
            </w:tcBorders>
            <w:shd w:val="clear" w:color="auto" w:fill="auto"/>
            <w:noWrap/>
          </w:tcPr>
          <w:p w:rsidR="00EA34A1" w:rsidRPr="00342D83" w:rsidRDefault="00EA34A1" w:rsidP="004E239A">
            <w:pPr>
              <w:widowControl w:val="0"/>
              <w:autoSpaceDE w:val="0"/>
              <w:autoSpaceDN w:val="0"/>
              <w:adjustRightInd w:val="0"/>
              <w:ind w:left="-57" w:right="-57"/>
              <w:jc w:val="center"/>
              <w:rPr>
                <w:sz w:val="24"/>
                <w:szCs w:val="24"/>
              </w:rPr>
            </w:pPr>
            <w:r w:rsidRPr="00342D83">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EA34A1" w:rsidRDefault="00525062" w:rsidP="004E239A">
            <w:pPr>
              <w:ind w:left="-57" w:right="-57"/>
              <w:jc w:val="both"/>
              <w:rPr>
                <w:sz w:val="24"/>
                <w:szCs w:val="24"/>
              </w:rPr>
            </w:pPr>
            <w:r w:rsidRPr="00525062">
              <w:rPr>
                <w:sz w:val="24"/>
                <w:szCs w:val="24"/>
              </w:rPr>
              <w:t>Для повышения качества услуг связи проводится мониторинг обеспеченности населенных пунктов доступом к сети Интернет. Населенные пункты обеспечены беспроводным и проводным интернетом. В Алексеевском городском округе услуги широкополосного доступа осуществляют более 5 операторов</w:t>
            </w:r>
            <w:r w:rsidR="00BD7691">
              <w:rPr>
                <w:sz w:val="24"/>
                <w:szCs w:val="24"/>
              </w:rPr>
              <w:t>.</w:t>
            </w:r>
          </w:p>
          <w:p w:rsidR="00746A15" w:rsidRPr="00342D83" w:rsidRDefault="00DC6402" w:rsidP="00DC6402">
            <w:pPr>
              <w:ind w:left="-57" w:right="-57"/>
              <w:jc w:val="both"/>
              <w:rPr>
                <w:sz w:val="24"/>
                <w:szCs w:val="24"/>
              </w:rPr>
            </w:pPr>
            <w:r>
              <w:rPr>
                <w:sz w:val="24"/>
                <w:szCs w:val="24"/>
              </w:rPr>
              <w:t xml:space="preserve">Проблемы с обеспеченностью услугами проводного или мобильного «Интернета»  выявлены селе </w:t>
            </w:r>
            <w:proofErr w:type="spellStart"/>
            <w:r>
              <w:rPr>
                <w:sz w:val="24"/>
                <w:szCs w:val="24"/>
              </w:rPr>
              <w:t>Пирогово</w:t>
            </w:r>
            <w:proofErr w:type="spellEnd"/>
            <w:r>
              <w:rPr>
                <w:sz w:val="24"/>
                <w:szCs w:val="24"/>
              </w:rPr>
              <w:t xml:space="preserve">, хуторе Березки, селе </w:t>
            </w:r>
            <w:proofErr w:type="spellStart"/>
            <w:r>
              <w:rPr>
                <w:sz w:val="24"/>
                <w:szCs w:val="24"/>
              </w:rPr>
              <w:t>Иващенково</w:t>
            </w:r>
            <w:proofErr w:type="spellEnd"/>
            <w:r>
              <w:rPr>
                <w:sz w:val="24"/>
                <w:szCs w:val="24"/>
              </w:rPr>
              <w:t xml:space="preserve">, селе </w:t>
            </w:r>
            <w:proofErr w:type="spellStart"/>
            <w:r>
              <w:rPr>
                <w:sz w:val="24"/>
                <w:szCs w:val="24"/>
              </w:rPr>
              <w:t>Тютюниково</w:t>
            </w:r>
            <w:proofErr w:type="spellEnd"/>
            <w:r>
              <w:rPr>
                <w:sz w:val="24"/>
                <w:szCs w:val="24"/>
              </w:rPr>
              <w:t xml:space="preserve">, хуторе </w:t>
            </w:r>
            <w:proofErr w:type="spellStart"/>
            <w:r>
              <w:rPr>
                <w:sz w:val="24"/>
                <w:szCs w:val="24"/>
              </w:rPr>
              <w:t>Копанец</w:t>
            </w:r>
            <w:proofErr w:type="spellEnd"/>
            <w:r>
              <w:rPr>
                <w:sz w:val="24"/>
                <w:szCs w:val="24"/>
              </w:rPr>
              <w:t xml:space="preserve"> Алексеевского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rsidR="00EA34A1" w:rsidRPr="00342D83" w:rsidRDefault="00EA34A1" w:rsidP="004E239A">
            <w:pPr>
              <w:jc w:val="center"/>
            </w:pPr>
            <w:r w:rsidRPr="00342D83">
              <w:rPr>
                <w:sz w:val="24"/>
                <w:szCs w:val="24"/>
              </w:rPr>
              <w:t>Аппарат главы администрации Алексеевского</w:t>
            </w:r>
            <w:r w:rsidRPr="00342D83">
              <w:rPr>
                <w:rFonts w:eastAsia="Calibri"/>
                <w:sz w:val="24"/>
                <w:szCs w:val="24"/>
              </w:rPr>
              <w:t xml:space="preserve"> городского округа</w:t>
            </w:r>
          </w:p>
        </w:tc>
      </w:tr>
      <w:tr w:rsidR="00342D83" w:rsidRPr="00342D83" w:rsidTr="009D15F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EE6B0D" w:rsidRPr="00342D83" w:rsidRDefault="00EE6B0D" w:rsidP="00EE6B0D">
            <w:pPr>
              <w:ind w:left="-57" w:right="-57"/>
              <w:jc w:val="center"/>
              <w:rPr>
                <w:sz w:val="24"/>
                <w:szCs w:val="24"/>
              </w:rPr>
            </w:pPr>
            <w:r w:rsidRPr="00342D83">
              <w:rPr>
                <w:sz w:val="24"/>
                <w:szCs w:val="24"/>
              </w:rPr>
              <w:t>23.3.2</w:t>
            </w:r>
          </w:p>
        </w:tc>
        <w:tc>
          <w:tcPr>
            <w:tcW w:w="5531" w:type="dxa"/>
            <w:tcBorders>
              <w:top w:val="single" w:sz="4" w:space="0" w:color="auto"/>
              <w:left w:val="nil"/>
              <w:bottom w:val="single" w:sz="4" w:space="0" w:color="auto"/>
              <w:right w:val="single" w:sz="4" w:space="0" w:color="auto"/>
            </w:tcBorders>
            <w:shd w:val="clear" w:color="auto" w:fill="auto"/>
            <w:noWrap/>
          </w:tcPr>
          <w:p w:rsidR="00EE6B0D" w:rsidRPr="00342D83" w:rsidRDefault="00EE6B0D" w:rsidP="00F56C47">
            <w:pPr>
              <w:pStyle w:val="ConsPlusNormal"/>
              <w:spacing w:line="221" w:lineRule="auto"/>
              <w:jc w:val="both"/>
            </w:pPr>
            <w:r w:rsidRPr="00342D83">
              <w:t>Формирование условий недискриминационного участия отечественных разработчиков в закупках программного обеспечения и прав использования веб-ресурсов для муниципальных нужд</w:t>
            </w:r>
          </w:p>
        </w:tc>
        <w:tc>
          <w:tcPr>
            <w:tcW w:w="1656" w:type="dxa"/>
            <w:tcBorders>
              <w:top w:val="single" w:sz="4" w:space="0" w:color="auto"/>
              <w:left w:val="nil"/>
              <w:bottom w:val="single" w:sz="4" w:space="0" w:color="auto"/>
              <w:right w:val="single" w:sz="4" w:space="0" w:color="auto"/>
            </w:tcBorders>
            <w:shd w:val="clear" w:color="auto" w:fill="auto"/>
            <w:noWrap/>
          </w:tcPr>
          <w:p w:rsidR="00EE6B0D" w:rsidRPr="00342D83" w:rsidRDefault="00EE6B0D" w:rsidP="001A4A86">
            <w:pPr>
              <w:pStyle w:val="ConsPlusNormal"/>
              <w:jc w:val="center"/>
            </w:pPr>
            <w:r w:rsidRPr="00342D83">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EE6B0D" w:rsidRPr="00342D83" w:rsidRDefault="00B70BF3" w:rsidP="002040CA">
            <w:pPr>
              <w:pStyle w:val="ConsPlusNormal"/>
              <w:jc w:val="both"/>
            </w:pPr>
            <w:r>
              <w:t>Все поставщики интеллектуальной собственности соблюдают Федеральный закон от 05.04.2013 года №44-ФЗ «О контрактной системе в сфере закупок товаров, работ, услуг для обеспечения государственных и муниципальных нужд»</w:t>
            </w:r>
            <w:r w:rsidR="005D0DEE">
              <w:t>,</w:t>
            </w:r>
            <w:r w:rsidR="002040CA">
              <w:t xml:space="preserve"> </w:t>
            </w:r>
            <w:proofErr w:type="gramStart"/>
            <w:r w:rsidR="005D0DEE">
              <w:t>направленном</w:t>
            </w:r>
            <w:proofErr w:type="gramEnd"/>
            <w:r w:rsidR="005D0DEE">
              <w:t xml:space="preserve"> </w:t>
            </w:r>
            <w:r w:rsidR="005D0DEE">
              <w:lastRenderedPageBreak/>
              <w:t>на соз</w:t>
            </w:r>
            <w:r w:rsidR="002040CA">
              <w:t>да</w:t>
            </w:r>
            <w:r w:rsidR="005D0DEE">
              <w:t>ние условий недискриминационного участия отечественных разработчиков в закупках программного обеспечения и прав использования веб-ресурсов для муниципальных нужд.</w:t>
            </w:r>
          </w:p>
        </w:tc>
        <w:tc>
          <w:tcPr>
            <w:tcW w:w="3868" w:type="dxa"/>
            <w:tcBorders>
              <w:top w:val="single" w:sz="4" w:space="0" w:color="auto"/>
              <w:left w:val="nil"/>
              <w:bottom w:val="single" w:sz="4" w:space="0" w:color="auto"/>
              <w:right w:val="single" w:sz="4" w:space="0" w:color="auto"/>
            </w:tcBorders>
            <w:shd w:val="clear" w:color="auto" w:fill="auto"/>
            <w:noWrap/>
          </w:tcPr>
          <w:p w:rsidR="00EE6B0D" w:rsidRPr="00342D83" w:rsidRDefault="00EE6B0D" w:rsidP="0038222C">
            <w:pPr>
              <w:jc w:val="center"/>
            </w:pPr>
            <w:r w:rsidRPr="00342D83">
              <w:rPr>
                <w:sz w:val="24"/>
                <w:szCs w:val="24"/>
              </w:rPr>
              <w:lastRenderedPageBreak/>
              <w:t>Аппарат главы администрации Алексеевского</w:t>
            </w:r>
            <w:r w:rsidRPr="00342D83">
              <w:rPr>
                <w:rFonts w:eastAsia="Calibri"/>
                <w:sz w:val="24"/>
                <w:szCs w:val="24"/>
              </w:rPr>
              <w:t xml:space="preserve"> городского округа</w:t>
            </w:r>
          </w:p>
        </w:tc>
      </w:tr>
    </w:tbl>
    <w:p w:rsidR="00243330" w:rsidRPr="00342D83" w:rsidRDefault="00243330" w:rsidP="00522619">
      <w:pPr>
        <w:ind w:firstLine="709"/>
        <w:jc w:val="both"/>
        <w:rPr>
          <w:sz w:val="28"/>
          <w:szCs w:val="28"/>
        </w:rPr>
        <w:sectPr w:rsidR="00243330" w:rsidRPr="00342D83" w:rsidSect="00522619">
          <w:pgSz w:w="16838" w:h="11906" w:orient="landscape"/>
          <w:pgMar w:top="1134" w:right="1134" w:bottom="567" w:left="1134" w:header="709" w:footer="709" w:gutter="0"/>
          <w:cols w:space="708"/>
          <w:docGrid w:linePitch="360"/>
        </w:sectPr>
      </w:pPr>
    </w:p>
    <w:p w:rsidR="00243330" w:rsidRPr="00342D83" w:rsidRDefault="00243330" w:rsidP="0009751A">
      <w:pPr>
        <w:widowControl w:val="0"/>
        <w:autoSpaceDE w:val="0"/>
        <w:autoSpaceDN w:val="0"/>
        <w:spacing w:line="221" w:lineRule="auto"/>
        <w:jc w:val="center"/>
        <w:rPr>
          <w:b/>
          <w:sz w:val="28"/>
          <w:szCs w:val="28"/>
        </w:rPr>
      </w:pPr>
      <w:r w:rsidRPr="00342D83">
        <w:rPr>
          <w:b/>
          <w:sz w:val="28"/>
          <w:szCs w:val="28"/>
        </w:rPr>
        <w:lastRenderedPageBreak/>
        <w:t>Строительный комплекс</w:t>
      </w:r>
    </w:p>
    <w:p w:rsidR="00243330" w:rsidRPr="00342D83" w:rsidRDefault="00243330" w:rsidP="0009751A">
      <w:pPr>
        <w:widowControl w:val="0"/>
        <w:autoSpaceDE w:val="0"/>
        <w:autoSpaceDN w:val="0"/>
        <w:spacing w:line="221" w:lineRule="auto"/>
        <w:jc w:val="center"/>
        <w:rPr>
          <w:b/>
          <w:sz w:val="28"/>
          <w:szCs w:val="28"/>
        </w:rPr>
      </w:pPr>
    </w:p>
    <w:p w:rsidR="00AD02B9" w:rsidRPr="00342D83" w:rsidRDefault="00243330" w:rsidP="0009751A">
      <w:pPr>
        <w:widowControl w:val="0"/>
        <w:autoSpaceDE w:val="0"/>
        <w:autoSpaceDN w:val="0"/>
        <w:spacing w:line="221" w:lineRule="auto"/>
        <w:jc w:val="center"/>
        <w:rPr>
          <w:b/>
          <w:sz w:val="28"/>
          <w:szCs w:val="28"/>
        </w:rPr>
      </w:pPr>
      <w:r w:rsidRPr="00342D83">
        <w:rPr>
          <w:b/>
          <w:sz w:val="28"/>
          <w:szCs w:val="28"/>
        </w:rPr>
        <w:t xml:space="preserve"> </w:t>
      </w:r>
      <w:proofErr w:type="gramStart"/>
      <w:r w:rsidR="00AD02B9" w:rsidRPr="00342D83">
        <w:rPr>
          <w:b/>
          <w:sz w:val="28"/>
          <w:szCs w:val="28"/>
        </w:rPr>
        <w:t>Рынок жилищного строительства (за исключением</w:t>
      </w:r>
      <w:proofErr w:type="gramEnd"/>
    </w:p>
    <w:p w:rsidR="00AD02B9" w:rsidRPr="00342D83" w:rsidRDefault="00AD02B9" w:rsidP="0009751A">
      <w:pPr>
        <w:widowControl w:val="0"/>
        <w:autoSpaceDE w:val="0"/>
        <w:autoSpaceDN w:val="0"/>
        <w:spacing w:line="221" w:lineRule="auto"/>
        <w:jc w:val="center"/>
        <w:rPr>
          <w:b/>
          <w:sz w:val="28"/>
          <w:szCs w:val="28"/>
        </w:rPr>
      </w:pPr>
      <w:r w:rsidRPr="00342D83">
        <w:rPr>
          <w:b/>
          <w:sz w:val="28"/>
          <w:szCs w:val="28"/>
        </w:rPr>
        <w:t>Московского фонда реновации жилой застройки</w:t>
      </w:r>
    </w:p>
    <w:p w:rsidR="008A7421" w:rsidRDefault="00AD02B9" w:rsidP="00847703">
      <w:pPr>
        <w:widowControl w:val="0"/>
        <w:autoSpaceDE w:val="0"/>
        <w:autoSpaceDN w:val="0"/>
        <w:spacing w:line="221" w:lineRule="auto"/>
        <w:jc w:val="center"/>
        <w:rPr>
          <w:rFonts w:eastAsia="Calibri"/>
          <w:b/>
          <w:sz w:val="28"/>
          <w:szCs w:val="28"/>
          <w:lang w:eastAsia="en-US"/>
        </w:rPr>
      </w:pPr>
      <w:r w:rsidRPr="00342D83">
        <w:rPr>
          <w:b/>
          <w:sz w:val="28"/>
          <w:szCs w:val="28"/>
        </w:rPr>
        <w:t>и индивидуального жилищного строительства)</w:t>
      </w:r>
      <w:r w:rsidR="002B242B">
        <w:rPr>
          <w:b/>
          <w:sz w:val="28"/>
          <w:szCs w:val="28"/>
        </w:rPr>
        <w:t>.</w:t>
      </w:r>
    </w:p>
    <w:p w:rsidR="00EA34A1" w:rsidRPr="00342D83" w:rsidRDefault="00EB467E" w:rsidP="00EB467E">
      <w:pPr>
        <w:contextualSpacing/>
        <w:jc w:val="center"/>
        <w:rPr>
          <w:rFonts w:eastAsia="Calibri"/>
          <w:b/>
          <w:sz w:val="28"/>
          <w:szCs w:val="28"/>
          <w:lang w:eastAsia="en-US"/>
        </w:rPr>
      </w:pPr>
      <w:r w:rsidRPr="00342D83">
        <w:rPr>
          <w:rFonts w:eastAsia="Calibri"/>
          <w:b/>
          <w:sz w:val="28"/>
          <w:szCs w:val="28"/>
          <w:lang w:eastAsia="en-US"/>
        </w:rPr>
        <w:t xml:space="preserve">  Мероприятия по содействию развитию конкуренции</w:t>
      </w:r>
      <w:r w:rsidR="002B242B">
        <w:rPr>
          <w:rFonts w:eastAsia="Calibri"/>
          <w:b/>
          <w:sz w:val="28"/>
          <w:szCs w:val="28"/>
          <w:lang w:eastAsia="en-US"/>
        </w:rPr>
        <w:t>.</w:t>
      </w:r>
    </w:p>
    <w:tbl>
      <w:tblPr>
        <w:tblW w:w="16201" w:type="dxa"/>
        <w:jc w:val="center"/>
        <w:tblLayout w:type="fixed"/>
        <w:tblLook w:val="04A0" w:firstRow="1" w:lastRow="0" w:firstColumn="1" w:lastColumn="0" w:noHBand="0" w:noVBand="1"/>
      </w:tblPr>
      <w:tblGrid>
        <w:gridCol w:w="776"/>
        <w:gridCol w:w="5531"/>
        <w:gridCol w:w="1656"/>
        <w:gridCol w:w="4370"/>
        <w:gridCol w:w="3868"/>
      </w:tblGrid>
      <w:tr w:rsidR="00342D83" w:rsidRPr="00342D83" w:rsidTr="008A7421">
        <w:trPr>
          <w:trHeight w:val="972"/>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34A1" w:rsidRPr="00342D83" w:rsidRDefault="00EA34A1" w:rsidP="004E239A">
            <w:pPr>
              <w:ind w:left="-57" w:right="-57"/>
              <w:jc w:val="center"/>
              <w:rPr>
                <w:b/>
                <w:bCs/>
                <w:sz w:val="24"/>
                <w:szCs w:val="24"/>
              </w:rPr>
            </w:pPr>
            <w:r w:rsidRPr="00342D83">
              <w:rPr>
                <w:b/>
                <w:bCs/>
                <w:sz w:val="24"/>
                <w:szCs w:val="24"/>
              </w:rPr>
              <w:t>№</w:t>
            </w:r>
          </w:p>
          <w:p w:rsidR="00EA34A1" w:rsidRPr="00342D83" w:rsidRDefault="00EA34A1"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34A1" w:rsidRPr="00342D83" w:rsidRDefault="00EA34A1" w:rsidP="004E239A">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34A1" w:rsidRPr="00342D83" w:rsidRDefault="00EA34A1" w:rsidP="004E239A">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34A1" w:rsidRPr="00342D83" w:rsidRDefault="00FB0C00" w:rsidP="004E239A">
            <w:pPr>
              <w:ind w:left="-57" w:right="-57"/>
              <w:jc w:val="center"/>
              <w:rPr>
                <w:b/>
                <w:bCs/>
                <w:sz w:val="24"/>
                <w:szCs w:val="24"/>
              </w:rPr>
            </w:pPr>
            <w:r w:rsidRPr="00FB0C00">
              <w:rPr>
                <w:b/>
                <w:bCs/>
                <w:sz w:val="24"/>
                <w:szCs w:val="24"/>
              </w:rPr>
              <w:t>Результат – выполненные мероприятия за 1 полугодие 2022 года (конкретные мероприятия с оцифровкой)</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34A1" w:rsidRPr="00342D83" w:rsidRDefault="00EA34A1" w:rsidP="004E239A">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4E239A">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EA34A1" w:rsidRPr="00342D83" w:rsidRDefault="00EA34A1" w:rsidP="004E239A">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EA34A1" w:rsidRPr="00342D83" w:rsidRDefault="00EA34A1" w:rsidP="004E239A">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EA34A1" w:rsidRPr="00342D83" w:rsidRDefault="00EA34A1" w:rsidP="004E239A">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EA34A1" w:rsidRPr="00342D83" w:rsidRDefault="00EA34A1" w:rsidP="004E239A">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EA34A1" w:rsidRPr="00342D83" w:rsidRDefault="00EA34A1" w:rsidP="004E239A">
            <w:pPr>
              <w:ind w:left="-57" w:right="-57"/>
              <w:rPr>
                <w:b/>
                <w:bCs/>
                <w:sz w:val="24"/>
                <w:szCs w:val="24"/>
              </w:rPr>
            </w:pPr>
          </w:p>
        </w:tc>
      </w:tr>
      <w:tr w:rsidR="00342D83" w:rsidRPr="00342D83" w:rsidTr="004E239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EA34A1" w:rsidRPr="00342D83" w:rsidRDefault="00EA34A1" w:rsidP="00706E1A">
            <w:pPr>
              <w:ind w:left="-57" w:right="-57"/>
              <w:jc w:val="center"/>
              <w:rPr>
                <w:sz w:val="24"/>
                <w:szCs w:val="24"/>
              </w:rPr>
            </w:pPr>
            <w:r w:rsidRPr="00342D83">
              <w:rPr>
                <w:sz w:val="24"/>
                <w:szCs w:val="24"/>
              </w:rPr>
              <w:t>23.3.</w:t>
            </w:r>
            <w:r w:rsidR="00706E1A" w:rsidRPr="00342D83">
              <w:rPr>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EA34A1" w:rsidRPr="00342D83" w:rsidRDefault="00706E1A" w:rsidP="00706E1A">
            <w:pPr>
              <w:ind w:left="-57" w:right="-57"/>
              <w:jc w:val="both"/>
              <w:rPr>
                <w:rFonts w:eastAsia="Calibri"/>
                <w:sz w:val="24"/>
                <w:szCs w:val="24"/>
              </w:rPr>
            </w:pPr>
            <w:r w:rsidRPr="00342D83">
              <w:rPr>
                <w:rFonts w:eastAsia="Calibri"/>
                <w:sz w:val="24"/>
                <w:szCs w:val="24"/>
              </w:rPr>
              <w:t>Участие в р</w:t>
            </w:r>
            <w:r w:rsidR="00EA34A1" w:rsidRPr="00342D83">
              <w:rPr>
                <w:rFonts w:eastAsia="Calibri"/>
                <w:sz w:val="24"/>
                <w:szCs w:val="24"/>
              </w:rPr>
              <w:t>еализаци</w:t>
            </w:r>
            <w:r w:rsidRPr="00342D83">
              <w:rPr>
                <w:rFonts w:eastAsia="Calibri"/>
                <w:sz w:val="24"/>
                <w:szCs w:val="24"/>
              </w:rPr>
              <w:t>и</w:t>
            </w:r>
            <w:r w:rsidR="00EA34A1" w:rsidRPr="00342D83">
              <w:rPr>
                <w:rFonts w:eastAsia="Calibri"/>
                <w:sz w:val="24"/>
                <w:szCs w:val="24"/>
              </w:rPr>
              <w:t xml:space="preserve"> проекта по предоставлению муниципальных услуг в градостроительной сфере                                     в электронном виде</w:t>
            </w:r>
          </w:p>
        </w:tc>
        <w:tc>
          <w:tcPr>
            <w:tcW w:w="1656" w:type="dxa"/>
            <w:tcBorders>
              <w:top w:val="single" w:sz="4" w:space="0" w:color="auto"/>
              <w:left w:val="nil"/>
              <w:bottom w:val="single" w:sz="4" w:space="0" w:color="auto"/>
              <w:right w:val="single" w:sz="4" w:space="0" w:color="auto"/>
            </w:tcBorders>
            <w:shd w:val="clear" w:color="auto" w:fill="auto"/>
            <w:noWrap/>
          </w:tcPr>
          <w:p w:rsidR="00EA34A1" w:rsidRPr="00342D83" w:rsidRDefault="00EA34A1" w:rsidP="00EA34A1">
            <w:pPr>
              <w:ind w:left="-57" w:right="-57"/>
              <w:jc w:val="center"/>
              <w:rPr>
                <w:rFonts w:eastAsia="Calibri"/>
                <w:sz w:val="24"/>
                <w:szCs w:val="24"/>
              </w:rPr>
            </w:pPr>
            <w:r w:rsidRPr="00342D83">
              <w:rPr>
                <w:rFonts w:eastAsia="Calibri"/>
                <w:sz w:val="24"/>
                <w:szCs w:val="24"/>
              </w:rPr>
              <w:t>2022 – 2025</w:t>
            </w:r>
          </w:p>
          <w:p w:rsidR="00EA34A1" w:rsidRPr="00342D83" w:rsidRDefault="00EA34A1" w:rsidP="00EA34A1">
            <w:pPr>
              <w:ind w:left="-57" w:right="-57"/>
              <w:jc w:val="center"/>
              <w:rPr>
                <w:rFonts w:eastAsia="Calibri"/>
                <w:sz w:val="24"/>
                <w:szCs w:val="24"/>
              </w:rPr>
            </w:pPr>
            <w:r w:rsidRPr="00342D83">
              <w:rPr>
                <w:rFonts w:eastAsia="Calibri"/>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EA34A1" w:rsidRPr="00342D83" w:rsidRDefault="00011AED" w:rsidP="00315504">
            <w:pPr>
              <w:ind w:left="-57" w:right="-57"/>
              <w:jc w:val="both"/>
              <w:rPr>
                <w:rFonts w:eastAsia="Calibri"/>
                <w:sz w:val="24"/>
                <w:szCs w:val="24"/>
              </w:rPr>
            </w:pPr>
            <w:r>
              <w:rPr>
                <w:rFonts w:eastAsia="Calibri"/>
                <w:sz w:val="24"/>
                <w:szCs w:val="24"/>
              </w:rPr>
              <w:t>Администрация Алексеевского городского округа являлась участником успешно реализованного областного проекта по расширению рынка предоставления услуг</w:t>
            </w:r>
            <w:r w:rsidR="00315504">
              <w:rPr>
                <w:rFonts w:eastAsia="Calibri"/>
                <w:sz w:val="24"/>
                <w:szCs w:val="24"/>
              </w:rPr>
              <w:t xml:space="preserve"> в </w:t>
            </w:r>
            <w:r>
              <w:rPr>
                <w:rFonts w:eastAsia="Calibri"/>
                <w:sz w:val="24"/>
                <w:szCs w:val="24"/>
              </w:rPr>
              <w:t xml:space="preserve"> градостроительной сфере в электронном виде. Результаты проекта применяются в работе.</w:t>
            </w:r>
          </w:p>
        </w:tc>
        <w:tc>
          <w:tcPr>
            <w:tcW w:w="3868" w:type="dxa"/>
            <w:tcBorders>
              <w:top w:val="single" w:sz="4" w:space="0" w:color="auto"/>
              <w:left w:val="nil"/>
              <w:bottom w:val="single" w:sz="4" w:space="0" w:color="auto"/>
              <w:right w:val="single" w:sz="4" w:space="0" w:color="auto"/>
            </w:tcBorders>
            <w:shd w:val="clear" w:color="auto" w:fill="auto"/>
            <w:noWrap/>
          </w:tcPr>
          <w:p w:rsidR="00EA34A1" w:rsidRPr="00342D83" w:rsidRDefault="00EA34A1" w:rsidP="004E239A">
            <w:pPr>
              <w:jc w:val="center"/>
              <w:rPr>
                <w:sz w:val="24"/>
                <w:szCs w:val="24"/>
              </w:rPr>
            </w:pPr>
            <w:r w:rsidRPr="00342D83">
              <w:rPr>
                <w:sz w:val="24"/>
                <w:szCs w:val="24"/>
              </w:rPr>
              <w:t>Комитет по ЖКХ, архитектуре и строительству администрации Алексеевского</w:t>
            </w:r>
            <w:r w:rsidRPr="00342D83">
              <w:rPr>
                <w:rFonts w:eastAsia="Calibri"/>
                <w:sz w:val="24"/>
                <w:szCs w:val="24"/>
              </w:rPr>
              <w:t xml:space="preserve"> городского округа </w:t>
            </w:r>
          </w:p>
        </w:tc>
      </w:tr>
      <w:tr w:rsidR="00706E1A" w:rsidRPr="00342D83" w:rsidTr="004E239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EA34A1" w:rsidRPr="00342D83" w:rsidRDefault="00EA34A1" w:rsidP="00706E1A">
            <w:pPr>
              <w:ind w:left="-57" w:right="-57"/>
              <w:jc w:val="center"/>
              <w:rPr>
                <w:sz w:val="24"/>
                <w:szCs w:val="24"/>
              </w:rPr>
            </w:pPr>
            <w:r w:rsidRPr="00342D83">
              <w:rPr>
                <w:sz w:val="24"/>
                <w:szCs w:val="24"/>
              </w:rPr>
              <w:t>23.3.</w:t>
            </w:r>
            <w:r w:rsidR="00706E1A" w:rsidRPr="00342D83">
              <w:rPr>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rsidR="00EA34A1" w:rsidRPr="00342D83" w:rsidRDefault="00706E1A" w:rsidP="00706E1A">
            <w:pPr>
              <w:ind w:left="-57" w:right="-57"/>
              <w:jc w:val="both"/>
              <w:rPr>
                <w:rFonts w:eastAsia="Calibri"/>
                <w:sz w:val="24"/>
                <w:szCs w:val="24"/>
              </w:rPr>
            </w:pPr>
            <w:r w:rsidRPr="00342D83">
              <w:rPr>
                <w:rFonts w:eastAsia="Calibri"/>
                <w:sz w:val="24"/>
                <w:szCs w:val="24"/>
              </w:rPr>
              <w:t>Участие в р</w:t>
            </w:r>
            <w:r w:rsidR="00EA34A1" w:rsidRPr="00342D83">
              <w:rPr>
                <w:rFonts w:eastAsia="Calibri"/>
                <w:sz w:val="24"/>
                <w:szCs w:val="24"/>
              </w:rPr>
              <w:t>еализаци</w:t>
            </w:r>
            <w:r w:rsidRPr="00342D83">
              <w:rPr>
                <w:rFonts w:eastAsia="Calibri"/>
                <w:sz w:val="24"/>
                <w:szCs w:val="24"/>
              </w:rPr>
              <w:t>и</w:t>
            </w:r>
            <w:r w:rsidR="00EA34A1" w:rsidRPr="00342D83">
              <w:rPr>
                <w:rFonts w:eastAsia="Calibri"/>
                <w:sz w:val="24"/>
                <w:szCs w:val="24"/>
              </w:rPr>
              <w:t xml:space="preserve"> проекта по внедрению Стандарта качества жилья </w:t>
            </w:r>
          </w:p>
        </w:tc>
        <w:tc>
          <w:tcPr>
            <w:tcW w:w="1656" w:type="dxa"/>
            <w:tcBorders>
              <w:top w:val="single" w:sz="4" w:space="0" w:color="auto"/>
              <w:left w:val="nil"/>
              <w:bottom w:val="single" w:sz="4" w:space="0" w:color="auto"/>
              <w:right w:val="single" w:sz="4" w:space="0" w:color="auto"/>
            </w:tcBorders>
            <w:shd w:val="clear" w:color="auto" w:fill="auto"/>
            <w:noWrap/>
          </w:tcPr>
          <w:p w:rsidR="00EA34A1" w:rsidRPr="00342D83" w:rsidRDefault="00EA34A1" w:rsidP="00EA34A1">
            <w:pPr>
              <w:ind w:left="-57" w:right="-57"/>
              <w:jc w:val="center"/>
              <w:rPr>
                <w:rFonts w:eastAsia="Calibri"/>
                <w:sz w:val="24"/>
                <w:szCs w:val="24"/>
              </w:rPr>
            </w:pPr>
            <w:r w:rsidRPr="00342D83">
              <w:rPr>
                <w:rFonts w:eastAsia="Calibri"/>
                <w:sz w:val="24"/>
                <w:szCs w:val="24"/>
              </w:rPr>
              <w:t>2022 – 2025</w:t>
            </w:r>
          </w:p>
          <w:p w:rsidR="00EA34A1" w:rsidRPr="00342D83" w:rsidRDefault="00EA34A1" w:rsidP="00EA34A1">
            <w:pPr>
              <w:ind w:left="-57" w:right="-57"/>
              <w:jc w:val="center"/>
              <w:rPr>
                <w:rFonts w:eastAsia="Calibri"/>
                <w:sz w:val="24"/>
                <w:szCs w:val="24"/>
              </w:rPr>
            </w:pPr>
            <w:r w:rsidRPr="00342D83">
              <w:rPr>
                <w:rFonts w:eastAsia="Calibri"/>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EA34A1" w:rsidRPr="00342D83" w:rsidRDefault="003212C6" w:rsidP="004E239A">
            <w:pPr>
              <w:ind w:left="-57" w:right="-57"/>
              <w:jc w:val="both"/>
              <w:rPr>
                <w:rFonts w:eastAsia="Calibri"/>
                <w:sz w:val="24"/>
                <w:szCs w:val="24"/>
              </w:rPr>
            </w:pPr>
            <w:r w:rsidRPr="003212C6">
              <w:rPr>
                <w:rFonts w:eastAsia="Calibri"/>
                <w:sz w:val="24"/>
                <w:szCs w:val="24"/>
              </w:rPr>
              <w:t>Все разрешения на строительство и на ввод объектов в эксплуатацию на территории Алексеевского городского округа выдаются в соответствии с ранее полученным свидетельством АГО. С января 2022 года введен в эксплуатацию 1 многоквартирный жилой дом, выданы разрешения на строительство 3-х домов блокированной жилой застройки</w:t>
            </w:r>
          </w:p>
        </w:tc>
        <w:tc>
          <w:tcPr>
            <w:tcW w:w="3868" w:type="dxa"/>
            <w:tcBorders>
              <w:top w:val="single" w:sz="4" w:space="0" w:color="auto"/>
              <w:left w:val="nil"/>
              <w:bottom w:val="single" w:sz="4" w:space="0" w:color="auto"/>
              <w:right w:val="single" w:sz="4" w:space="0" w:color="auto"/>
            </w:tcBorders>
            <w:shd w:val="clear" w:color="auto" w:fill="auto"/>
            <w:noWrap/>
          </w:tcPr>
          <w:p w:rsidR="00EA34A1" w:rsidRPr="00342D83" w:rsidRDefault="00EA34A1" w:rsidP="004E239A">
            <w:pPr>
              <w:jc w:val="center"/>
              <w:rPr>
                <w:sz w:val="24"/>
                <w:szCs w:val="24"/>
              </w:rPr>
            </w:pPr>
            <w:r w:rsidRPr="00342D83">
              <w:rPr>
                <w:sz w:val="24"/>
                <w:szCs w:val="24"/>
              </w:rPr>
              <w:t>Комитет по ЖКХ, архитектуре и строительству администрации Алексеевского</w:t>
            </w:r>
            <w:r w:rsidRPr="00342D83">
              <w:rPr>
                <w:rFonts w:eastAsia="Calibri"/>
                <w:sz w:val="24"/>
                <w:szCs w:val="24"/>
              </w:rPr>
              <w:t xml:space="preserve"> городского округа </w:t>
            </w:r>
          </w:p>
          <w:p w:rsidR="00EA34A1" w:rsidRPr="00342D83" w:rsidRDefault="00EA34A1" w:rsidP="004E239A">
            <w:pPr>
              <w:widowControl w:val="0"/>
              <w:autoSpaceDE w:val="0"/>
              <w:autoSpaceDN w:val="0"/>
              <w:adjustRightInd w:val="0"/>
              <w:ind w:left="-57" w:right="-57"/>
              <w:jc w:val="center"/>
              <w:rPr>
                <w:sz w:val="24"/>
                <w:szCs w:val="24"/>
              </w:rPr>
            </w:pPr>
          </w:p>
        </w:tc>
      </w:tr>
    </w:tbl>
    <w:p w:rsidR="00EA34A1" w:rsidRPr="00342D83" w:rsidRDefault="00EA34A1" w:rsidP="00EB467E">
      <w:pPr>
        <w:contextualSpacing/>
        <w:jc w:val="center"/>
        <w:rPr>
          <w:rFonts w:eastAsia="Calibri"/>
          <w:b/>
          <w:sz w:val="28"/>
          <w:szCs w:val="28"/>
          <w:lang w:eastAsia="en-US"/>
        </w:rPr>
      </w:pPr>
    </w:p>
    <w:p w:rsidR="00EA34A1" w:rsidRPr="00342D83" w:rsidRDefault="00EA34A1" w:rsidP="00EB467E">
      <w:pPr>
        <w:contextualSpacing/>
        <w:jc w:val="center"/>
        <w:rPr>
          <w:rFonts w:eastAsia="Calibri"/>
          <w:b/>
          <w:sz w:val="28"/>
          <w:szCs w:val="28"/>
          <w:lang w:eastAsia="en-US"/>
        </w:rPr>
      </w:pPr>
    </w:p>
    <w:p w:rsidR="00EA34A1" w:rsidRPr="00342D83" w:rsidRDefault="00EA34A1" w:rsidP="00EB467E">
      <w:pPr>
        <w:contextualSpacing/>
        <w:jc w:val="center"/>
        <w:rPr>
          <w:rFonts w:eastAsia="Calibri"/>
          <w:b/>
          <w:sz w:val="28"/>
          <w:szCs w:val="28"/>
          <w:lang w:eastAsia="en-US"/>
        </w:rPr>
      </w:pPr>
    </w:p>
    <w:p w:rsidR="00EB467E" w:rsidRPr="00342D83" w:rsidRDefault="00EB467E" w:rsidP="00EB467E">
      <w:pPr>
        <w:contextualSpacing/>
        <w:jc w:val="center"/>
        <w:rPr>
          <w:rFonts w:eastAsia="Calibri"/>
          <w:b/>
          <w:sz w:val="26"/>
          <w:szCs w:val="26"/>
          <w:lang w:eastAsia="en-US"/>
        </w:rPr>
      </w:pPr>
    </w:p>
    <w:p w:rsidR="00B200E5" w:rsidRPr="00342D83" w:rsidRDefault="00B200E5" w:rsidP="00522619">
      <w:pPr>
        <w:ind w:firstLine="709"/>
        <w:jc w:val="both"/>
        <w:rPr>
          <w:sz w:val="28"/>
          <w:szCs w:val="28"/>
        </w:rPr>
        <w:sectPr w:rsidR="00B200E5" w:rsidRPr="00342D83" w:rsidSect="00EB467E">
          <w:pgSz w:w="16838" w:h="11906" w:orient="landscape"/>
          <w:pgMar w:top="1134" w:right="1134" w:bottom="567" w:left="1134" w:header="709" w:footer="709" w:gutter="0"/>
          <w:cols w:space="708"/>
          <w:docGrid w:linePitch="360"/>
        </w:sectPr>
      </w:pPr>
    </w:p>
    <w:p w:rsidR="0071784E" w:rsidRPr="00342D83" w:rsidRDefault="00B200E5" w:rsidP="00B200E5">
      <w:pPr>
        <w:widowControl w:val="0"/>
        <w:autoSpaceDE w:val="0"/>
        <w:autoSpaceDN w:val="0"/>
        <w:jc w:val="center"/>
        <w:rPr>
          <w:b/>
          <w:sz w:val="28"/>
          <w:szCs w:val="28"/>
        </w:rPr>
      </w:pPr>
      <w:r w:rsidRPr="00342D83">
        <w:rPr>
          <w:b/>
          <w:sz w:val="28"/>
          <w:szCs w:val="28"/>
        </w:rPr>
        <w:lastRenderedPageBreak/>
        <w:t>Рынок строительства объектов капитального</w:t>
      </w:r>
      <w:r w:rsidR="0071784E" w:rsidRPr="00342D83">
        <w:rPr>
          <w:b/>
          <w:sz w:val="28"/>
          <w:szCs w:val="28"/>
        </w:rPr>
        <w:t xml:space="preserve"> </w:t>
      </w:r>
      <w:r w:rsidRPr="00342D83">
        <w:rPr>
          <w:b/>
          <w:sz w:val="28"/>
          <w:szCs w:val="28"/>
        </w:rPr>
        <w:t xml:space="preserve">строительства, </w:t>
      </w:r>
    </w:p>
    <w:p w:rsidR="0068278D" w:rsidRDefault="00B200E5" w:rsidP="0068278D">
      <w:pPr>
        <w:widowControl w:val="0"/>
        <w:autoSpaceDE w:val="0"/>
        <w:autoSpaceDN w:val="0"/>
        <w:jc w:val="center"/>
        <w:rPr>
          <w:b/>
          <w:sz w:val="28"/>
          <w:szCs w:val="28"/>
        </w:rPr>
      </w:pPr>
      <w:r w:rsidRPr="00342D83">
        <w:rPr>
          <w:b/>
          <w:sz w:val="28"/>
          <w:szCs w:val="28"/>
        </w:rPr>
        <w:t>за исключением жилищного</w:t>
      </w:r>
      <w:r w:rsidR="0071784E" w:rsidRPr="00342D83">
        <w:rPr>
          <w:b/>
          <w:sz w:val="28"/>
          <w:szCs w:val="28"/>
        </w:rPr>
        <w:t xml:space="preserve"> </w:t>
      </w:r>
      <w:r w:rsidRPr="00342D83">
        <w:rPr>
          <w:b/>
          <w:sz w:val="28"/>
          <w:szCs w:val="28"/>
        </w:rPr>
        <w:t>и дорожного строительства</w:t>
      </w:r>
      <w:r w:rsidR="002B242B">
        <w:rPr>
          <w:b/>
          <w:sz w:val="28"/>
          <w:szCs w:val="28"/>
        </w:rPr>
        <w:t>.</w:t>
      </w:r>
    </w:p>
    <w:p w:rsidR="00250BF5" w:rsidRPr="00342D83" w:rsidRDefault="00250BF5" w:rsidP="00250BF5">
      <w:pPr>
        <w:widowControl w:val="0"/>
        <w:autoSpaceDE w:val="0"/>
        <w:autoSpaceDN w:val="0"/>
        <w:ind w:firstLine="709"/>
        <w:jc w:val="both"/>
        <w:rPr>
          <w:sz w:val="28"/>
          <w:szCs w:val="28"/>
        </w:rPr>
      </w:pPr>
    </w:p>
    <w:p w:rsidR="00EA34A1" w:rsidRPr="00342D83" w:rsidRDefault="00250BF5" w:rsidP="00250BF5">
      <w:pPr>
        <w:contextualSpacing/>
        <w:jc w:val="center"/>
        <w:rPr>
          <w:rFonts w:eastAsia="Calibri"/>
          <w:b/>
          <w:sz w:val="28"/>
          <w:szCs w:val="28"/>
          <w:lang w:eastAsia="en-US"/>
        </w:rPr>
      </w:pPr>
      <w:r w:rsidRPr="00342D83">
        <w:rPr>
          <w:rFonts w:eastAsia="Calibri"/>
          <w:b/>
          <w:sz w:val="28"/>
          <w:szCs w:val="28"/>
          <w:lang w:eastAsia="en-US"/>
        </w:rPr>
        <w:t xml:space="preserve">  Мероприятия по содействию развитию конкуренции</w:t>
      </w:r>
      <w:r w:rsidR="002B242B">
        <w:rPr>
          <w:rFonts w:eastAsia="Calibri"/>
          <w:b/>
          <w:sz w:val="28"/>
          <w:szCs w:val="28"/>
          <w:lang w:eastAsia="en-US"/>
        </w:rPr>
        <w:t>.</w:t>
      </w:r>
    </w:p>
    <w:p w:rsidR="00EA34A1" w:rsidRPr="00342D83" w:rsidRDefault="00EA34A1" w:rsidP="00EA34A1">
      <w:pPr>
        <w:contextualSpacing/>
        <w:rPr>
          <w:rFonts w:eastAsia="Calibri"/>
          <w:b/>
          <w:sz w:val="28"/>
          <w:szCs w:val="28"/>
          <w:lang w:eastAsia="en-US"/>
        </w:rPr>
      </w:pPr>
    </w:p>
    <w:tbl>
      <w:tblPr>
        <w:tblW w:w="16147" w:type="dxa"/>
        <w:jc w:val="center"/>
        <w:tblLayout w:type="fixed"/>
        <w:tblLook w:val="04A0" w:firstRow="1" w:lastRow="0" w:firstColumn="1" w:lastColumn="0" w:noHBand="0" w:noVBand="1"/>
      </w:tblPr>
      <w:tblGrid>
        <w:gridCol w:w="722"/>
        <w:gridCol w:w="5531"/>
        <w:gridCol w:w="1656"/>
        <w:gridCol w:w="4370"/>
        <w:gridCol w:w="3868"/>
      </w:tblGrid>
      <w:tr w:rsidR="00342D83" w:rsidRPr="00342D83" w:rsidTr="004E239A">
        <w:trPr>
          <w:trHeight w:val="315"/>
          <w:tblHeader/>
          <w:jc w:val="center"/>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34A1" w:rsidRPr="00342D83" w:rsidRDefault="00EA34A1" w:rsidP="004E239A">
            <w:pPr>
              <w:ind w:left="-57" w:right="-57"/>
              <w:jc w:val="center"/>
              <w:rPr>
                <w:b/>
                <w:bCs/>
                <w:sz w:val="24"/>
                <w:szCs w:val="24"/>
              </w:rPr>
            </w:pPr>
            <w:r w:rsidRPr="00342D83">
              <w:rPr>
                <w:b/>
                <w:bCs/>
                <w:sz w:val="24"/>
                <w:szCs w:val="24"/>
              </w:rPr>
              <w:t>№</w:t>
            </w:r>
          </w:p>
          <w:p w:rsidR="00EA34A1" w:rsidRPr="00342D83" w:rsidRDefault="00EA34A1"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34A1" w:rsidRPr="00342D83" w:rsidRDefault="00EA34A1" w:rsidP="004E239A">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34A1" w:rsidRPr="00342D83" w:rsidRDefault="00EA34A1" w:rsidP="004E239A">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34A1" w:rsidRPr="00342D83" w:rsidRDefault="00FB0C00" w:rsidP="004E239A">
            <w:pPr>
              <w:ind w:left="-57" w:right="-57"/>
              <w:jc w:val="center"/>
              <w:rPr>
                <w:b/>
                <w:bCs/>
                <w:sz w:val="24"/>
                <w:szCs w:val="24"/>
              </w:rPr>
            </w:pPr>
            <w:r w:rsidRPr="00FB0C00">
              <w:rPr>
                <w:b/>
                <w:bCs/>
                <w:sz w:val="24"/>
                <w:szCs w:val="24"/>
              </w:rPr>
              <w:t>Результат – выполненные мероприятия за 1 полугодие 2022 года (конкретные мероприятия с оцифровкой)</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34A1" w:rsidRPr="00342D83" w:rsidRDefault="00EA34A1" w:rsidP="004E239A">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4E239A">
        <w:trPr>
          <w:trHeight w:val="299"/>
          <w:tblHeader/>
          <w:jc w:val="center"/>
        </w:trPr>
        <w:tc>
          <w:tcPr>
            <w:tcW w:w="722" w:type="dxa"/>
            <w:vMerge/>
            <w:tcBorders>
              <w:top w:val="single" w:sz="4" w:space="0" w:color="auto"/>
              <w:left w:val="single" w:sz="4" w:space="0" w:color="auto"/>
              <w:bottom w:val="single" w:sz="4" w:space="0" w:color="auto"/>
              <w:right w:val="single" w:sz="4" w:space="0" w:color="auto"/>
            </w:tcBorders>
            <w:hideMark/>
          </w:tcPr>
          <w:p w:rsidR="00EA34A1" w:rsidRPr="00342D83" w:rsidRDefault="00EA34A1" w:rsidP="004E239A">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EA34A1" w:rsidRPr="00342D83" w:rsidRDefault="00EA34A1" w:rsidP="004E239A">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EA34A1" w:rsidRPr="00342D83" w:rsidRDefault="00EA34A1" w:rsidP="004E239A">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EA34A1" w:rsidRPr="00342D83" w:rsidRDefault="00EA34A1" w:rsidP="004E239A">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EA34A1" w:rsidRPr="00342D83" w:rsidRDefault="00EA34A1" w:rsidP="004E239A">
            <w:pPr>
              <w:ind w:left="-57" w:right="-57"/>
              <w:rPr>
                <w:b/>
                <w:bCs/>
                <w:sz w:val="24"/>
                <w:szCs w:val="24"/>
              </w:rPr>
            </w:pPr>
          </w:p>
        </w:tc>
      </w:tr>
      <w:tr w:rsidR="00342D83" w:rsidRPr="00342D83" w:rsidTr="004E239A">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EA34A1" w:rsidRPr="00342D83" w:rsidRDefault="00EA34A1" w:rsidP="00EA34A1">
            <w:pPr>
              <w:ind w:left="-57" w:right="-57"/>
              <w:jc w:val="center"/>
              <w:rPr>
                <w:sz w:val="24"/>
                <w:szCs w:val="24"/>
              </w:rPr>
            </w:pPr>
            <w:r w:rsidRPr="00342D83">
              <w:rPr>
                <w:sz w:val="24"/>
                <w:szCs w:val="24"/>
              </w:rPr>
              <w:t>24.3.1</w:t>
            </w:r>
          </w:p>
        </w:tc>
        <w:tc>
          <w:tcPr>
            <w:tcW w:w="5531" w:type="dxa"/>
            <w:tcBorders>
              <w:top w:val="single" w:sz="4" w:space="0" w:color="auto"/>
              <w:left w:val="nil"/>
              <w:bottom w:val="single" w:sz="4" w:space="0" w:color="auto"/>
              <w:right w:val="single" w:sz="4" w:space="0" w:color="auto"/>
            </w:tcBorders>
            <w:shd w:val="clear" w:color="auto" w:fill="auto"/>
            <w:noWrap/>
          </w:tcPr>
          <w:p w:rsidR="00EA34A1" w:rsidRPr="00342D83" w:rsidRDefault="00EA34A1" w:rsidP="004E239A">
            <w:pPr>
              <w:ind w:left="-57" w:right="-57"/>
              <w:jc w:val="both"/>
              <w:rPr>
                <w:rFonts w:eastAsia="Calibri"/>
                <w:sz w:val="24"/>
                <w:szCs w:val="24"/>
              </w:rPr>
            </w:pPr>
            <w:r w:rsidRPr="00342D83">
              <w:rPr>
                <w:rFonts w:eastAsia="Calibri"/>
                <w:sz w:val="24"/>
                <w:szCs w:val="24"/>
              </w:rPr>
              <w:t xml:space="preserve">Участие </w:t>
            </w:r>
            <w:proofErr w:type="gramStart"/>
            <w:r w:rsidRPr="00342D83">
              <w:rPr>
                <w:rFonts w:eastAsia="Calibri"/>
                <w:sz w:val="24"/>
                <w:szCs w:val="24"/>
              </w:rPr>
              <w:t>в обучающих семинарах-совещаниях                         с участием застройщиков по вопросам прохождения процедур для получения разрешения                                                   на строительство</w:t>
            </w:r>
            <w:proofErr w:type="gramEnd"/>
          </w:p>
        </w:tc>
        <w:tc>
          <w:tcPr>
            <w:tcW w:w="1656" w:type="dxa"/>
            <w:tcBorders>
              <w:top w:val="single" w:sz="4" w:space="0" w:color="auto"/>
              <w:left w:val="nil"/>
              <w:bottom w:val="single" w:sz="4" w:space="0" w:color="auto"/>
              <w:right w:val="single" w:sz="4" w:space="0" w:color="auto"/>
            </w:tcBorders>
            <w:shd w:val="clear" w:color="auto" w:fill="auto"/>
            <w:noWrap/>
          </w:tcPr>
          <w:p w:rsidR="00EA34A1" w:rsidRPr="00342D83" w:rsidRDefault="00EA34A1" w:rsidP="004E239A">
            <w:pPr>
              <w:ind w:left="-57" w:right="-57"/>
              <w:jc w:val="center"/>
              <w:rPr>
                <w:rFonts w:eastAsia="Calibri"/>
                <w:sz w:val="24"/>
                <w:szCs w:val="24"/>
              </w:rPr>
            </w:pPr>
            <w:r w:rsidRPr="00342D83">
              <w:rPr>
                <w:rFonts w:eastAsia="Calibri"/>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EA34A1" w:rsidRPr="00342D83" w:rsidRDefault="008E10DF" w:rsidP="004E239A">
            <w:pPr>
              <w:ind w:left="-57" w:right="-57"/>
              <w:jc w:val="both"/>
              <w:rPr>
                <w:rFonts w:eastAsia="Calibri"/>
                <w:sz w:val="24"/>
                <w:szCs w:val="24"/>
              </w:rPr>
            </w:pPr>
            <w:r w:rsidRPr="008E10DF">
              <w:rPr>
                <w:rFonts w:eastAsia="Calibri"/>
                <w:sz w:val="24"/>
                <w:szCs w:val="24"/>
              </w:rPr>
              <w:t>Каждому из представителей предпринимательского сообщества разъясняется порядок действий по прохождению процедур для получения разрешения на строительство. За текущий год оказана 41 консультация</w:t>
            </w:r>
          </w:p>
        </w:tc>
        <w:tc>
          <w:tcPr>
            <w:tcW w:w="3868" w:type="dxa"/>
            <w:tcBorders>
              <w:top w:val="single" w:sz="4" w:space="0" w:color="auto"/>
              <w:left w:val="nil"/>
              <w:bottom w:val="single" w:sz="4" w:space="0" w:color="auto"/>
              <w:right w:val="single" w:sz="4" w:space="0" w:color="auto"/>
            </w:tcBorders>
            <w:shd w:val="clear" w:color="auto" w:fill="auto"/>
            <w:noWrap/>
          </w:tcPr>
          <w:p w:rsidR="00EA34A1" w:rsidRPr="00342D83" w:rsidRDefault="00EA34A1" w:rsidP="004E239A">
            <w:pPr>
              <w:jc w:val="center"/>
              <w:rPr>
                <w:rFonts w:eastAsia="Calibri"/>
                <w:sz w:val="24"/>
                <w:szCs w:val="24"/>
              </w:rPr>
            </w:pPr>
            <w:r w:rsidRPr="00342D83">
              <w:rPr>
                <w:sz w:val="24"/>
                <w:szCs w:val="24"/>
              </w:rPr>
              <w:t>Комитет по ЖКХ, архитектуре и строительству администрации Алексеевского</w:t>
            </w:r>
            <w:r w:rsidRPr="00342D83">
              <w:rPr>
                <w:rFonts w:eastAsia="Calibri"/>
                <w:sz w:val="24"/>
                <w:szCs w:val="24"/>
              </w:rPr>
              <w:t xml:space="preserve"> городского округа </w:t>
            </w:r>
          </w:p>
          <w:p w:rsidR="00EA34A1" w:rsidRPr="00342D83" w:rsidRDefault="00EA34A1" w:rsidP="004E239A">
            <w:pPr>
              <w:jc w:val="center"/>
              <w:rPr>
                <w:sz w:val="24"/>
                <w:szCs w:val="24"/>
              </w:rPr>
            </w:pPr>
          </w:p>
          <w:p w:rsidR="00EA34A1" w:rsidRPr="00342D83" w:rsidRDefault="00EA34A1" w:rsidP="004E239A">
            <w:pPr>
              <w:widowControl w:val="0"/>
              <w:autoSpaceDE w:val="0"/>
              <w:autoSpaceDN w:val="0"/>
              <w:adjustRightInd w:val="0"/>
              <w:ind w:left="-57" w:right="-57"/>
              <w:jc w:val="center"/>
              <w:rPr>
                <w:sz w:val="24"/>
                <w:szCs w:val="24"/>
              </w:rPr>
            </w:pPr>
            <w:r w:rsidRPr="00342D83">
              <w:rPr>
                <w:sz w:val="24"/>
                <w:szCs w:val="24"/>
              </w:rPr>
              <w:t>Комитет по аграрным вопросам, земельным и имущественным отношениям администрации Алексеевского</w:t>
            </w:r>
            <w:r w:rsidRPr="00342D83">
              <w:rPr>
                <w:rFonts w:eastAsia="Calibri"/>
                <w:sz w:val="24"/>
                <w:szCs w:val="24"/>
              </w:rPr>
              <w:t xml:space="preserve"> городского округа</w:t>
            </w:r>
          </w:p>
        </w:tc>
      </w:tr>
      <w:tr w:rsidR="00342D83" w:rsidRPr="00342D83" w:rsidTr="004E239A">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EA34A1" w:rsidRPr="00342D83" w:rsidRDefault="00EA34A1" w:rsidP="00EA34A1">
            <w:pPr>
              <w:ind w:left="-57" w:right="-57"/>
              <w:jc w:val="center"/>
              <w:rPr>
                <w:sz w:val="24"/>
                <w:szCs w:val="24"/>
              </w:rPr>
            </w:pPr>
            <w:r w:rsidRPr="00342D83">
              <w:rPr>
                <w:sz w:val="24"/>
                <w:szCs w:val="24"/>
              </w:rPr>
              <w:t>24.3.2</w:t>
            </w:r>
          </w:p>
        </w:tc>
        <w:tc>
          <w:tcPr>
            <w:tcW w:w="5531" w:type="dxa"/>
            <w:tcBorders>
              <w:top w:val="single" w:sz="4" w:space="0" w:color="auto"/>
              <w:left w:val="nil"/>
              <w:bottom w:val="single" w:sz="4" w:space="0" w:color="auto"/>
              <w:right w:val="single" w:sz="4" w:space="0" w:color="auto"/>
            </w:tcBorders>
            <w:shd w:val="clear" w:color="auto" w:fill="auto"/>
            <w:noWrap/>
          </w:tcPr>
          <w:p w:rsidR="00EA34A1" w:rsidRPr="00342D83" w:rsidRDefault="00EA34A1" w:rsidP="004E239A">
            <w:pPr>
              <w:ind w:left="-57" w:right="-57"/>
              <w:jc w:val="both"/>
              <w:rPr>
                <w:rFonts w:eastAsia="Calibri"/>
                <w:sz w:val="24"/>
                <w:szCs w:val="24"/>
              </w:rPr>
            </w:pPr>
            <w:r w:rsidRPr="00342D83">
              <w:rPr>
                <w:rFonts w:eastAsia="Calibri"/>
                <w:sz w:val="24"/>
                <w:szCs w:val="24"/>
              </w:rPr>
              <w:t xml:space="preserve">Популяризация </w:t>
            </w:r>
            <w:proofErr w:type="gramStart"/>
            <w:r w:rsidRPr="00342D83">
              <w:rPr>
                <w:rFonts w:eastAsia="Calibri"/>
                <w:sz w:val="24"/>
                <w:szCs w:val="24"/>
              </w:rPr>
              <w:t>в</w:t>
            </w:r>
            <w:proofErr w:type="gramEnd"/>
            <w:r w:rsidRPr="00342D83">
              <w:rPr>
                <w:rFonts w:eastAsia="Calibri"/>
                <w:sz w:val="24"/>
                <w:szCs w:val="24"/>
              </w:rPr>
              <w:t xml:space="preserve"> </w:t>
            </w:r>
            <w:proofErr w:type="gramStart"/>
            <w:r w:rsidRPr="00342D83">
              <w:rPr>
                <w:rFonts w:eastAsia="Calibri"/>
                <w:sz w:val="24"/>
                <w:szCs w:val="24"/>
              </w:rPr>
              <w:t>муниципальных</w:t>
            </w:r>
            <w:proofErr w:type="gramEnd"/>
            <w:r w:rsidRPr="00342D83">
              <w:rPr>
                <w:rFonts w:eastAsia="Calibri"/>
                <w:sz w:val="24"/>
                <w:szCs w:val="24"/>
              </w:rPr>
              <w:t xml:space="preserve"> МФЦ предоставления услуг в сфере строительства                                 в электронном виде</w:t>
            </w:r>
          </w:p>
          <w:p w:rsidR="00EA34A1" w:rsidRPr="00342D83" w:rsidRDefault="00EA34A1" w:rsidP="004E239A">
            <w:pPr>
              <w:ind w:left="-57" w:right="-57"/>
              <w:jc w:val="both"/>
              <w:rPr>
                <w:rFonts w:eastAsia="Calibri"/>
                <w:sz w:val="24"/>
                <w:szCs w:val="24"/>
              </w:rPr>
            </w:pPr>
          </w:p>
        </w:tc>
        <w:tc>
          <w:tcPr>
            <w:tcW w:w="1656" w:type="dxa"/>
            <w:tcBorders>
              <w:top w:val="single" w:sz="4" w:space="0" w:color="auto"/>
              <w:left w:val="nil"/>
              <w:bottom w:val="single" w:sz="4" w:space="0" w:color="auto"/>
              <w:right w:val="single" w:sz="4" w:space="0" w:color="auto"/>
            </w:tcBorders>
            <w:shd w:val="clear" w:color="auto" w:fill="auto"/>
            <w:noWrap/>
          </w:tcPr>
          <w:p w:rsidR="00EA34A1" w:rsidRPr="00342D83" w:rsidRDefault="00EA34A1" w:rsidP="00EA34A1">
            <w:pPr>
              <w:jc w:val="center"/>
            </w:pPr>
            <w:r w:rsidRPr="00342D83">
              <w:rPr>
                <w:rFonts w:eastAsia="Calibri"/>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EA34A1" w:rsidRPr="00342D83" w:rsidRDefault="00C27ADD" w:rsidP="004E239A">
            <w:pPr>
              <w:ind w:left="-57" w:right="-57"/>
              <w:jc w:val="both"/>
              <w:rPr>
                <w:rFonts w:eastAsia="Calibri"/>
                <w:sz w:val="24"/>
                <w:szCs w:val="24"/>
              </w:rPr>
            </w:pPr>
            <w:r w:rsidRPr="00C27ADD">
              <w:rPr>
                <w:rFonts w:eastAsia="Calibri"/>
                <w:sz w:val="24"/>
                <w:szCs w:val="24"/>
              </w:rPr>
              <w:t>В помещении Алексеевского МФЦ на постоянной основе размещены  буклеты и иные демонстрационно-информативные материалы                         о предоставлении услуг в сфере строительства в электронном виде</w:t>
            </w:r>
          </w:p>
        </w:tc>
        <w:tc>
          <w:tcPr>
            <w:tcW w:w="3868" w:type="dxa"/>
            <w:tcBorders>
              <w:top w:val="single" w:sz="4" w:space="0" w:color="auto"/>
              <w:left w:val="nil"/>
              <w:bottom w:val="single" w:sz="4" w:space="0" w:color="auto"/>
              <w:right w:val="single" w:sz="4" w:space="0" w:color="auto"/>
            </w:tcBorders>
            <w:shd w:val="clear" w:color="auto" w:fill="auto"/>
            <w:noWrap/>
          </w:tcPr>
          <w:p w:rsidR="00EA34A1" w:rsidRPr="00342D83" w:rsidRDefault="00EA34A1" w:rsidP="004E239A">
            <w:pPr>
              <w:jc w:val="center"/>
              <w:rPr>
                <w:sz w:val="24"/>
                <w:szCs w:val="24"/>
              </w:rPr>
            </w:pPr>
            <w:r w:rsidRPr="00342D83">
              <w:rPr>
                <w:sz w:val="24"/>
                <w:szCs w:val="24"/>
              </w:rPr>
              <w:t>Комитет по ЖКХ, архитектуре и строительству администрации Алексеевского</w:t>
            </w:r>
            <w:r w:rsidRPr="00342D83">
              <w:rPr>
                <w:rFonts w:eastAsia="Calibri"/>
                <w:sz w:val="24"/>
                <w:szCs w:val="24"/>
              </w:rPr>
              <w:t xml:space="preserve"> городского округа </w:t>
            </w:r>
          </w:p>
        </w:tc>
      </w:tr>
      <w:tr w:rsidR="00342D83" w:rsidRPr="00342D83" w:rsidTr="004E239A">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EA34A1" w:rsidRPr="00342D83" w:rsidRDefault="00EA34A1" w:rsidP="00EA34A1">
            <w:pPr>
              <w:ind w:left="-57" w:right="-57"/>
              <w:jc w:val="center"/>
              <w:rPr>
                <w:sz w:val="24"/>
                <w:szCs w:val="24"/>
              </w:rPr>
            </w:pPr>
            <w:r w:rsidRPr="00342D83">
              <w:rPr>
                <w:sz w:val="24"/>
                <w:szCs w:val="24"/>
              </w:rPr>
              <w:t>24.3.3</w:t>
            </w:r>
          </w:p>
        </w:tc>
        <w:tc>
          <w:tcPr>
            <w:tcW w:w="5531" w:type="dxa"/>
            <w:tcBorders>
              <w:top w:val="single" w:sz="4" w:space="0" w:color="auto"/>
              <w:left w:val="nil"/>
              <w:bottom w:val="single" w:sz="4" w:space="0" w:color="auto"/>
              <w:right w:val="single" w:sz="4" w:space="0" w:color="auto"/>
            </w:tcBorders>
            <w:shd w:val="clear" w:color="auto" w:fill="auto"/>
            <w:noWrap/>
          </w:tcPr>
          <w:p w:rsidR="00EA34A1" w:rsidRPr="00342D83" w:rsidRDefault="00631DB5" w:rsidP="00631DB5">
            <w:pPr>
              <w:ind w:left="-57" w:right="-57"/>
              <w:jc w:val="both"/>
              <w:rPr>
                <w:rFonts w:eastAsia="Calibri"/>
                <w:sz w:val="24"/>
                <w:szCs w:val="24"/>
              </w:rPr>
            </w:pPr>
            <w:r w:rsidRPr="00342D83">
              <w:rPr>
                <w:rFonts w:eastAsia="Calibri"/>
                <w:sz w:val="24"/>
                <w:szCs w:val="24"/>
              </w:rPr>
              <w:t>Участие в р</w:t>
            </w:r>
            <w:r w:rsidR="00EA34A1" w:rsidRPr="00342D83">
              <w:rPr>
                <w:rFonts w:eastAsia="Calibri"/>
                <w:sz w:val="24"/>
                <w:szCs w:val="24"/>
              </w:rPr>
              <w:t>еализаци</w:t>
            </w:r>
            <w:r w:rsidRPr="00342D83">
              <w:rPr>
                <w:rFonts w:eastAsia="Calibri"/>
                <w:sz w:val="24"/>
                <w:szCs w:val="24"/>
              </w:rPr>
              <w:t>и</w:t>
            </w:r>
            <w:r w:rsidR="00EA34A1" w:rsidRPr="00342D83">
              <w:rPr>
                <w:rFonts w:eastAsia="Calibri"/>
                <w:sz w:val="24"/>
                <w:szCs w:val="24"/>
              </w:rPr>
              <w:t xml:space="preserve"> проекта «Реформа градостроительной деятельности Белгородской области»</w:t>
            </w:r>
            <w:r w:rsidRPr="00342D83">
              <w:rPr>
                <w:rFonts w:eastAsia="Calibri"/>
                <w:sz w:val="24"/>
                <w:szCs w:val="24"/>
              </w:rPr>
              <w:t>, реализация перераспределенных полномочий          в сфере градостроительной деятельности</w:t>
            </w:r>
          </w:p>
        </w:tc>
        <w:tc>
          <w:tcPr>
            <w:tcW w:w="1656" w:type="dxa"/>
            <w:tcBorders>
              <w:top w:val="single" w:sz="4" w:space="0" w:color="auto"/>
              <w:left w:val="nil"/>
              <w:bottom w:val="single" w:sz="4" w:space="0" w:color="auto"/>
              <w:right w:val="single" w:sz="4" w:space="0" w:color="auto"/>
            </w:tcBorders>
            <w:shd w:val="clear" w:color="auto" w:fill="auto"/>
            <w:noWrap/>
          </w:tcPr>
          <w:p w:rsidR="00EA34A1" w:rsidRPr="00342D83" w:rsidRDefault="00EA34A1" w:rsidP="00EA34A1">
            <w:pPr>
              <w:jc w:val="center"/>
            </w:pPr>
            <w:r w:rsidRPr="00342D83">
              <w:rPr>
                <w:rFonts w:eastAsia="Calibri"/>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D24F04" w:rsidRPr="00D24F04" w:rsidRDefault="00D24F04" w:rsidP="00D24F04">
            <w:pPr>
              <w:ind w:left="-57" w:right="-57"/>
              <w:jc w:val="both"/>
              <w:rPr>
                <w:rFonts w:eastAsia="Calibri"/>
                <w:sz w:val="24"/>
                <w:szCs w:val="24"/>
              </w:rPr>
            </w:pPr>
            <w:r w:rsidRPr="00D24F04">
              <w:rPr>
                <w:rFonts w:eastAsia="Calibri"/>
                <w:sz w:val="24"/>
                <w:szCs w:val="24"/>
              </w:rPr>
              <w:t>Разрешения на строительство и ввод объектов в эксплуатацию на территории округа выдаются исключительно в  электронном виде. За текущий год выдано 50 разрешений.</w:t>
            </w:r>
          </w:p>
          <w:p w:rsidR="00EA34A1" w:rsidRPr="00342D83" w:rsidRDefault="00D24F04" w:rsidP="00D24F04">
            <w:pPr>
              <w:ind w:left="-57" w:right="-57"/>
              <w:jc w:val="both"/>
              <w:rPr>
                <w:rFonts w:eastAsia="Calibri"/>
                <w:sz w:val="24"/>
                <w:szCs w:val="24"/>
              </w:rPr>
            </w:pPr>
            <w:r w:rsidRPr="00D24F04">
              <w:rPr>
                <w:rFonts w:eastAsia="Calibri"/>
                <w:sz w:val="24"/>
                <w:szCs w:val="24"/>
              </w:rPr>
              <w:t xml:space="preserve">В результате перераспределения полномочий в сфере градостроительной деятельности часть услуг в соответствии с Градостроительным кодексом РФ </w:t>
            </w:r>
            <w:r w:rsidRPr="00D24F04">
              <w:rPr>
                <w:rFonts w:eastAsia="Calibri"/>
                <w:sz w:val="24"/>
                <w:szCs w:val="24"/>
              </w:rPr>
              <w:lastRenderedPageBreak/>
              <w:t>оказывает управление архитектуры и градостроительства Белгородской области</w:t>
            </w:r>
          </w:p>
        </w:tc>
        <w:tc>
          <w:tcPr>
            <w:tcW w:w="3868" w:type="dxa"/>
            <w:tcBorders>
              <w:top w:val="single" w:sz="4" w:space="0" w:color="auto"/>
              <w:left w:val="nil"/>
              <w:bottom w:val="single" w:sz="4" w:space="0" w:color="auto"/>
              <w:right w:val="single" w:sz="4" w:space="0" w:color="auto"/>
            </w:tcBorders>
            <w:shd w:val="clear" w:color="auto" w:fill="auto"/>
            <w:noWrap/>
          </w:tcPr>
          <w:p w:rsidR="00EA34A1" w:rsidRPr="00342D83" w:rsidRDefault="00EA34A1" w:rsidP="004E239A">
            <w:pPr>
              <w:jc w:val="center"/>
              <w:rPr>
                <w:sz w:val="24"/>
                <w:szCs w:val="24"/>
              </w:rPr>
            </w:pPr>
            <w:r w:rsidRPr="00342D83">
              <w:rPr>
                <w:sz w:val="24"/>
                <w:szCs w:val="24"/>
              </w:rPr>
              <w:lastRenderedPageBreak/>
              <w:t>Комитет по ЖКХ, архитектуре и строительству администрации Алексеевского</w:t>
            </w:r>
            <w:r w:rsidRPr="00342D83">
              <w:rPr>
                <w:rFonts w:eastAsia="Calibri"/>
                <w:sz w:val="24"/>
                <w:szCs w:val="24"/>
              </w:rPr>
              <w:t xml:space="preserve"> городского округа </w:t>
            </w:r>
          </w:p>
          <w:p w:rsidR="00EA34A1" w:rsidRPr="00342D83" w:rsidRDefault="00EA34A1" w:rsidP="004E239A">
            <w:pPr>
              <w:widowControl w:val="0"/>
              <w:autoSpaceDE w:val="0"/>
              <w:autoSpaceDN w:val="0"/>
              <w:adjustRightInd w:val="0"/>
              <w:ind w:left="-57" w:right="-57"/>
              <w:jc w:val="center"/>
              <w:rPr>
                <w:sz w:val="24"/>
                <w:szCs w:val="24"/>
              </w:rPr>
            </w:pPr>
          </w:p>
        </w:tc>
      </w:tr>
      <w:tr w:rsidR="00EA34A1" w:rsidRPr="00342D83" w:rsidTr="004E239A">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EA34A1" w:rsidRPr="00342D83" w:rsidRDefault="00EA34A1" w:rsidP="00EA34A1">
            <w:pPr>
              <w:ind w:left="-57" w:right="-57"/>
              <w:jc w:val="center"/>
              <w:rPr>
                <w:sz w:val="24"/>
                <w:szCs w:val="24"/>
              </w:rPr>
            </w:pPr>
            <w:r w:rsidRPr="00342D83">
              <w:rPr>
                <w:sz w:val="24"/>
                <w:szCs w:val="24"/>
              </w:rPr>
              <w:lastRenderedPageBreak/>
              <w:t>24.3.4</w:t>
            </w:r>
          </w:p>
        </w:tc>
        <w:tc>
          <w:tcPr>
            <w:tcW w:w="5531" w:type="dxa"/>
            <w:tcBorders>
              <w:top w:val="single" w:sz="4" w:space="0" w:color="auto"/>
              <w:left w:val="nil"/>
              <w:bottom w:val="single" w:sz="4" w:space="0" w:color="auto"/>
              <w:right w:val="single" w:sz="4" w:space="0" w:color="auto"/>
            </w:tcBorders>
            <w:shd w:val="clear" w:color="auto" w:fill="auto"/>
            <w:noWrap/>
          </w:tcPr>
          <w:p w:rsidR="00EA34A1" w:rsidRPr="00342D83" w:rsidRDefault="00EA34A1" w:rsidP="004E239A">
            <w:pPr>
              <w:ind w:left="-57" w:right="-57"/>
              <w:jc w:val="both"/>
              <w:rPr>
                <w:rFonts w:eastAsia="Calibri"/>
                <w:sz w:val="24"/>
                <w:szCs w:val="24"/>
              </w:rPr>
            </w:pPr>
            <w:r w:rsidRPr="00342D83">
              <w:rPr>
                <w:rFonts w:eastAsia="Calibri"/>
                <w:sz w:val="24"/>
                <w:szCs w:val="24"/>
              </w:rPr>
              <w:t>Внедрение и реализация информационной системы обеспечения градостроительной деятельности</w:t>
            </w:r>
          </w:p>
        </w:tc>
        <w:tc>
          <w:tcPr>
            <w:tcW w:w="1656" w:type="dxa"/>
            <w:tcBorders>
              <w:top w:val="single" w:sz="4" w:space="0" w:color="auto"/>
              <w:left w:val="nil"/>
              <w:bottom w:val="single" w:sz="4" w:space="0" w:color="auto"/>
              <w:right w:val="single" w:sz="4" w:space="0" w:color="auto"/>
            </w:tcBorders>
            <w:shd w:val="clear" w:color="auto" w:fill="auto"/>
            <w:noWrap/>
          </w:tcPr>
          <w:p w:rsidR="00EA34A1" w:rsidRPr="00342D83" w:rsidRDefault="00EA34A1" w:rsidP="00EA34A1">
            <w:pPr>
              <w:jc w:val="center"/>
            </w:pPr>
            <w:r w:rsidRPr="00342D83">
              <w:rPr>
                <w:rFonts w:eastAsia="Calibri"/>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EA34A1" w:rsidRPr="00342D83" w:rsidRDefault="005858B7" w:rsidP="00631DB5">
            <w:pPr>
              <w:ind w:left="-57" w:right="-57"/>
              <w:jc w:val="both"/>
              <w:rPr>
                <w:rFonts w:eastAsia="Calibri"/>
                <w:sz w:val="24"/>
                <w:szCs w:val="24"/>
              </w:rPr>
            </w:pPr>
            <w:r w:rsidRPr="005858B7">
              <w:rPr>
                <w:rFonts w:eastAsia="Calibri"/>
                <w:sz w:val="24"/>
                <w:szCs w:val="24"/>
              </w:rPr>
              <w:t>В целях полноценного функционирования РИСОГД, информация по Алексеевскому городскому округу заполняется в соответствии с графиком до III квартала текущего года. В настоящее время в РИСОГД внесено более 8000 документов.</w:t>
            </w:r>
          </w:p>
        </w:tc>
        <w:tc>
          <w:tcPr>
            <w:tcW w:w="3868" w:type="dxa"/>
            <w:tcBorders>
              <w:top w:val="single" w:sz="4" w:space="0" w:color="auto"/>
              <w:left w:val="nil"/>
              <w:bottom w:val="single" w:sz="4" w:space="0" w:color="auto"/>
              <w:right w:val="single" w:sz="4" w:space="0" w:color="auto"/>
            </w:tcBorders>
            <w:shd w:val="clear" w:color="auto" w:fill="auto"/>
            <w:noWrap/>
          </w:tcPr>
          <w:p w:rsidR="00EA34A1" w:rsidRPr="00342D83" w:rsidRDefault="00EA34A1" w:rsidP="004E239A">
            <w:pPr>
              <w:jc w:val="center"/>
              <w:rPr>
                <w:sz w:val="24"/>
                <w:szCs w:val="24"/>
              </w:rPr>
            </w:pPr>
            <w:r w:rsidRPr="00342D83">
              <w:rPr>
                <w:sz w:val="24"/>
                <w:szCs w:val="24"/>
              </w:rPr>
              <w:t>Комитет по ЖКХ, архитектуре и строительству администрации Алексеевского</w:t>
            </w:r>
            <w:r w:rsidRPr="00342D83">
              <w:rPr>
                <w:rFonts w:eastAsia="Calibri"/>
                <w:sz w:val="24"/>
                <w:szCs w:val="24"/>
              </w:rPr>
              <w:t xml:space="preserve"> городского округа </w:t>
            </w:r>
          </w:p>
        </w:tc>
      </w:tr>
    </w:tbl>
    <w:p w:rsidR="00EA34A1" w:rsidRPr="00342D83" w:rsidRDefault="00EA34A1" w:rsidP="00250BF5">
      <w:pPr>
        <w:contextualSpacing/>
        <w:jc w:val="center"/>
        <w:rPr>
          <w:rFonts w:eastAsia="Calibri"/>
          <w:b/>
          <w:sz w:val="28"/>
          <w:szCs w:val="28"/>
          <w:lang w:eastAsia="en-US"/>
        </w:rPr>
      </w:pPr>
    </w:p>
    <w:p w:rsidR="00EA34A1" w:rsidRPr="00342D83" w:rsidRDefault="00EA34A1" w:rsidP="00250BF5">
      <w:pPr>
        <w:contextualSpacing/>
        <w:jc w:val="center"/>
        <w:rPr>
          <w:rFonts w:eastAsia="Calibri"/>
          <w:b/>
          <w:sz w:val="28"/>
          <w:szCs w:val="28"/>
          <w:lang w:eastAsia="en-US"/>
        </w:rPr>
      </w:pPr>
    </w:p>
    <w:p w:rsidR="00EA34A1" w:rsidRPr="00342D83" w:rsidRDefault="00EA34A1" w:rsidP="00250BF5">
      <w:pPr>
        <w:contextualSpacing/>
        <w:jc w:val="center"/>
        <w:rPr>
          <w:rFonts w:eastAsia="Calibri"/>
          <w:b/>
          <w:sz w:val="28"/>
          <w:szCs w:val="28"/>
          <w:lang w:eastAsia="en-US"/>
        </w:rPr>
      </w:pPr>
    </w:p>
    <w:p w:rsidR="00250BF5" w:rsidRPr="00342D83" w:rsidRDefault="00250BF5" w:rsidP="00250BF5">
      <w:pPr>
        <w:contextualSpacing/>
        <w:jc w:val="center"/>
        <w:rPr>
          <w:rFonts w:eastAsia="Calibri"/>
          <w:b/>
          <w:sz w:val="28"/>
          <w:szCs w:val="28"/>
          <w:lang w:eastAsia="en-US"/>
        </w:rPr>
      </w:pPr>
      <w:r w:rsidRPr="00342D83">
        <w:rPr>
          <w:rFonts w:eastAsia="Calibri"/>
          <w:b/>
          <w:sz w:val="28"/>
          <w:szCs w:val="28"/>
          <w:lang w:eastAsia="en-US"/>
        </w:rPr>
        <w:t xml:space="preserve"> </w:t>
      </w:r>
    </w:p>
    <w:p w:rsidR="00250BF5" w:rsidRPr="00342D83" w:rsidRDefault="00250BF5" w:rsidP="00250BF5">
      <w:pPr>
        <w:contextualSpacing/>
        <w:jc w:val="center"/>
        <w:rPr>
          <w:rFonts w:eastAsia="Calibri"/>
          <w:b/>
          <w:sz w:val="26"/>
          <w:szCs w:val="26"/>
          <w:lang w:eastAsia="en-US"/>
        </w:rPr>
      </w:pPr>
    </w:p>
    <w:p w:rsidR="00250BF5" w:rsidRPr="00342D83" w:rsidRDefault="00250BF5" w:rsidP="00B200E5">
      <w:pPr>
        <w:ind w:firstLine="709"/>
        <w:jc w:val="both"/>
        <w:rPr>
          <w:sz w:val="28"/>
          <w:szCs w:val="28"/>
        </w:rPr>
      </w:pPr>
    </w:p>
    <w:p w:rsidR="004C59EB" w:rsidRPr="00342D83" w:rsidRDefault="004C59EB" w:rsidP="00B200E5">
      <w:pPr>
        <w:ind w:firstLine="709"/>
        <w:jc w:val="both"/>
        <w:rPr>
          <w:sz w:val="28"/>
          <w:szCs w:val="28"/>
        </w:rPr>
        <w:sectPr w:rsidR="004C59EB" w:rsidRPr="00342D83" w:rsidSect="00250BF5">
          <w:pgSz w:w="16838" w:h="11906" w:orient="landscape"/>
          <w:pgMar w:top="1134" w:right="1134" w:bottom="567" w:left="1134" w:header="709" w:footer="709" w:gutter="0"/>
          <w:cols w:space="708"/>
          <w:docGrid w:linePitch="360"/>
        </w:sectPr>
      </w:pPr>
    </w:p>
    <w:p w:rsidR="000A79D5" w:rsidRPr="00342D83" w:rsidRDefault="000A79D5" w:rsidP="000A79D5">
      <w:pPr>
        <w:widowControl w:val="0"/>
        <w:autoSpaceDE w:val="0"/>
        <w:autoSpaceDN w:val="0"/>
        <w:jc w:val="center"/>
        <w:rPr>
          <w:b/>
          <w:sz w:val="28"/>
          <w:szCs w:val="28"/>
        </w:rPr>
      </w:pPr>
      <w:r w:rsidRPr="00342D83">
        <w:rPr>
          <w:b/>
          <w:sz w:val="28"/>
          <w:szCs w:val="28"/>
        </w:rPr>
        <w:lastRenderedPageBreak/>
        <w:t xml:space="preserve"> Рынок дорожной деятельности</w:t>
      </w:r>
    </w:p>
    <w:p w:rsidR="000A79D5" w:rsidRPr="00342D83" w:rsidRDefault="000A79D5" w:rsidP="00847703">
      <w:pPr>
        <w:widowControl w:val="0"/>
        <w:autoSpaceDE w:val="0"/>
        <w:autoSpaceDN w:val="0"/>
        <w:jc w:val="center"/>
        <w:rPr>
          <w:sz w:val="28"/>
          <w:szCs w:val="28"/>
        </w:rPr>
      </w:pPr>
      <w:r w:rsidRPr="00342D83">
        <w:rPr>
          <w:b/>
          <w:sz w:val="28"/>
          <w:szCs w:val="28"/>
        </w:rPr>
        <w:t>(за исключением проектирования)</w:t>
      </w:r>
      <w:r w:rsidR="002B242B">
        <w:rPr>
          <w:b/>
          <w:sz w:val="28"/>
          <w:szCs w:val="28"/>
        </w:rPr>
        <w:t>.</w:t>
      </w:r>
    </w:p>
    <w:p w:rsidR="00EA34A1" w:rsidRPr="00342D83" w:rsidRDefault="000A79D5" w:rsidP="000A79D5">
      <w:pPr>
        <w:contextualSpacing/>
        <w:jc w:val="center"/>
        <w:rPr>
          <w:rFonts w:eastAsia="Calibri"/>
          <w:b/>
          <w:sz w:val="28"/>
          <w:szCs w:val="28"/>
          <w:lang w:eastAsia="en-US"/>
        </w:rPr>
      </w:pPr>
      <w:r w:rsidRPr="00342D83">
        <w:rPr>
          <w:rFonts w:eastAsia="Calibri"/>
          <w:b/>
          <w:sz w:val="28"/>
          <w:szCs w:val="28"/>
          <w:lang w:eastAsia="en-US"/>
        </w:rPr>
        <w:t xml:space="preserve">  Мероприятия по содействию развитию конкуренции</w:t>
      </w:r>
      <w:r w:rsidR="002B242B">
        <w:rPr>
          <w:rFonts w:eastAsia="Calibri"/>
          <w:b/>
          <w:sz w:val="28"/>
          <w:szCs w:val="28"/>
          <w:lang w:eastAsia="en-US"/>
        </w:rPr>
        <w:t>.</w:t>
      </w:r>
    </w:p>
    <w:tbl>
      <w:tblPr>
        <w:tblW w:w="16201" w:type="dxa"/>
        <w:jc w:val="center"/>
        <w:tblLayout w:type="fixed"/>
        <w:tblLook w:val="04A0" w:firstRow="1" w:lastRow="0" w:firstColumn="1" w:lastColumn="0" w:noHBand="0" w:noVBand="1"/>
      </w:tblPr>
      <w:tblGrid>
        <w:gridCol w:w="776"/>
        <w:gridCol w:w="5531"/>
        <w:gridCol w:w="1656"/>
        <w:gridCol w:w="4370"/>
        <w:gridCol w:w="3868"/>
      </w:tblGrid>
      <w:tr w:rsidR="00342D83" w:rsidRPr="00342D83" w:rsidTr="004E239A">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34A1" w:rsidRPr="00342D83" w:rsidRDefault="00EA34A1" w:rsidP="004E239A">
            <w:pPr>
              <w:ind w:left="-57" w:right="-57"/>
              <w:jc w:val="center"/>
              <w:rPr>
                <w:b/>
                <w:bCs/>
                <w:sz w:val="24"/>
                <w:szCs w:val="24"/>
              </w:rPr>
            </w:pPr>
            <w:r w:rsidRPr="00342D83">
              <w:rPr>
                <w:b/>
                <w:bCs/>
                <w:sz w:val="24"/>
                <w:szCs w:val="24"/>
              </w:rPr>
              <w:t>№</w:t>
            </w:r>
          </w:p>
          <w:p w:rsidR="00EA34A1" w:rsidRPr="00342D83" w:rsidRDefault="00EA34A1"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34A1" w:rsidRPr="00342D83" w:rsidRDefault="00EA34A1" w:rsidP="004E239A">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34A1" w:rsidRPr="00342D83" w:rsidRDefault="00EA34A1" w:rsidP="004E239A">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34A1" w:rsidRPr="00342D83" w:rsidRDefault="00FB0C00" w:rsidP="004E239A">
            <w:pPr>
              <w:ind w:left="-57" w:right="-57"/>
              <w:jc w:val="center"/>
              <w:rPr>
                <w:b/>
                <w:bCs/>
                <w:sz w:val="24"/>
                <w:szCs w:val="24"/>
              </w:rPr>
            </w:pPr>
            <w:r w:rsidRPr="00FB0C00">
              <w:rPr>
                <w:b/>
                <w:bCs/>
                <w:sz w:val="24"/>
                <w:szCs w:val="24"/>
              </w:rPr>
              <w:t>Результат – выполненные мероприятия за 1 полугодие 2022 года (конкретные мероприятия с оцифровкой)</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34A1" w:rsidRPr="00342D83" w:rsidRDefault="00EA34A1" w:rsidP="004E239A">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4E239A">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EA34A1" w:rsidRPr="00342D83" w:rsidRDefault="00EA34A1" w:rsidP="004E239A">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EA34A1" w:rsidRPr="00342D83" w:rsidRDefault="00EA34A1" w:rsidP="004E239A">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EA34A1" w:rsidRPr="00342D83" w:rsidRDefault="00EA34A1" w:rsidP="004E239A">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EA34A1" w:rsidRPr="00342D83" w:rsidRDefault="00EA34A1" w:rsidP="004E239A">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EA34A1" w:rsidRPr="00342D83" w:rsidRDefault="00EA34A1" w:rsidP="004E239A">
            <w:pPr>
              <w:ind w:left="-57" w:right="-57"/>
              <w:rPr>
                <w:b/>
                <w:bCs/>
                <w:sz w:val="24"/>
                <w:szCs w:val="24"/>
              </w:rPr>
            </w:pPr>
          </w:p>
        </w:tc>
      </w:tr>
      <w:tr w:rsidR="00342D83" w:rsidRPr="00342D83" w:rsidTr="004E239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EA34A1" w:rsidRPr="00342D83" w:rsidRDefault="00EA34A1" w:rsidP="00EA34A1">
            <w:pPr>
              <w:ind w:left="-57" w:right="-57"/>
              <w:jc w:val="center"/>
              <w:rPr>
                <w:sz w:val="24"/>
                <w:szCs w:val="24"/>
              </w:rPr>
            </w:pPr>
            <w:r w:rsidRPr="00342D83">
              <w:rPr>
                <w:sz w:val="24"/>
                <w:szCs w:val="24"/>
              </w:rPr>
              <w:t>25.3.1</w:t>
            </w:r>
          </w:p>
        </w:tc>
        <w:tc>
          <w:tcPr>
            <w:tcW w:w="5531" w:type="dxa"/>
            <w:tcBorders>
              <w:top w:val="single" w:sz="4" w:space="0" w:color="auto"/>
              <w:left w:val="nil"/>
              <w:bottom w:val="single" w:sz="4" w:space="0" w:color="auto"/>
              <w:right w:val="single" w:sz="4" w:space="0" w:color="auto"/>
            </w:tcBorders>
            <w:shd w:val="clear" w:color="auto" w:fill="auto"/>
            <w:noWrap/>
          </w:tcPr>
          <w:p w:rsidR="00EA34A1" w:rsidRPr="00342D83" w:rsidRDefault="00EA34A1" w:rsidP="004E239A">
            <w:pPr>
              <w:jc w:val="both"/>
              <w:rPr>
                <w:rFonts w:eastAsia="Calibri"/>
                <w:sz w:val="24"/>
                <w:szCs w:val="24"/>
              </w:rPr>
            </w:pPr>
            <w:r w:rsidRPr="00342D83">
              <w:rPr>
                <w:rFonts w:eastAsia="Calibri"/>
                <w:sz w:val="24"/>
                <w:szCs w:val="24"/>
              </w:rPr>
              <w:t>Организация мероприятий по недопущению укрупнения лотов при проведении закупочных процедур в сфере дорожной деятельности</w:t>
            </w:r>
          </w:p>
        </w:tc>
        <w:tc>
          <w:tcPr>
            <w:tcW w:w="1656" w:type="dxa"/>
            <w:tcBorders>
              <w:top w:val="single" w:sz="4" w:space="0" w:color="auto"/>
              <w:left w:val="nil"/>
              <w:bottom w:val="single" w:sz="4" w:space="0" w:color="auto"/>
              <w:right w:val="single" w:sz="4" w:space="0" w:color="auto"/>
            </w:tcBorders>
            <w:shd w:val="clear" w:color="auto" w:fill="auto"/>
            <w:noWrap/>
          </w:tcPr>
          <w:p w:rsidR="00EA34A1" w:rsidRPr="00342D83" w:rsidRDefault="00EA34A1" w:rsidP="00EA34A1">
            <w:pPr>
              <w:jc w:val="center"/>
              <w:rPr>
                <w:sz w:val="24"/>
              </w:rPr>
            </w:pPr>
            <w:r w:rsidRPr="00342D83">
              <w:rPr>
                <w:sz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EA34A1" w:rsidRPr="00342D83" w:rsidRDefault="009D6935" w:rsidP="009D6935">
            <w:pPr>
              <w:jc w:val="both"/>
              <w:rPr>
                <w:rFonts w:eastAsia="Calibri"/>
                <w:sz w:val="24"/>
                <w:szCs w:val="24"/>
              </w:rPr>
            </w:pPr>
            <w:r>
              <w:rPr>
                <w:rFonts w:eastAsia="Calibri"/>
                <w:sz w:val="24"/>
                <w:szCs w:val="24"/>
              </w:rPr>
              <w:t xml:space="preserve">Ведется работа по недопущению укрупнения лотов при проведении закупочных работ, так подготавливаются сметная документация в сфере дорожной деятельности в разрезе улиц.   </w:t>
            </w:r>
          </w:p>
        </w:tc>
        <w:tc>
          <w:tcPr>
            <w:tcW w:w="3868" w:type="dxa"/>
            <w:tcBorders>
              <w:top w:val="single" w:sz="4" w:space="0" w:color="auto"/>
              <w:left w:val="nil"/>
              <w:bottom w:val="single" w:sz="4" w:space="0" w:color="auto"/>
              <w:right w:val="single" w:sz="4" w:space="0" w:color="auto"/>
            </w:tcBorders>
            <w:shd w:val="clear" w:color="auto" w:fill="auto"/>
            <w:noWrap/>
          </w:tcPr>
          <w:p w:rsidR="00EA34A1" w:rsidRPr="00342D83" w:rsidRDefault="00EA34A1" w:rsidP="004E239A">
            <w:pPr>
              <w:jc w:val="center"/>
              <w:rPr>
                <w:sz w:val="24"/>
                <w:szCs w:val="24"/>
              </w:rPr>
            </w:pPr>
            <w:r w:rsidRPr="00342D83">
              <w:rPr>
                <w:sz w:val="24"/>
                <w:szCs w:val="24"/>
              </w:rPr>
              <w:t>Комитет по ЖКХ, архитектуре и строительству администрации Алексеевского</w:t>
            </w:r>
            <w:r w:rsidRPr="00342D83">
              <w:rPr>
                <w:rFonts w:eastAsia="Calibri"/>
                <w:sz w:val="24"/>
                <w:szCs w:val="24"/>
              </w:rPr>
              <w:t xml:space="preserve"> городского округа </w:t>
            </w:r>
          </w:p>
        </w:tc>
      </w:tr>
      <w:tr w:rsidR="00342D83" w:rsidRPr="00342D83" w:rsidTr="004E239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EA34A1" w:rsidRPr="00342D83" w:rsidRDefault="00EA34A1" w:rsidP="00EA34A1">
            <w:pPr>
              <w:ind w:left="-57" w:right="-57"/>
              <w:jc w:val="center"/>
              <w:rPr>
                <w:sz w:val="24"/>
                <w:szCs w:val="24"/>
              </w:rPr>
            </w:pPr>
            <w:r w:rsidRPr="00342D83">
              <w:rPr>
                <w:sz w:val="24"/>
                <w:szCs w:val="24"/>
              </w:rPr>
              <w:t>25.3.2</w:t>
            </w:r>
          </w:p>
        </w:tc>
        <w:tc>
          <w:tcPr>
            <w:tcW w:w="5531" w:type="dxa"/>
            <w:tcBorders>
              <w:top w:val="single" w:sz="4" w:space="0" w:color="auto"/>
              <w:left w:val="nil"/>
              <w:bottom w:val="single" w:sz="4" w:space="0" w:color="auto"/>
              <w:right w:val="single" w:sz="4" w:space="0" w:color="auto"/>
            </w:tcBorders>
            <w:shd w:val="clear" w:color="auto" w:fill="auto"/>
            <w:noWrap/>
          </w:tcPr>
          <w:p w:rsidR="00EA34A1" w:rsidRPr="00342D83" w:rsidRDefault="00EA34A1" w:rsidP="004E239A">
            <w:pPr>
              <w:jc w:val="both"/>
              <w:rPr>
                <w:rFonts w:eastAsia="Calibri"/>
                <w:sz w:val="24"/>
                <w:szCs w:val="24"/>
              </w:rPr>
            </w:pPr>
            <w:r w:rsidRPr="00342D83">
              <w:rPr>
                <w:rFonts w:eastAsia="Calibri"/>
                <w:sz w:val="24"/>
                <w:szCs w:val="24"/>
              </w:rPr>
              <w:t>Проведение мероприятий по сокращению сроков приемки выполненных работ по результатам исполнения заключенных муниципальных контрактов, обеспечению своевременной и стопроцентной оплаты выполненных и принятых заказчиком работ</w:t>
            </w:r>
          </w:p>
        </w:tc>
        <w:tc>
          <w:tcPr>
            <w:tcW w:w="1656" w:type="dxa"/>
            <w:tcBorders>
              <w:top w:val="single" w:sz="4" w:space="0" w:color="auto"/>
              <w:left w:val="nil"/>
              <w:bottom w:val="single" w:sz="4" w:space="0" w:color="auto"/>
              <w:right w:val="single" w:sz="4" w:space="0" w:color="auto"/>
            </w:tcBorders>
            <w:shd w:val="clear" w:color="auto" w:fill="auto"/>
            <w:noWrap/>
          </w:tcPr>
          <w:p w:rsidR="00EA34A1" w:rsidRPr="00342D83" w:rsidRDefault="00EA34A1" w:rsidP="00EA34A1">
            <w:pPr>
              <w:jc w:val="center"/>
              <w:rPr>
                <w:sz w:val="24"/>
              </w:rPr>
            </w:pPr>
            <w:r w:rsidRPr="00342D83">
              <w:rPr>
                <w:sz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EA34A1" w:rsidRPr="00342D83" w:rsidRDefault="00FA5A99" w:rsidP="00BA6872">
            <w:pPr>
              <w:jc w:val="both"/>
              <w:rPr>
                <w:rFonts w:eastAsia="Calibri"/>
                <w:sz w:val="24"/>
                <w:szCs w:val="24"/>
              </w:rPr>
            </w:pPr>
            <w:r w:rsidRPr="00FA5A99">
              <w:rPr>
                <w:rFonts w:eastAsia="Calibri"/>
                <w:sz w:val="24"/>
                <w:szCs w:val="24"/>
              </w:rPr>
              <w:t xml:space="preserve">За </w:t>
            </w:r>
            <w:r w:rsidR="00BA6872">
              <w:rPr>
                <w:rFonts w:eastAsia="Calibri"/>
                <w:sz w:val="24"/>
                <w:szCs w:val="24"/>
              </w:rPr>
              <w:t>1-ое полугодие 2022 года</w:t>
            </w:r>
            <w:r w:rsidRPr="00FA5A99">
              <w:rPr>
                <w:rFonts w:eastAsia="Calibri"/>
                <w:sz w:val="24"/>
                <w:szCs w:val="24"/>
              </w:rPr>
              <w:t xml:space="preserve"> не допущено фактов просрочки оплаты выполненных работ, принятых заказчиком. Все выполненные работы оплачены в полном объеме</w:t>
            </w:r>
            <w:r w:rsidR="00DA415D">
              <w:rPr>
                <w:rFonts w:eastAsia="Calibri"/>
                <w:sz w:val="24"/>
                <w:szCs w:val="24"/>
              </w:rPr>
              <w:t>.</w:t>
            </w:r>
          </w:p>
        </w:tc>
        <w:tc>
          <w:tcPr>
            <w:tcW w:w="3868" w:type="dxa"/>
            <w:tcBorders>
              <w:top w:val="single" w:sz="4" w:space="0" w:color="auto"/>
              <w:left w:val="nil"/>
              <w:bottom w:val="single" w:sz="4" w:space="0" w:color="auto"/>
              <w:right w:val="single" w:sz="4" w:space="0" w:color="auto"/>
            </w:tcBorders>
            <w:shd w:val="clear" w:color="auto" w:fill="auto"/>
            <w:noWrap/>
          </w:tcPr>
          <w:p w:rsidR="00EA34A1" w:rsidRPr="00342D83" w:rsidRDefault="00EA34A1" w:rsidP="004E239A">
            <w:pPr>
              <w:jc w:val="center"/>
              <w:rPr>
                <w:sz w:val="24"/>
                <w:szCs w:val="24"/>
              </w:rPr>
            </w:pPr>
            <w:r w:rsidRPr="00342D83">
              <w:rPr>
                <w:sz w:val="24"/>
                <w:szCs w:val="24"/>
              </w:rPr>
              <w:t>Комитет по ЖКХ, архитектуре и строительству администрации Алексеевского</w:t>
            </w:r>
            <w:r w:rsidRPr="00342D83">
              <w:rPr>
                <w:rFonts w:eastAsia="Calibri"/>
                <w:sz w:val="24"/>
                <w:szCs w:val="24"/>
              </w:rPr>
              <w:t xml:space="preserve"> городского округа </w:t>
            </w:r>
          </w:p>
          <w:p w:rsidR="00EA34A1" w:rsidRPr="00342D83" w:rsidRDefault="00EA34A1" w:rsidP="004E239A">
            <w:pPr>
              <w:widowControl w:val="0"/>
              <w:autoSpaceDE w:val="0"/>
              <w:autoSpaceDN w:val="0"/>
              <w:adjustRightInd w:val="0"/>
              <w:ind w:left="-57" w:right="-57"/>
              <w:jc w:val="center"/>
              <w:rPr>
                <w:sz w:val="24"/>
                <w:szCs w:val="24"/>
              </w:rPr>
            </w:pPr>
          </w:p>
        </w:tc>
      </w:tr>
      <w:tr w:rsidR="00EA34A1" w:rsidRPr="00342D83" w:rsidTr="004E239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EA34A1" w:rsidRPr="00342D83" w:rsidRDefault="00EA34A1" w:rsidP="00EA34A1">
            <w:pPr>
              <w:ind w:left="-57" w:right="-57"/>
              <w:jc w:val="center"/>
              <w:rPr>
                <w:sz w:val="24"/>
                <w:szCs w:val="24"/>
              </w:rPr>
            </w:pPr>
            <w:r w:rsidRPr="00342D83">
              <w:rPr>
                <w:sz w:val="24"/>
                <w:szCs w:val="24"/>
              </w:rPr>
              <w:t>25.3.3</w:t>
            </w:r>
          </w:p>
        </w:tc>
        <w:tc>
          <w:tcPr>
            <w:tcW w:w="5531" w:type="dxa"/>
            <w:tcBorders>
              <w:top w:val="single" w:sz="4" w:space="0" w:color="auto"/>
              <w:left w:val="nil"/>
              <w:bottom w:val="single" w:sz="4" w:space="0" w:color="auto"/>
              <w:right w:val="single" w:sz="4" w:space="0" w:color="auto"/>
            </w:tcBorders>
            <w:shd w:val="clear" w:color="auto" w:fill="auto"/>
            <w:noWrap/>
          </w:tcPr>
          <w:p w:rsidR="00EA34A1" w:rsidRPr="00342D83" w:rsidRDefault="00EA34A1" w:rsidP="004E239A">
            <w:pPr>
              <w:jc w:val="both"/>
              <w:rPr>
                <w:rFonts w:eastAsia="Calibri"/>
                <w:sz w:val="24"/>
                <w:szCs w:val="24"/>
              </w:rPr>
            </w:pPr>
            <w:r w:rsidRPr="00342D83">
              <w:rPr>
                <w:rFonts w:eastAsia="Calibri"/>
                <w:sz w:val="24"/>
                <w:szCs w:val="24"/>
              </w:rPr>
              <w:t xml:space="preserve">Мероприятия по сохранению количества организаций, осуществляющих хозяйственную деятельность                   в сфере реконструкции, капитального ремонта, ремонта и </w:t>
            </w:r>
            <w:proofErr w:type="gramStart"/>
            <w:r w:rsidRPr="00342D83">
              <w:rPr>
                <w:rFonts w:eastAsia="Calibri"/>
                <w:sz w:val="24"/>
                <w:szCs w:val="24"/>
              </w:rPr>
              <w:t>содержания</w:t>
            </w:r>
            <w:proofErr w:type="gramEnd"/>
            <w:r w:rsidRPr="00342D83">
              <w:rPr>
                <w:rFonts w:eastAsia="Calibri"/>
                <w:sz w:val="24"/>
                <w:szCs w:val="24"/>
              </w:rPr>
              <w:t xml:space="preserve"> автомобильных дорог</w:t>
            </w:r>
          </w:p>
          <w:p w:rsidR="00EA34A1" w:rsidRPr="00342D83" w:rsidRDefault="00EA34A1" w:rsidP="004E239A">
            <w:pPr>
              <w:jc w:val="both"/>
              <w:rPr>
                <w:rFonts w:eastAsia="Calibri"/>
                <w:sz w:val="24"/>
                <w:szCs w:val="24"/>
              </w:rPr>
            </w:pPr>
          </w:p>
        </w:tc>
        <w:tc>
          <w:tcPr>
            <w:tcW w:w="1656" w:type="dxa"/>
            <w:tcBorders>
              <w:top w:val="single" w:sz="4" w:space="0" w:color="auto"/>
              <w:left w:val="nil"/>
              <w:bottom w:val="single" w:sz="4" w:space="0" w:color="auto"/>
              <w:right w:val="single" w:sz="4" w:space="0" w:color="auto"/>
            </w:tcBorders>
            <w:shd w:val="clear" w:color="auto" w:fill="auto"/>
            <w:noWrap/>
          </w:tcPr>
          <w:p w:rsidR="00EA34A1" w:rsidRPr="00342D83" w:rsidRDefault="00EA34A1" w:rsidP="00EA34A1">
            <w:pPr>
              <w:jc w:val="center"/>
              <w:rPr>
                <w:sz w:val="24"/>
              </w:rPr>
            </w:pPr>
            <w:r w:rsidRPr="00342D83">
              <w:rPr>
                <w:sz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04033E" w:rsidRPr="0004033E" w:rsidRDefault="0004033E" w:rsidP="0004033E">
            <w:pPr>
              <w:jc w:val="both"/>
              <w:rPr>
                <w:rFonts w:eastAsia="Calibri"/>
                <w:sz w:val="24"/>
                <w:szCs w:val="24"/>
              </w:rPr>
            </w:pPr>
            <w:r w:rsidRPr="0004033E">
              <w:rPr>
                <w:rFonts w:eastAsia="Calibri"/>
                <w:sz w:val="24"/>
                <w:szCs w:val="24"/>
              </w:rPr>
              <w:t>На территории Алексеевского городского округа осуществляют хозяйственную  деятельность в сфере реконструкции, капитального ремонта, ремонта и содержания, автомобильных дорог три дорожные организации:</w:t>
            </w:r>
          </w:p>
          <w:p w:rsidR="0004033E" w:rsidRPr="0004033E" w:rsidRDefault="0004033E" w:rsidP="0004033E">
            <w:pPr>
              <w:jc w:val="both"/>
              <w:rPr>
                <w:rFonts w:eastAsia="Calibri"/>
                <w:sz w:val="24"/>
                <w:szCs w:val="24"/>
              </w:rPr>
            </w:pPr>
            <w:r w:rsidRPr="0004033E">
              <w:rPr>
                <w:rFonts w:eastAsia="Calibri"/>
                <w:sz w:val="24"/>
                <w:szCs w:val="24"/>
              </w:rPr>
              <w:t xml:space="preserve">МБУ «Благоустройство», </w:t>
            </w:r>
          </w:p>
          <w:p w:rsidR="0004033E" w:rsidRPr="0004033E" w:rsidRDefault="0004033E" w:rsidP="0004033E">
            <w:pPr>
              <w:jc w:val="both"/>
              <w:rPr>
                <w:rFonts w:eastAsia="Calibri"/>
                <w:sz w:val="24"/>
                <w:szCs w:val="24"/>
              </w:rPr>
            </w:pPr>
            <w:r w:rsidRPr="0004033E">
              <w:rPr>
                <w:rFonts w:eastAsia="Calibri"/>
                <w:sz w:val="24"/>
                <w:szCs w:val="24"/>
              </w:rPr>
              <w:t>ООО «</w:t>
            </w:r>
            <w:proofErr w:type="spellStart"/>
            <w:r w:rsidRPr="0004033E">
              <w:rPr>
                <w:rFonts w:eastAsia="Calibri"/>
                <w:sz w:val="24"/>
                <w:szCs w:val="24"/>
              </w:rPr>
              <w:t>Белгороддордтрой</w:t>
            </w:r>
            <w:proofErr w:type="spellEnd"/>
            <w:r w:rsidRPr="0004033E">
              <w:rPr>
                <w:rFonts w:eastAsia="Calibri"/>
                <w:sz w:val="24"/>
                <w:szCs w:val="24"/>
              </w:rPr>
              <w:t>»,</w:t>
            </w:r>
          </w:p>
          <w:p w:rsidR="00EA34A1" w:rsidRPr="00342D83" w:rsidRDefault="0004033E" w:rsidP="0004033E">
            <w:pPr>
              <w:jc w:val="both"/>
              <w:rPr>
                <w:rFonts w:eastAsia="Calibri"/>
                <w:sz w:val="24"/>
                <w:szCs w:val="24"/>
              </w:rPr>
            </w:pPr>
            <w:r w:rsidRPr="0004033E">
              <w:rPr>
                <w:rFonts w:eastAsia="Calibri"/>
                <w:sz w:val="24"/>
                <w:szCs w:val="24"/>
              </w:rPr>
              <w:t>ООО «</w:t>
            </w:r>
            <w:proofErr w:type="spellStart"/>
            <w:r w:rsidRPr="0004033E">
              <w:rPr>
                <w:rFonts w:eastAsia="Calibri"/>
                <w:sz w:val="24"/>
                <w:szCs w:val="24"/>
              </w:rPr>
              <w:t>Белдорстрой</w:t>
            </w:r>
            <w:proofErr w:type="spellEnd"/>
          </w:p>
        </w:tc>
        <w:tc>
          <w:tcPr>
            <w:tcW w:w="3868" w:type="dxa"/>
            <w:tcBorders>
              <w:top w:val="single" w:sz="4" w:space="0" w:color="auto"/>
              <w:left w:val="nil"/>
              <w:bottom w:val="single" w:sz="4" w:space="0" w:color="auto"/>
              <w:right w:val="single" w:sz="4" w:space="0" w:color="auto"/>
            </w:tcBorders>
            <w:shd w:val="clear" w:color="auto" w:fill="auto"/>
            <w:noWrap/>
          </w:tcPr>
          <w:p w:rsidR="00EA34A1" w:rsidRPr="00342D83" w:rsidRDefault="00EA34A1" w:rsidP="004E239A">
            <w:pPr>
              <w:jc w:val="center"/>
              <w:rPr>
                <w:rFonts w:eastAsia="Calibri"/>
                <w:sz w:val="24"/>
                <w:szCs w:val="24"/>
              </w:rPr>
            </w:pPr>
            <w:r w:rsidRPr="00342D83">
              <w:rPr>
                <w:sz w:val="24"/>
                <w:szCs w:val="24"/>
              </w:rPr>
              <w:t>Комитет по ЖКХ, архитектуре и строительству администрации Алексеевского</w:t>
            </w:r>
            <w:r w:rsidRPr="00342D83">
              <w:rPr>
                <w:rFonts w:eastAsia="Calibri"/>
                <w:sz w:val="24"/>
                <w:szCs w:val="24"/>
              </w:rPr>
              <w:t xml:space="preserve"> городского округа </w:t>
            </w:r>
          </w:p>
        </w:tc>
      </w:tr>
    </w:tbl>
    <w:p w:rsidR="00EA34A1" w:rsidRPr="00342D83" w:rsidRDefault="00EA34A1" w:rsidP="000A79D5">
      <w:pPr>
        <w:contextualSpacing/>
        <w:jc w:val="center"/>
        <w:rPr>
          <w:rFonts w:eastAsia="Calibri"/>
          <w:b/>
          <w:sz w:val="28"/>
          <w:szCs w:val="28"/>
          <w:lang w:eastAsia="en-US"/>
        </w:rPr>
      </w:pPr>
    </w:p>
    <w:p w:rsidR="00EA34A1" w:rsidRPr="00342D83" w:rsidRDefault="00EA34A1" w:rsidP="000A79D5">
      <w:pPr>
        <w:contextualSpacing/>
        <w:jc w:val="center"/>
        <w:rPr>
          <w:rFonts w:eastAsia="Calibri"/>
          <w:b/>
          <w:sz w:val="28"/>
          <w:szCs w:val="28"/>
          <w:lang w:eastAsia="en-US"/>
        </w:rPr>
      </w:pPr>
    </w:p>
    <w:p w:rsidR="000A79D5" w:rsidRPr="00342D83" w:rsidRDefault="000A79D5" w:rsidP="000A79D5">
      <w:pPr>
        <w:contextualSpacing/>
        <w:jc w:val="center"/>
        <w:rPr>
          <w:rFonts w:eastAsia="Calibri"/>
          <w:b/>
          <w:sz w:val="28"/>
          <w:szCs w:val="28"/>
          <w:lang w:eastAsia="en-US"/>
        </w:rPr>
      </w:pPr>
      <w:r w:rsidRPr="00342D83">
        <w:rPr>
          <w:rFonts w:eastAsia="Calibri"/>
          <w:b/>
          <w:sz w:val="28"/>
          <w:szCs w:val="28"/>
          <w:lang w:eastAsia="en-US"/>
        </w:rPr>
        <w:t xml:space="preserve"> </w:t>
      </w:r>
    </w:p>
    <w:p w:rsidR="000A79D5" w:rsidRPr="00342D83" w:rsidRDefault="000A79D5" w:rsidP="000A79D5">
      <w:pPr>
        <w:contextualSpacing/>
        <w:jc w:val="center"/>
        <w:rPr>
          <w:rFonts w:eastAsia="Calibri"/>
          <w:b/>
          <w:sz w:val="26"/>
          <w:szCs w:val="26"/>
          <w:lang w:eastAsia="en-US"/>
        </w:rPr>
      </w:pPr>
    </w:p>
    <w:p w:rsidR="0024743A" w:rsidRPr="00342D83" w:rsidRDefault="0024743A" w:rsidP="00B200E5">
      <w:pPr>
        <w:ind w:firstLine="709"/>
        <w:jc w:val="both"/>
        <w:rPr>
          <w:sz w:val="28"/>
          <w:szCs w:val="28"/>
        </w:rPr>
        <w:sectPr w:rsidR="0024743A" w:rsidRPr="00342D83" w:rsidSect="000A79D5">
          <w:pgSz w:w="16838" w:h="11906" w:orient="landscape"/>
          <w:pgMar w:top="1134" w:right="1134" w:bottom="567" w:left="1134" w:header="709" w:footer="709" w:gutter="0"/>
          <w:cols w:space="708"/>
          <w:docGrid w:linePitch="360"/>
        </w:sectPr>
      </w:pPr>
    </w:p>
    <w:p w:rsidR="00CE6713" w:rsidRPr="00342D83" w:rsidRDefault="0024743A" w:rsidP="00F94B96">
      <w:pPr>
        <w:widowControl w:val="0"/>
        <w:autoSpaceDE w:val="0"/>
        <w:autoSpaceDN w:val="0"/>
        <w:jc w:val="center"/>
        <w:rPr>
          <w:sz w:val="28"/>
          <w:szCs w:val="28"/>
        </w:rPr>
      </w:pPr>
      <w:r w:rsidRPr="00342D83">
        <w:rPr>
          <w:b/>
          <w:sz w:val="28"/>
          <w:szCs w:val="28"/>
        </w:rPr>
        <w:lastRenderedPageBreak/>
        <w:t xml:space="preserve"> </w:t>
      </w:r>
      <w:r w:rsidR="00787F4D" w:rsidRPr="00342D83">
        <w:rPr>
          <w:b/>
          <w:sz w:val="28"/>
          <w:szCs w:val="28"/>
        </w:rPr>
        <w:t>Рынок кадастровых и землеустроительных работ</w:t>
      </w:r>
      <w:r w:rsidR="00CE6713" w:rsidRPr="00342D83">
        <w:rPr>
          <w:sz w:val="28"/>
          <w:szCs w:val="28"/>
        </w:rPr>
        <w:t>.</w:t>
      </w:r>
    </w:p>
    <w:p w:rsidR="00787F4D" w:rsidRPr="00342D83" w:rsidRDefault="00787F4D" w:rsidP="00787F4D">
      <w:pPr>
        <w:widowControl w:val="0"/>
        <w:autoSpaceDE w:val="0"/>
        <w:autoSpaceDN w:val="0"/>
        <w:ind w:firstLine="709"/>
        <w:jc w:val="both"/>
        <w:rPr>
          <w:sz w:val="28"/>
          <w:szCs w:val="28"/>
        </w:rPr>
      </w:pPr>
    </w:p>
    <w:p w:rsidR="00787F4D" w:rsidRPr="00342D83" w:rsidRDefault="00787F4D" w:rsidP="00787F4D">
      <w:pPr>
        <w:contextualSpacing/>
        <w:jc w:val="center"/>
        <w:rPr>
          <w:rFonts w:eastAsia="Calibri"/>
          <w:b/>
          <w:sz w:val="28"/>
          <w:szCs w:val="28"/>
          <w:lang w:eastAsia="en-US"/>
        </w:rPr>
      </w:pPr>
      <w:r w:rsidRPr="00342D83">
        <w:rPr>
          <w:rFonts w:eastAsia="Calibri"/>
          <w:b/>
          <w:sz w:val="28"/>
          <w:szCs w:val="28"/>
          <w:lang w:eastAsia="en-US"/>
        </w:rPr>
        <w:t xml:space="preserve">  Мероприятия по содействию развитию конкуренции</w:t>
      </w:r>
      <w:r w:rsidR="002B242B">
        <w:rPr>
          <w:rFonts w:eastAsia="Calibri"/>
          <w:b/>
          <w:sz w:val="28"/>
          <w:szCs w:val="28"/>
          <w:lang w:eastAsia="en-US"/>
        </w:rPr>
        <w:t>.</w:t>
      </w:r>
      <w:r w:rsidRPr="00342D83">
        <w:rPr>
          <w:rFonts w:eastAsia="Calibri"/>
          <w:b/>
          <w:sz w:val="28"/>
          <w:szCs w:val="28"/>
          <w:lang w:eastAsia="en-US"/>
        </w:rPr>
        <w:t xml:space="preserve"> </w:t>
      </w:r>
    </w:p>
    <w:p w:rsidR="00EA34A1" w:rsidRPr="00342D83" w:rsidRDefault="00EA34A1" w:rsidP="00787F4D">
      <w:pPr>
        <w:contextualSpacing/>
        <w:jc w:val="center"/>
        <w:rPr>
          <w:rFonts w:eastAsia="Calibri"/>
          <w:b/>
          <w:sz w:val="28"/>
          <w:szCs w:val="28"/>
          <w:lang w:eastAsia="en-US"/>
        </w:rPr>
      </w:pPr>
    </w:p>
    <w:tbl>
      <w:tblPr>
        <w:tblW w:w="16147" w:type="dxa"/>
        <w:jc w:val="center"/>
        <w:tblLayout w:type="fixed"/>
        <w:tblLook w:val="04A0" w:firstRow="1" w:lastRow="0" w:firstColumn="1" w:lastColumn="0" w:noHBand="0" w:noVBand="1"/>
      </w:tblPr>
      <w:tblGrid>
        <w:gridCol w:w="722"/>
        <w:gridCol w:w="5531"/>
        <w:gridCol w:w="1656"/>
        <w:gridCol w:w="4370"/>
        <w:gridCol w:w="3868"/>
      </w:tblGrid>
      <w:tr w:rsidR="00342D83" w:rsidRPr="00342D83" w:rsidTr="00F21EDE">
        <w:trPr>
          <w:trHeight w:val="315"/>
          <w:tblHeader/>
          <w:jc w:val="center"/>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23AF" w:rsidRPr="00342D83" w:rsidRDefault="00F323AF" w:rsidP="00F21EDE">
            <w:pPr>
              <w:ind w:left="-57" w:right="-57"/>
              <w:jc w:val="center"/>
              <w:rPr>
                <w:b/>
                <w:bCs/>
                <w:sz w:val="24"/>
                <w:szCs w:val="24"/>
              </w:rPr>
            </w:pPr>
            <w:r w:rsidRPr="00342D83">
              <w:rPr>
                <w:b/>
                <w:bCs/>
                <w:sz w:val="24"/>
                <w:szCs w:val="24"/>
              </w:rPr>
              <w:t>№</w:t>
            </w:r>
          </w:p>
          <w:p w:rsidR="00F323AF" w:rsidRPr="00342D83" w:rsidRDefault="00F323AF" w:rsidP="00F21EDE">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23AF" w:rsidRPr="00342D83" w:rsidRDefault="00F323AF" w:rsidP="00F21EDE">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23AF" w:rsidRPr="00342D83" w:rsidRDefault="00F323AF" w:rsidP="00F21EDE">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23AF" w:rsidRPr="00342D83" w:rsidRDefault="00FB0C00" w:rsidP="00F21EDE">
            <w:pPr>
              <w:ind w:left="-57" w:right="-57"/>
              <w:jc w:val="center"/>
              <w:rPr>
                <w:b/>
                <w:bCs/>
                <w:sz w:val="24"/>
                <w:szCs w:val="24"/>
              </w:rPr>
            </w:pPr>
            <w:r w:rsidRPr="00FB0C00">
              <w:rPr>
                <w:b/>
                <w:bCs/>
                <w:sz w:val="24"/>
                <w:szCs w:val="24"/>
              </w:rPr>
              <w:t>Результат – выполненные мероприятия за 1 полугодие 2022 года (конкретные мероприятия с оцифровкой)</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23AF" w:rsidRPr="00342D83" w:rsidRDefault="00F323AF" w:rsidP="00F21EDE">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F21EDE">
        <w:trPr>
          <w:trHeight w:val="299"/>
          <w:tblHeader/>
          <w:jc w:val="center"/>
        </w:trPr>
        <w:tc>
          <w:tcPr>
            <w:tcW w:w="722" w:type="dxa"/>
            <w:vMerge/>
            <w:tcBorders>
              <w:top w:val="single" w:sz="4" w:space="0" w:color="auto"/>
              <w:left w:val="single" w:sz="4" w:space="0" w:color="auto"/>
              <w:bottom w:val="single" w:sz="4" w:space="0" w:color="auto"/>
              <w:right w:val="single" w:sz="4" w:space="0" w:color="auto"/>
            </w:tcBorders>
            <w:hideMark/>
          </w:tcPr>
          <w:p w:rsidR="00F323AF" w:rsidRPr="00342D83" w:rsidRDefault="00F323AF" w:rsidP="00F21EDE">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F323AF" w:rsidRPr="00342D83" w:rsidRDefault="00F323AF" w:rsidP="00F21EDE">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F323AF" w:rsidRPr="00342D83" w:rsidRDefault="00F323AF" w:rsidP="00F21EDE">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F323AF" w:rsidRPr="00342D83" w:rsidRDefault="00F323AF" w:rsidP="00F21EDE">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F323AF" w:rsidRPr="00342D83" w:rsidRDefault="00F323AF" w:rsidP="00F21EDE">
            <w:pPr>
              <w:ind w:left="-57" w:right="-57"/>
              <w:rPr>
                <w:b/>
                <w:bCs/>
                <w:sz w:val="24"/>
                <w:szCs w:val="24"/>
              </w:rPr>
            </w:pPr>
          </w:p>
        </w:tc>
      </w:tr>
      <w:tr w:rsidR="00342D83" w:rsidRPr="00342D83" w:rsidTr="00F21EDE">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F323AF" w:rsidRPr="00342D83" w:rsidRDefault="00F323AF" w:rsidP="00F21EDE">
            <w:pPr>
              <w:ind w:left="-57" w:right="-57"/>
              <w:jc w:val="center"/>
              <w:rPr>
                <w:sz w:val="24"/>
                <w:szCs w:val="24"/>
              </w:rPr>
            </w:pPr>
            <w:r w:rsidRPr="00342D83">
              <w:rPr>
                <w:sz w:val="24"/>
                <w:szCs w:val="24"/>
              </w:rPr>
              <w:t>26.3.1</w:t>
            </w:r>
          </w:p>
        </w:tc>
        <w:tc>
          <w:tcPr>
            <w:tcW w:w="5531" w:type="dxa"/>
            <w:tcBorders>
              <w:top w:val="single" w:sz="4" w:space="0" w:color="auto"/>
              <w:left w:val="nil"/>
              <w:bottom w:val="single" w:sz="4" w:space="0" w:color="auto"/>
              <w:right w:val="single" w:sz="4" w:space="0" w:color="auto"/>
            </w:tcBorders>
            <w:shd w:val="clear" w:color="auto" w:fill="auto"/>
            <w:noWrap/>
          </w:tcPr>
          <w:p w:rsidR="00F323AF" w:rsidRPr="00342D83" w:rsidRDefault="00F323AF" w:rsidP="00F21EDE">
            <w:pPr>
              <w:autoSpaceDE w:val="0"/>
              <w:autoSpaceDN w:val="0"/>
              <w:adjustRightInd w:val="0"/>
              <w:ind w:left="-57" w:right="-57"/>
              <w:jc w:val="both"/>
              <w:rPr>
                <w:sz w:val="24"/>
                <w:szCs w:val="24"/>
              </w:rPr>
            </w:pPr>
            <w:r w:rsidRPr="00342D83">
              <w:rPr>
                <w:rFonts w:eastAsia="Calibri"/>
                <w:sz w:val="24"/>
                <w:szCs w:val="24"/>
              </w:rPr>
              <w:t xml:space="preserve">Осуществление муниципальных закупок на выполнение кадастровых                                                    и землеустроительных работ с соблюдением </w:t>
            </w:r>
            <w:r w:rsidRPr="00342D83">
              <w:rPr>
                <w:sz w:val="24"/>
                <w:szCs w:val="24"/>
              </w:rPr>
              <w:t>равных условий для обеспечения конкуренции между участниками закупок</w:t>
            </w:r>
          </w:p>
        </w:tc>
        <w:tc>
          <w:tcPr>
            <w:tcW w:w="1656" w:type="dxa"/>
            <w:tcBorders>
              <w:top w:val="single" w:sz="4" w:space="0" w:color="auto"/>
              <w:left w:val="nil"/>
              <w:bottom w:val="single" w:sz="4" w:space="0" w:color="auto"/>
              <w:right w:val="single" w:sz="4" w:space="0" w:color="auto"/>
            </w:tcBorders>
            <w:shd w:val="clear" w:color="auto" w:fill="auto"/>
            <w:noWrap/>
          </w:tcPr>
          <w:p w:rsidR="00F323AF" w:rsidRPr="00342D83" w:rsidRDefault="00F323AF" w:rsidP="00F21EDE">
            <w:pPr>
              <w:jc w:val="center"/>
              <w:rPr>
                <w:sz w:val="24"/>
              </w:rPr>
            </w:pPr>
            <w:r w:rsidRPr="00342D83">
              <w:rPr>
                <w:sz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746A15" w:rsidRPr="00342D83" w:rsidRDefault="00D14E30" w:rsidP="001D6DDC">
            <w:pPr>
              <w:autoSpaceDE w:val="0"/>
              <w:autoSpaceDN w:val="0"/>
              <w:adjustRightInd w:val="0"/>
              <w:ind w:left="-57" w:right="-57"/>
              <w:jc w:val="both"/>
              <w:rPr>
                <w:rFonts w:eastAsia="Calibri"/>
                <w:sz w:val="24"/>
                <w:szCs w:val="24"/>
                <w:highlight w:val="yellow"/>
              </w:rPr>
            </w:pPr>
            <w:r>
              <w:rPr>
                <w:rFonts w:eastAsia="Calibri"/>
                <w:sz w:val="24"/>
                <w:szCs w:val="24"/>
              </w:rPr>
              <w:t>Осуществление муниципальных закупок п</w:t>
            </w:r>
            <w:r w:rsidR="005854D5" w:rsidRPr="005854D5">
              <w:rPr>
                <w:rFonts w:eastAsia="Calibri"/>
                <w:sz w:val="24"/>
                <w:szCs w:val="24"/>
              </w:rPr>
              <w:t>ровод</w:t>
            </w:r>
            <w:r>
              <w:rPr>
                <w:rFonts w:eastAsia="Calibri"/>
                <w:sz w:val="24"/>
                <w:szCs w:val="24"/>
              </w:rPr>
              <w:t>и</w:t>
            </w:r>
            <w:r w:rsidR="005854D5" w:rsidRPr="005854D5">
              <w:rPr>
                <w:rFonts w:eastAsia="Calibri"/>
                <w:sz w:val="24"/>
                <w:szCs w:val="24"/>
              </w:rPr>
              <w:t>тся строго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г. № 44-ФЗ.</w:t>
            </w:r>
            <w:r w:rsidR="001D6DDC">
              <w:rPr>
                <w:rFonts w:eastAsia="Calibri"/>
                <w:sz w:val="24"/>
                <w:szCs w:val="24"/>
              </w:rPr>
              <w:t xml:space="preserve"> </w:t>
            </w:r>
            <w:r w:rsidR="001D6DDC" w:rsidRPr="001D6DDC">
              <w:rPr>
                <w:rFonts w:eastAsia="Calibri"/>
                <w:sz w:val="24"/>
                <w:szCs w:val="24"/>
              </w:rPr>
              <w:t>Нарушений в части соблюдения равных условий для обеспечения конкуренции между участниками закупок не выявлено</w:t>
            </w:r>
            <w:r w:rsidR="001D6DDC">
              <w:rPr>
                <w:rFonts w:eastAsia="Calibri"/>
                <w:sz w:val="24"/>
                <w:szCs w:val="24"/>
              </w:rPr>
              <w:t>.</w:t>
            </w:r>
          </w:p>
        </w:tc>
        <w:tc>
          <w:tcPr>
            <w:tcW w:w="3868" w:type="dxa"/>
            <w:tcBorders>
              <w:top w:val="single" w:sz="4" w:space="0" w:color="auto"/>
              <w:left w:val="nil"/>
              <w:bottom w:val="single" w:sz="4" w:space="0" w:color="auto"/>
              <w:right w:val="single" w:sz="4" w:space="0" w:color="auto"/>
            </w:tcBorders>
            <w:shd w:val="clear" w:color="auto" w:fill="auto"/>
            <w:noWrap/>
          </w:tcPr>
          <w:p w:rsidR="00F323AF" w:rsidRPr="00342D83" w:rsidRDefault="00F323AF" w:rsidP="00F323AF">
            <w:pPr>
              <w:jc w:val="center"/>
              <w:rPr>
                <w:sz w:val="24"/>
                <w:szCs w:val="24"/>
              </w:rPr>
            </w:pPr>
            <w:r w:rsidRPr="00342D83">
              <w:rPr>
                <w:sz w:val="24"/>
                <w:szCs w:val="24"/>
              </w:rPr>
              <w:t>Комитет по аграрным вопросам, земельным и имущественным отношениям администрации Алексеевского</w:t>
            </w:r>
            <w:r w:rsidRPr="00342D83">
              <w:rPr>
                <w:rFonts w:eastAsia="Calibri"/>
                <w:sz w:val="24"/>
                <w:szCs w:val="24"/>
              </w:rPr>
              <w:t xml:space="preserve"> городского округа </w:t>
            </w:r>
          </w:p>
        </w:tc>
      </w:tr>
      <w:tr w:rsidR="00342D83" w:rsidRPr="00342D83" w:rsidTr="00F21EDE">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F323AF" w:rsidRPr="00342D83" w:rsidRDefault="00F323AF" w:rsidP="00F21EDE">
            <w:pPr>
              <w:ind w:left="-57" w:right="-57"/>
              <w:jc w:val="center"/>
              <w:rPr>
                <w:sz w:val="24"/>
                <w:szCs w:val="24"/>
              </w:rPr>
            </w:pPr>
            <w:r w:rsidRPr="00342D83">
              <w:rPr>
                <w:sz w:val="24"/>
                <w:szCs w:val="24"/>
              </w:rPr>
              <w:t>26.3.2</w:t>
            </w:r>
          </w:p>
        </w:tc>
        <w:tc>
          <w:tcPr>
            <w:tcW w:w="5531" w:type="dxa"/>
            <w:tcBorders>
              <w:top w:val="single" w:sz="4" w:space="0" w:color="auto"/>
              <w:left w:val="nil"/>
              <w:bottom w:val="single" w:sz="4" w:space="0" w:color="auto"/>
              <w:right w:val="single" w:sz="4" w:space="0" w:color="auto"/>
            </w:tcBorders>
            <w:shd w:val="clear" w:color="auto" w:fill="auto"/>
            <w:noWrap/>
          </w:tcPr>
          <w:p w:rsidR="00F323AF" w:rsidRPr="00342D83" w:rsidRDefault="00F323AF" w:rsidP="00F21EDE">
            <w:pPr>
              <w:ind w:left="-57" w:right="-57"/>
              <w:jc w:val="both"/>
              <w:rPr>
                <w:rFonts w:eastAsia="Calibri"/>
                <w:sz w:val="24"/>
                <w:szCs w:val="24"/>
              </w:rPr>
            </w:pPr>
            <w:r w:rsidRPr="00342D83">
              <w:rPr>
                <w:rFonts w:eastAsia="Calibri"/>
                <w:sz w:val="24"/>
                <w:szCs w:val="24"/>
              </w:rPr>
              <w:t xml:space="preserve">Упрощение </w:t>
            </w:r>
            <w:proofErr w:type="gramStart"/>
            <w:r w:rsidRPr="00342D83">
              <w:rPr>
                <w:rFonts w:eastAsia="Calibri"/>
                <w:sz w:val="24"/>
                <w:szCs w:val="24"/>
              </w:rPr>
              <w:t>процедур согласования схем расположения земельных участков</w:t>
            </w:r>
            <w:proofErr w:type="gramEnd"/>
            <w:r w:rsidRPr="00342D83">
              <w:rPr>
                <w:rFonts w:eastAsia="Calibri"/>
                <w:sz w:val="24"/>
                <w:szCs w:val="24"/>
              </w:rPr>
              <w:t xml:space="preserve">                                 на кадастровом плане территорий и других документов, являющихся результатами выполнения кадастровых и землеустроительных работ, путем соблюдения сроков и мероприятий, предусмотренных административным регламентом</w:t>
            </w:r>
          </w:p>
        </w:tc>
        <w:tc>
          <w:tcPr>
            <w:tcW w:w="1656" w:type="dxa"/>
            <w:tcBorders>
              <w:top w:val="single" w:sz="4" w:space="0" w:color="auto"/>
              <w:left w:val="nil"/>
              <w:bottom w:val="single" w:sz="4" w:space="0" w:color="auto"/>
              <w:right w:val="single" w:sz="4" w:space="0" w:color="auto"/>
            </w:tcBorders>
            <w:shd w:val="clear" w:color="auto" w:fill="auto"/>
            <w:noWrap/>
          </w:tcPr>
          <w:p w:rsidR="00F323AF" w:rsidRPr="00342D83" w:rsidRDefault="00F323AF" w:rsidP="00F21EDE">
            <w:pPr>
              <w:jc w:val="center"/>
              <w:rPr>
                <w:sz w:val="24"/>
              </w:rPr>
            </w:pPr>
            <w:r w:rsidRPr="00342D83">
              <w:rPr>
                <w:sz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F323AF" w:rsidRPr="00342D83" w:rsidRDefault="005854D5" w:rsidP="00F21EDE">
            <w:pPr>
              <w:ind w:left="-57" w:right="-57"/>
              <w:jc w:val="both"/>
              <w:rPr>
                <w:rFonts w:eastAsia="Calibri"/>
                <w:sz w:val="24"/>
                <w:szCs w:val="24"/>
                <w:highlight w:val="yellow"/>
              </w:rPr>
            </w:pPr>
            <w:r w:rsidRPr="005854D5">
              <w:rPr>
                <w:rFonts w:eastAsia="Calibri"/>
                <w:sz w:val="24"/>
                <w:szCs w:val="24"/>
              </w:rPr>
              <w:t>В соответствии с административным регламентом в 1-ом полугодии 2022 года по заявлениям физических и юридических лиц были утверждены схемы расположения земельных участков на кадастровом плане территории в количестве 30 штук, с соблюдением сроков предоставления муниципальных услуг.</w:t>
            </w:r>
          </w:p>
        </w:tc>
        <w:tc>
          <w:tcPr>
            <w:tcW w:w="3868" w:type="dxa"/>
            <w:tcBorders>
              <w:top w:val="single" w:sz="4" w:space="0" w:color="auto"/>
              <w:left w:val="nil"/>
              <w:bottom w:val="single" w:sz="4" w:space="0" w:color="auto"/>
              <w:right w:val="single" w:sz="4" w:space="0" w:color="auto"/>
            </w:tcBorders>
            <w:shd w:val="clear" w:color="auto" w:fill="auto"/>
            <w:noWrap/>
          </w:tcPr>
          <w:p w:rsidR="00F323AF" w:rsidRPr="00342D83" w:rsidRDefault="00F323AF" w:rsidP="00F323AF">
            <w:pPr>
              <w:jc w:val="center"/>
              <w:rPr>
                <w:bCs/>
                <w:sz w:val="24"/>
                <w:szCs w:val="24"/>
              </w:rPr>
            </w:pPr>
            <w:r w:rsidRPr="00342D83">
              <w:rPr>
                <w:sz w:val="24"/>
                <w:szCs w:val="24"/>
              </w:rPr>
              <w:t>Комитет по аграрным вопросам, земельным и имущественным отношениям администрации Алексеевского</w:t>
            </w:r>
            <w:r w:rsidRPr="00342D83">
              <w:rPr>
                <w:rFonts w:eastAsia="Calibri"/>
                <w:sz w:val="24"/>
                <w:szCs w:val="24"/>
              </w:rPr>
              <w:t xml:space="preserve"> городского округа </w:t>
            </w:r>
          </w:p>
        </w:tc>
      </w:tr>
      <w:tr w:rsidR="00342D83" w:rsidRPr="00342D83" w:rsidTr="00F21EDE">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F323AF" w:rsidRPr="00342D83" w:rsidRDefault="00F323AF" w:rsidP="00F21EDE">
            <w:pPr>
              <w:ind w:left="-57" w:right="-57"/>
              <w:jc w:val="center"/>
              <w:rPr>
                <w:sz w:val="24"/>
                <w:szCs w:val="24"/>
              </w:rPr>
            </w:pPr>
            <w:r w:rsidRPr="00342D83">
              <w:rPr>
                <w:sz w:val="24"/>
                <w:szCs w:val="24"/>
              </w:rPr>
              <w:t>26.3.3</w:t>
            </w:r>
          </w:p>
        </w:tc>
        <w:tc>
          <w:tcPr>
            <w:tcW w:w="5531" w:type="dxa"/>
            <w:tcBorders>
              <w:top w:val="single" w:sz="4" w:space="0" w:color="auto"/>
              <w:left w:val="nil"/>
              <w:bottom w:val="single" w:sz="4" w:space="0" w:color="auto"/>
              <w:right w:val="single" w:sz="4" w:space="0" w:color="auto"/>
            </w:tcBorders>
            <w:shd w:val="clear" w:color="auto" w:fill="auto"/>
            <w:noWrap/>
          </w:tcPr>
          <w:p w:rsidR="00F323AF" w:rsidRPr="00342D83" w:rsidRDefault="00F323AF" w:rsidP="00F21EDE">
            <w:pPr>
              <w:ind w:left="-57" w:right="-57"/>
              <w:jc w:val="both"/>
              <w:rPr>
                <w:rFonts w:eastAsia="Calibri"/>
                <w:sz w:val="24"/>
                <w:szCs w:val="24"/>
              </w:rPr>
            </w:pPr>
            <w:r w:rsidRPr="00342D83">
              <w:rPr>
                <w:rFonts w:eastAsia="Calibri"/>
                <w:sz w:val="24"/>
                <w:szCs w:val="24"/>
              </w:rPr>
              <w:t>Организация проведения на территории Алексеевского городского округа комплексных кадастровых работ согласно плану мероприятий выполнения на территории городского округа комплексных кадастровых работ</w:t>
            </w:r>
          </w:p>
        </w:tc>
        <w:tc>
          <w:tcPr>
            <w:tcW w:w="1656" w:type="dxa"/>
            <w:tcBorders>
              <w:top w:val="single" w:sz="4" w:space="0" w:color="auto"/>
              <w:left w:val="nil"/>
              <w:bottom w:val="single" w:sz="4" w:space="0" w:color="auto"/>
              <w:right w:val="single" w:sz="4" w:space="0" w:color="auto"/>
            </w:tcBorders>
            <w:shd w:val="clear" w:color="auto" w:fill="auto"/>
            <w:noWrap/>
          </w:tcPr>
          <w:p w:rsidR="00F323AF" w:rsidRPr="00342D83" w:rsidRDefault="00F323AF" w:rsidP="00F21EDE">
            <w:pPr>
              <w:jc w:val="center"/>
              <w:rPr>
                <w:sz w:val="24"/>
              </w:rPr>
            </w:pPr>
            <w:r w:rsidRPr="00342D83">
              <w:rPr>
                <w:sz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F323AF" w:rsidRPr="00342D83" w:rsidRDefault="005854D5" w:rsidP="00F21EDE">
            <w:pPr>
              <w:ind w:left="-57" w:right="-57"/>
              <w:jc w:val="both"/>
              <w:rPr>
                <w:rFonts w:eastAsia="Calibri"/>
                <w:sz w:val="24"/>
                <w:szCs w:val="24"/>
                <w:highlight w:val="yellow"/>
              </w:rPr>
            </w:pPr>
            <w:r w:rsidRPr="005854D5">
              <w:rPr>
                <w:rFonts w:eastAsia="Calibri"/>
                <w:sz w:val="24"/>
                <w:szCs w:val="24"/>
              </w:rPr>
              <w:t>В 1-ом полугодии 2022 года заключено 6 муниципальных контрактов по проведению комплексных кадастровых работ на территории Алексеевского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rsidR="00F323AF" w:rsidRPr="00342D83" w:rsidRDefault="00F323AF" w:rsidP="00F323AF">
            <w:pPr>
              <w:jc w:val="center"/>
              <w:rPr>
                <w:bCs/>
                <w:sz w:val="24"/>
                <w:szCs w:val="24"/>
              </w:rPr>
            </w:pPr>
            <w:r w:rsidRPr="00342D83">
              <w:rPr>
                <w:sz w:val="24"/>
                <w:szCs w:val="24"/>
              </w:rPr>
              <w:t>Комитет по аграрным вопросам, земельным и имущественным отношениям администрации Алексеевского</w:t>
            </w:r>
            <w:r w:rsidRPr="00342D83">
              <w:rPr>
                <w:rFonts w:eastAsia="Calibri"/>
                <w:sz w:val="24"/>
                <w:szCs w:val="24"/>
              </w:rPr>
              <w:t xml:space="preserve"> городского округа </w:t>
            </w:r>
          </w:p>
        </w:tc>
      </w:tr>
      <w:tr w:rsidR="00342D83" w:rsidRPr="00342D83" w:rsidTr="00F21EDE">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F323AF" w:rsidRPr="00342D83" w:rsidRDefault="00F323AF" w:rsidP="00F21EDE">
            <w:pPr>
              <w:ind w:left="-57" w:right="-57"/>
              <w:jc w:val="center"/>
              <w:rPr>
                <w:sz w:val="24"/>
                <w:szCs w:val="24"/>
              </w:rPr>
            </w:pPr>
            <w:r w:rsidRPr="00342D83">
              <w:rPr>
                <w:sz w:val="24"/>
                <w:szCs w:val="24"/>
              </w:rPr>
              <w:lastRenderedPageBreak/>
              <w:t>26.3.4</w:t>
            </w:r>
          </w:p>
        </w:tc>
        <w:tc>
          <w:tcPr>
            <w:tcW w:w="5531" w:type="dxa"/>
            <w:tcBorders>
              <w:top w:val="single" w:sz="4" w:space="0" w:color="auto"/>
              <w:left w:val="nil"/>
              <w:bottom w:val="single" w:sz="4" w:space="0" w:color="auto"/>
              <w:right w:val="single" w:sz="4" w:space="0" w:color="auto"/>
            </w:tcBorders>
            <w:shd w:val="clear" w:color="auto" w:fill="auto"/>
            <w:noWrap/>
          </w:tcPr>
          <w:p w:rsidR="00F323AF" w:rsidRPr="00342D83" w:rsidRDefault="00F323AF" w:rsidP="00F21EDE">
            <w:pPr>
              <w:ind w:left="-57" w:right="-57"/>
              <w:jc w:val="both"/>
              <w:rPr>
                <w:rFonts w:eastAsia="Calibri"/>
                <w:sz w:val="24"/>
                <w:szCs w:val="24"/>
              </w:rPr>
            </w:pPr>
            <w:r w:rsidRPr="00342D83">
              <w:rPr>
                <w:rFonts w:eastAsia="Calibri"/>
                <w:sz w:val="24"/>
                <w:szCs w:val="24"/>
              </w:rPr>
              <w:t>Реализация мероприятий, мотивирующих правообладателей земельных участков                                на выполнение кадастровых работ</w:t>
            </w:r>
          </w:p>
        </w:tc>
        <w:tc>
          <w:tcPr>
            <w:tcW w:w="1656" w:type="dxa"/>
            <w:tcBorders>
              <w:top w:val="single" w:sz="4" w:space="0" w:color="auto"/>
              <w:left w:val="nil"/>
              <w:bottom w:val="single" w:sz="4" w:space="0" w:color="auto"/>
              <w:right w:val="single" w:sz="4" w:space="0" w:color="auto"/>
            </w:tcBorders>
            <w:shd w:val="clear" w:color="auto" w:fill="auto"/>
            <w:noWrap/>
          </w:tcPr>
          <w:p w:rsidR="00F323AF" w:rsidRPr="00342D83" w:rsidRDefault="00F323AF" w:rsidP="00F21EDE">
            <w:pPr>
              <w:jc w:val="center"/>
              <w:rPr>
                <w:sz w:val="24"/>
              </w:rPr>
            </w:pPr>
            <w:r w:rsidRPr="00342D83">
              <w:rPr>
                <w:sz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F323AF" w:rsidRPr="00342D83" w:rsidRDefault="005854D5" w:rsidP="00F21EDE">
            <w:pPr>
              <w:ind w:left="-57" w:right="-57"/>
              <w:jc w:val="both"/>
              <w:rPr>
                <w:rFonts w:eastAsia="Calibri"/>
                <w:sz w:val="24"/>
                <w:szCs w:val="24"/>
                <w:highlight w:val="yellow"/>
              </w:rPr>
            </w:pPr>
            <w:r w:rsidRPr="005854D5">
              <w:rPr>
                <w:rFonts w:eastAsia="Calibri"/>
                <w:sz w:val="24"/>
                <w:szCs w:val="24"/>
              </w:rPr>
              <w:t>В рамках реализации мероприятий, мотивирующих правообладателей земельных участков на выполнение кадастровых работ, в 1-ом полугодии 2022 году проводились консультации граждан в количестве 40 человек по вопросу внесения в Единый государственный реестр недвижимости сведений о местоположении границ земельных участков.</w:t>
            </w:r>
          </w:p>
        </w:tc>
        <w:tc>
          <w:tcPr>
            <w:tcW w:w="3868" w:type="dxa"/>
            <w:tcBorders>
              <w:top w:val="single" w:sz="4" w:space="0" w:color="auto"/>
              <w:left w:val="nil"/>
              <w:bottom w:val="single" w:sz="4" w:space="0" w:color="auto"/>
              <w:right w:val="single" w:sz="4" w:space="0" w:color="auto"/>
            </w:tcBorders>
            <w:shd w:val="clear" w:color="auto" w:fill="auto"/>
            <w:noWrap/>
          </w:tcPr>
          <w:p w:rsidR="00F323AF" w:rsidRPr="00342D83" w:rsidRDefault="00F323AF" w:rsidP="00F323AF">
            <w:pPr>
              <w:jc w:val="center"/>
              <w:rPr>
                <w:bCs/>
                <w:sz w:val="24"/>
                <w:szCs w:val="24"/>
              </w:rPr>
            </w:pPr>
            <w:r w:rsidRPr="00342D83">
              <w:rPr>
                <w:sz w:val="24"/>
                <w:szCs w:val="24"/>
              </w:rPr>
              <w:t>Комитет по аграрным вопросам, земельным и имущественным отношениям администрации Алексеевского</w:t>
            </w:r>
            <w:r w:rsidRPr="00342D83">
              <w:rPr>
                <w:rFonts w:eastAsia="Calibri"/>
                <w:sz w:val="24"/>
                <w:szCs w:val="24"/>
              </w:rPr>
              <w:t xml:space="preserve"> городского округа </w:t>
            </w:r>
          </w:p>
        </w:tc>
      </w:tr>
      <w:tr w:rsidR="00F323AF" w:rsidRPr="00342D83" w:rsidTr="00F21EDE">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F323AF" w:rsidRPr="00342D83" w:rsidRDefault="00F323AF" w:rsidP="00F21EDE">
            <w:pPr>
              <w:ind w:left="-57" w:right="-57"/>
              <w:jc w:val="center"/>
              <w:rPr>
                <w:sz w:val="24"/>
                <w:szCs w:val="24"/>
              </w:rPr>
            </w:pPr>
            <w:r w:rsidRPr="00342D83">
              <w:rPr>
                <w:sz w:val="24"/>
                <w:szCs w:val="24"/>
              </w:rPr>
              <w:t>26.3.5</w:t>
            </w:r>
          </w:p>
        </w:tc>
        <w:tc>
          <w:tcPr>
            <w:tcW w:w="5531" w:type="dxa"/>
            <w:tcBorders>
              <w:top w:val="single" w:sz="4" w:space="0" w:color="auto"/>
              <w:left w:val="nil"/>
              <w:bottom w:val="single" w:sz="4" w:space="0" w:color="auto"/>
              <w:right w:val="single" w:sz="4" w:space="0" w:color="auto"/>
            </w:tcBorders>
            <w:shd w:val="clear" w:color="auto" w:fill="auto"/>
            <w:noWrap/>
          </w:tcPr>
          <w:p w:rsidR="00F323AF" w:rsidRPr="00342D83" w:rsidRDefault="00F323AF" w:rsidP="00F21EDE">
            <w:pPr>
              <w:ind w:left="-57" w:right="-57"/>
              <w:jc w:val="both"/>
              <w:rPr>
                <w:rFonts w:eastAsia="Calibri"/>
                <w:sz w:val="24"/>
                <w:szCs w:val="24"/>
              </w:rPr>
            </w:pPr>
            <w:r w:rsidRPr="00342D83">
              <w:rPr>
                <w:rFonts w:eastAsia="Calibri"/>
                <w:sz w:val="24"/>
                <w:szCs w:val="24"/>
              </w:rPr>
              <w:t>Размещение в средствах массовой информации публикаций по вопросам кадастровой деятельности, осуществляемой на территории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rsidR="00F323AF" w:rsidRPr="00342D83" w:rsidRDefault="00F323AF" w:rsidP="00F21EDE">
            <w:pPr>
              <w:jc w:val="center"/>
              <w:rPr>
                <w:sz w:val="24"/>
              </w:rPr>
            </w:pPr>
            <w:r w:rsidRPr="00342D83">
              <w:rPr>
                <w:sz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F323AF" w:rsidRPr="00342D83" w:rsidRDefault="005854D5" w:rsidP="00F21EDE">
            <w:pPr>
              <w:ind w:left="-57" w:right="-57"/>
              <w:jc w:val="both"/>
              <w:rPr>
                <w:rFonts w:eastAsia="Calibri"/>
                <w:sz w:val="24"/>
                <w:szCs w:val="24"/>
                <w:highlight w:val="yellow"/>
              </w:rPr>
            </w:pPr>
            <w:r w:rsidRPr="005854D5">
              <w:rPr>
                <w:rFonts w:eastAsia="Calibri"/>
                <w:sz w:val="24"/>
                <w:szCs w:val="24"/>
              </w:rPr>
              <w:t>На информационных щитах администрации Алексеевского городского округа размещена информация о необходимости уточнения границ земельных участков.</w:t>
            </w:r>
          </w:p>
        </w:tc>
        <w:tc>
          <w:tcPr>
            <w:tcW w:w="3868" w:type="dxa"/>
            <w:tcBorders>
              <w:top w:val="single" w:sz="4" w:space="0" w:color="auto"/>
              <w:left w:val="nil"/>
              <w:bottom w:val="single" w:sz="4" w:space="0" w:color="auto"/>
              <w:right w:val="single" w:sz="4" w:space="0" w:color="auto"/>
            </w:tcBorders>
            <w:shd w:val="clear" w:color="auto" w:fill="auto"/>
            <w:noWrap/>
          </w:tcPr>
          <w:p w:rsidR="00F323AF" w:rsidRPr="00342D83" w:rsidRDefault="00F323AF" w:rsidP="00F323AF">
            <w:pPr>
              <w:ind w:left="-57" w:right="-57"/>
              <w:jc w:val="center"/>
              <w:rPr>
                <w:rFonts w:eastAsia="Calibri"/>
                <w:sz w:val="24"/>
                <w:szCs w:val="24"/>
              </w:rPr>
            </w:pPr>
            <w:r w:rsidRPr="00342D83">
              <w:rPr>
                <w:sz w:val="24"/>
                <w:szCs w:val="24"/>
              </w:rPr>
              <w:t>Комитет по аграрным вопросам, земельным и имущественным отношениям администрации Алексеевского</w:t>
            </w:r>
            <w:r w:rsidRPr="00342D83">
              <w:rPr>
                <w:rFonts w:eastAsia="Calibri"/>
                <w:sz w:val="24"/>
                <w:szCs w:val="24"/>
              </w:rPr>
              <w:t xml:space="preserve"> городского округа </w:t>
            </w:r>
          </w:p>
        </w:tc>
      </w:tr>
    </w:tbl>
    <w:p w:rsidR="00F323AF" w:rsidRPr="00342D83" w:rsidRDefault="00F323AF" w:rsidP="00787F4D">
      <w:pPr>
        <w:contextualSpacing/>
        <w:jc w:val="center"/>
        <w:rPr>
          <w:rFonts w:eastAsia="Calibri"/>
          <w:b/>
          <w:sz w:val="28"/>
          <w:szCs w:val="28"/>
          <w:lang w:eastAsia="en-US"/>
        </w:rPr>
      </w:pPr>
    </w:p>
    <w:p w:rsidR="00F323AF" w:rsidRPr="00342D83" w:rsidRDefault="00F323AF" w:rsidP="00787F4D">
      <w:pPr>
        <w:contextualSpacing/>
        <w:jc w:val="center"/>
        <w:rPr>
          <w:rFonts w:eastAsia="Calibri"/>
          <w:b/>
          <w:sz w:val="28"/>
          <w:szCs w:val="28"/>
          <w:lang w:eastAsia="en-US"/>
        </w:rPr>
      </w:pPr>
    </w:p>
    <w:p w:rsidR="00787F4D" w:rsidRPr="00342D83" w:rsidRDefault="00787F4D" w:rsidP="00787F4D">
      <w:pPr>
        <w:contextualSpacing/>
        <w:jc w:val="center"/>
        <w:rPr>
          <w:rFonts w:eastAsia="Calibri"/>
          <w:b/>
          <w:sz w:val="26"/>
          <w:szCs w:val="26"/>
          <w:lang w:eastAsia="en-US"/>
        </w:rPr>
      </w:pPr>
    </w:p>
    <w:p w:rsidR="000A79D5" w:rsidRPr="00342D83" w:rsidRDefault="000A79D5" w:rsidP="00B200E5">
      <w:pPr>
        <w:ind w:firstLine="709"/>
        <w:jc w:val="both"/>
        <w:rPr>
          <w:sz w:val="28"/>
          <w:szCs w:val="28"/>
        </w:rPr>
      </w:pPr>
    </w:p>
    <w:p w:rsidR="00453C4E" w:rsidRPr="00342D83" w:rsidRDefault="00453C4E" w:rsidP="00B200E5">
      <w:pPr>
        <w:ind w:firstLine="709"/>
        <w:jc w:val="both"/>
        <w:rPr>
          <w:sz w:val="28"/>
          <w:szCs w:val="28"/>
        </w:rPr>
        <w:sectPr w:rsidR="00453C4E" w:rsidRPr="00342D83" w:rsidSect="00787F4D">
          <w:pgSz w:w="16838" w:h="11906" w:orient="landscape"/>
          <w:pgMar w:top="1134" w:right="1134" w:bottom="567" w:left="1134" w:header="709" w:footer="709" w:gutter="0"/>
          <w:cols w:space="708"/>
          <w:docGrid w:linePitch="360"/>
        </w:sectPr>
      </w:pPr>
    </w:p>
    <w:p w:rsidR="00C013E1" w:rsidRPr="00342D83" w:rsidRDefault="00C013E1" w:rsidP="00C013E1">
      <w:pPr>
        <w:widowControl w:val="0"/>
        <w:autoSpaceDE w:val="0"/>
        <w:autoSpaceDN w:val="0"/>
        <w:jc w:val="center"/>
        <w:rPr>
          <w:b/>
          <w:sz w:val="28"/>
          <w:szCs w:val="28"/>
        </w:rPr>
      </w:pPr>
      <w:r w:rsidRPr="00342D83">
        <w:rPr>
          <w:b/>
          <w:sz w:val="28"/>
          <w:szCs w:val="28"/>
        </w:rPr>
        <w:lastRenderedPageBreak/>
        <w:t>Рынок обработки древесины и</w:t>
      </w:r>
    </w:p>
    <w:p w:rsidR="005B78F1" w:rsidRPr="00342D83" w:rsidRDefault="00C013E1" w:rsidP="00124811">
      <w:pPr>
        <w:widowControl w:val="0"/>
        <w:autoSpaceDE w:val="0"/>
        <w:autoSpaceDN w:val="0"/>
        <w:jc w:val="center"/>
        <w:rPr>
          <w:sz w:val="28"/>
          <w:szCs w:val="28"/>
        </w:rPr>
      </w:pPr>
      <w:r w:rsidRPr="00342D83">
        <w:rPr>
          <w:b/>
          <w:sz w:val="28"/>
          <w:szCs w:val="28"/>
        </w:rPr>
        <w:t>производства изделий из дерева</w:t>
      </w:r>
      <w:r w:rsidR="002B242B">
        <w:rPr>
          <w:b/>
          <w:sz w:val="28"/>
          <w:szCs w:val="28"/>
        </w:rPr>
        <w:t>.</w:t>
      </w:r>
    </w:p>
    <w:p w:rsidR="004E239A" w:rsidRPr="00342D83" w:rsidRDefault="00C013E1" w:rsidP="00C013E1">
      <w:pPr>
        <w:contextualSpacing/>
        <w:jc w:val="center"/>
        <w:rPr>
          <w:rFonts w:eastAsia="Calibri"/>
          <w:b/>
          <w:sz w:val="28"/>
          <w:szCs w:val="28"/>
          <w:lang w:eastAsia="en-US"/>
        </w:rPr>
      </w:pPr>
      <w:r w:rsidRPr="00342D83">
        <w:rPr>
          <w:rFonts w:eastAsia="Calibri"/>
          <w:b/>
          <w:sz w:val="28"/>
          <w:szCs w:val="28"/>
          <w:lang w:eastAsia="en-US"/>
        </w:rPr>
        <w:t>Мероприятия по содействию развитию конкуренции</w:t>
      </w:r>
      <w:r w:rsidR="002B242B">
        <w:rPr>
          <w:rFonts w:eastAsia="Calibri"/>
          <w:b/>
          <w:sz w:val="28"/>
          <w:szCs w:val="28"/>
          <w:lang w:eastAsia="en-US"/>
        </w:rPr>
        <w:t>.</w:t>
      </w:r>
    </w:p>
    <w:p w:rsidR="004E239A" w:rsidRPr="00342D83" w:rsidRDefault="004E239A" w:rsidP="00C013E1">
      <w:pPr>
        <w:contextualSpacing/>
        <w:jc w:val="center"/>
        <w:rPr>
          <w:rFonts w:eastAsia="Calibri"/>
          <w:b/>
          <w:sz w:val="28"/>
          <w:szCs w:val="28"/>
          <w:lang w:eastAsia="en-US"/>
        </w:rPr>
      </w:pPr>
    </w:p>
    <w:tbl>
      <w:tblPr>
        <w:tblW w:w="16211" w:type="dxa"/>
        <w:jc w:val="center"/>
        <w:tblLayout w:type="fixed"/>
        <w:tblLook w:val="04A0" w:firstRow="1" w:lastRow="0" w:firstColumn="1" w:lastColumn="0" w:noHBand="0" w:noVBand="1"/>
      </w:tblPr>
      <w:tblGrid>
        <w:gridCol w:w="821"/>
        <w:gridCol w:w="5496"/>
        <w:gridCol w:w="1656"/>
        <w:gridCol w:w="4370"/>
        <w:gridCol w:w="3868"/>
      </w:tblGrid>
      <w:tr w:rsidR="00342D83" w:rsidRPr="00342D83" w:rsidTr="004E239A">
        <w:trPr>
          <w:trHeight w:val="315"/>
          <w:tblHeader/>
          <w:jc w:val="center"/>
        </w:trPr>
        <w:tc>
          <w:tcPr>
            <w:tcW w:w="8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239A" w:rsidRPr="00342D83" w:rsidRDefault="004E239A" w:rsidP="004E239A">
            <w:pPr>
              <w:ind w:left="-57" w:right="-57"/>
              <w:jc w:val="center"/>
              <w:rPr>
                <w:b/>
                <w:bCs/>
                <w:sz w:val="24"/>
                <w:szCs w:val="24"/>
              </w:rPr>
            </w:pPr>
            <w:r w:rsidRPr="00342D83">
              <w:rPr>
                <w:b/>
                <w:bCs/>
                <w:sz w:val="24"/>
                <w:szCs w:val="24"/>
              </w:rPr>
              <w:t>№</w:t>
            </w:r>
          </w:p>
          <w:p w:rsidR="004E239A" w:rsidRPr="00342D83" w:rsidRDefault="004E239A"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4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239A" w:rsidRPr="00342D83" w:rsidRDefault="004E239A" w:rsidP="004E239A">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239A" w:rsidRPr="00342D83" w:rsidRDefault="004E239A" w:rsidP="004E239A">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239A" w:rsidRPr="00342D83" w:rsidRDefault="00FB0C00" w:rsidP="004E239A">
            <w:pPr>
              <w:ind w:left="-57" w:right="-57"/>
              <w:jc w:val="center"/>
              <w:rPr>
                <w:b/>
                <w:bCs/>
                <w:sz w:val="24"/>
                <w:szCs w:val="24"/>
              </w:rPr>
            </w:pPr>
            <w:r w:rsidRPr="00FB0C00">
              <w:rPr>
                <w:b/>
                <w:bCs/>
                <w:sz w:val="24"/>
                <w:szCs w:val="24"/>
              </w:rPr>
              <w:t>Результат – выполненные мероприятия за 1 полугодие 2022 года (конкретные мероприятия с оцифровкой)</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239A" w:rsidRPr="00342D83" w:rsidRDefault="004E239A" w:rsidP="004E239A">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4E239A">
        <w:trPr>
          <w:trHeight w:val="299"/>
          <w:tblHeader/>
          <w:jc w:val="center"/>
        </w:trPr>
        <w:tc>
          <w:tcPr>
            <w:tcW w:w="821" w:type="dxa"/>
            <w:vMerge/>
            <w:tcBorders>
              <w:top w:val="single" w:sz="4" w:space="0" w:color="auto"/>
              <w:left w:val="single" w:sz="4" w:space="0" w:color="auto"/>
              <w:bottom w:val="single" w:sz="4" w:space="0" w:color="auto"/>
              <w:right w:val="single" w:sz="4" w:space="0" w:color="auto"/>
            </w:tcBorders>
            <w:hideMark/>
          </w:tcPr>
          <w:p w:rsidR="004E239A" w:rsidRPr="00342D83" w:rsidRDefault="004E239A" w:rsidP="004E239A">
            <w:pPr>
              <w:ind w:left="-57" w:right="-57"/>
              <w:rPr>
                <w:b/>
                <w:bCs/>
                <w:sz w:val="24"/>
                <w:szCs w:val="24"/>
              </w:rPr>
            </w:pPr>
          </w:p>
        </w:tc>
        <w:tc>
          <w:tcPr>
            <w:tcW w:w="5496" w:type="dxa"/>
            <w:vMerge/>
            <w:tcBorders>
              <w:top w:val="single" w:sz="4" w:space="0" w:color="auto"/>
              <w:left w:val="single" w:sz="4" w:space="0" w:color="auto"/>
              <w:bottom w:val="single" w:sz="4" w:space="0" w:color="auto"/>
              <w:right w:val="single" w:sz="4" w:space="0" w:color="auto"/>
            </w:tcBorders>
            <w:hideMark/>
          </w:tcPr>
          <w:p w:rsidR="004E239A" w:rsidRPr="00342D83" w:rsidRDefault="004E239A" w:rsidP="004E239A">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4E239A" w:rsidRPr="00342D83" w:rsidRDefault="004E239A" w:rsidP="004E239A">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4E239A" w:rsidRPr="00342D83" w:rsidRDefault="004E239A" w:rsidP="004E239A">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4E239A" w:rsidRPr="00342D83" w:rsidRDefault="004E239A" w:rsidP="004E239A">
            <w:pPr>
              <w:ind w:left="-57" w:right="-57"/>
              <w:rPr>
                <w:b/>
                <w:bCs/>
                <w:sz w:val="24"/>
                <w:szCs w:val="24"/>
              </w:rPr>
            </w:pPr>
          </w:p>
        </w:tc>
      </w:tr>
      <w:tr w:rsidR="004E239A" w:rsidRPr="00342D83" w:rsidTr="004E239A">
        <w:trPr>
          <w:trHeight w:val="315"/>
          <w:jc w:val="center"/>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4E239A" w:rsidRPr="00342D83" w:rsidRDefault="004E239A" w:rsidP="004E239A">
            <w:pPr>
              <w:ind w:left="-57" w:right="-57"/>
              <w:jc w:val="center"/>
              <w:rPr>
                <w:sz w:val="24"/>
                <w:szCs w:val="24"/>
              </w:rPr>
            </w:pPr>
            <w:r w:rsidRPr="00342D83">
              <w:rPr>
                <w:sz w:val="24"/>
                <w:szCs w:val="24"/>
              </w:rPr>
              <w:t>27.3.1</w:t>
            </w:r>
          </w:p>
        </w:tc>
        <w:tc>
          <w:tcPr>
            <w:tcW w:w="5496" w:type="dxa"/>
            <w:tcBorders>
              <w:top w:val="single" w:sz="4" w:space="0" w:color="auto"/>
              <w:left w:val="nil"/>
              <w:bottom w:val="single" w:sz="4" w:space="0" w:color="auto"/>
              <w:right w:val="single" w:sz="4" w:space="0" w:color="auto"/>
            </w:tcBorders>
            <w:shd w:val="clear" w:color="auto" w:fill="auto"/>
            <w:noWrap/>
          </w:tcPr>
          <w:p w:rsidR="004E239A" w:rsidRPr="00342D83" w:rsidRDefault="004E239A" w:rsidP="004E239A">
            <w:pPr>
              <w:tabs>
                <w:tab w:val="left" w:pos="426"/>
              </w:tabs>
              <w:ind w:left="-34"/>
              <w:jc w:val="both"/>
              <w:rPr>
                <w:bCs/>
                <w:sz w:val="24"/>
                <w:szCs w:val="24"/>
              </w:rPr>
            </w:pPr>
            <w:r w:rsidRPr="00342D83">
              <w:rPr>
                <w:bCs/>
                <w:sz w:val="24"/>
                <w:szCs w:val="24"/>
              </w:rPr>
              <w:t>Мониторинг предприятий на рынке</w:t>
            </w:r>
            <w:r w:rsidRPr="00342D83">
              <w:rPr>
                <w:sz w:val="24"/>
                <w:szCs w:val="24"/>
              </w:rPr>
              <w:t xml:space="preserve"> обработки древесины и производства изделий из дерева</w:t>
            </w:r>
          </w:p>
        </w:tc>
        <w:tc>
          <w:tcPr>
            <w:tcW w:w="1656" w:type="dxa"/>
            <w:tcBorders>
              <w:top w:val="single" w:sz="4" w:space="0" w:color="auto"/>
              <w:left w:val="nil"/>
              <w:bottom w:val="single" w:sz="4" w:space="0" w:color="auto"/>
              <w:right w:val="single" w:sz="4" w:space="0" w:color="auto"/>
            </w:tcBorders>
            <w:shd w:val="clear" w:color="auto" w:fill="auto"/>
            <w:noWrap/>
          </w:tcPr>
          <w:p w:rsidR="004E239A" w:rsidRPr="00342D83" w:rsidRDefault="004E239A" w:rsidP="004E239A">
            <w:pPr>
              <w:jc w:val="center"/>
              <w:rPr>
                <w:bCs/>
                <w:sz w:val="24"/>
                <w:szCs w:val="24"/>
              </w:rPr>
            </w:pPr>
            <w:r w:rsidRPr="00342D83">
              <w:rPr>
                <w:bCs/>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6F55D3" w:rsidRPr="006F55D3" w:rsidRDefault="006F55D3" w:rsidP="006F55D3">
            <w:pPr>
              <w:jc w:val="both"/>
              <w:rPr>
                <w:bCs/>
                <w:sz w:val="24"/>
                <w:szCs w:val="24"/>
              </w:rPr>
            </w:pPr>
            <w:r w:rsidRPr="006F55D3">
              <w:rPr>
                <w:bCs/>
                <w:sz w:val="24"/>
                <w:szCs w:val="24"/>
              </w:rPr>
              <w:t xml:space="preserve">Для развития рынка обработки древесины и производства изделий из дерева отделом экономического развития проводится мониторинг предприятий на рынке обработки древесины и производства изделий из дерева. </w:t>
            </w:r>
          </w:p>
          <w:p w:rsidR="004E239A" w:rsidRPr="00342D83" w:rsidRDefault="006F55D3" w:rsidP="00906E8D">
            <w:pPr>
              <w:jc w:val="both"/>
              <w:rPr>
                <w:bCs/>
                <w:sz w:val="24"/>
                <w:szCs w:val="24"/>
              </w:rPr>
            </w:pPr>
            <w:r w:rsidRPr="006F55D3">
              <w:rPr>
                <w:bCs/>
                <w:sz w:val="24"/>
                <w:szCs w:val="24"/>
              </w:rPr>
              <w:t xml:space="preserve">Основным представителем на рынке обработки древесины и производства изделий из дерева является ОГАУ «Алексеевский лесхоз». </w:t>
            </w:r>
            <w:proofErr w:type="gramStart"/>
            <w:r w:rsidRPr="006F55D3">
              <w:rPr>
                <w:bCs/>
                <w:sz w:val="24"/>
                <w:szCs w:val="24"/>
              </w:rPr>
              <w:t>Также в этой сфере осуществляют деятельность субъекты малого предпринимательства (</w:t>
            </w:r>
            <w:proofErr w:type="spellStart"/>
            <w:r w:rsidRPr="006F55D3">
              <w:rPr>
                <w:bCs/>
                <w:sz w:val="24"/>
                <w:szCs w:val="24"/>
              </w:rPr>
              <w:t>ОКВЭДы</w:t>
            </w:r>
            <w:proofErr w:type="spellEnd"/>
            <w:r w:rsidRPr="006F55D3">
              <w:rPr>
                <w:bCs/>
                <w:sz w:val="24"/>
                <w:szCs w:val="24"/>
              </w:rPr>
              <w:t>:</w:t>
            </w:r>
            <w:proofErr w:type="gramEnd"/>
            <w:r w:rsidRPr="006F55D3">
              <w:rPr>
                <w:bCs/>
                <w:sz w:val="24"/>
                <w:szCs w:val="24"/>
              </w:rPr>
              <w:t xml:space="preserve"> </w:t>
            </w:r>
            <w:proofErr w:type="gramStart"/>
            <w:r w:rsidRPr="006F55D3">
              <w:rPr>
                <w:bCs/>
                <w:sz w:val="24"/>
                <w:szCs w:val="24"/>
              </w:rPr>
              <w:t>Распиловка и строгание древесины</w:t>
            </w:r>
            <w:r w:rsidR="00FB2434">
              <w:rPr>
                <w:bCs/>
                <w:sz w:val="24"/>
                <w:szCs w:val="24"/>
              </w:rPr>
              <w:t>;</w:t>
            </w:r>
            <w:r w:rsidRPr="006F55D3">
              <w:rPr>
                <w:bCs/>
                <w:sz w:val="24"/>
                <w:szCs w:val="24"/>
              </w:rPr>
              <w:t xml:space="preserve"> Производство деревянных строительных конструкций и столярных изделий и </w:t>
            </w:r>
            <w:r w:rsidR="00906E8D">
              <w:rPr>
                <w:bCs/>
                <w:sz w:val="24"/>
                <w:szCs w:val="24"/>
              </w:rPr>
              <w:t>д</w:t>
            </w:r>
            <w:r w:rsidRPr="006F55D3">
              <w:rPr>
                <w:bCs/>
                <w:sz w:val="24"/>
                <w:szCs w:val="24"/>
              </w:rPr>
              <w:t>р.).</w:t>
            </w:r>
            <w:proofErr w:type="gramEnd"/>
          </w:p>
        </w:tc>
        <w:tc>
          <w:tcPr>
            <w:tcW w:w="3868" w:type="dxa"/>
            <w:tcBorders>
              <w:top w:val="single" w:sz="4" w:space="0" w:color="auto"/>
              <w:left w:val="nil"/>
              <w:bottom w:val="single" w:sz="4" w:space="0" w:color="auto"/>
              <w:right w:val="single" w:sz="4" w:space="0" w:color="auto"/>
            </w:tcBorders>
            <w:shd w:val="clear" w:color="auto" w:fill="auto"/>
            <w:noWrap/>
          </w:tcPr>
          <w:p w:rsidR="004E239A" w:rsidRPr="00342D83" w:rsidRDefault="004E239A" w:rsidP="004E239A">
            <w:pPr>
              <w:jc w:val="center"/>
              <w:rPr>
                <w:sz w:val="24"/>
                <w:szCs w:val="24"/>
              </w:rPr>
            </w:pPr>
            <w:r w:rsidRPr="00342D83">
              <w:rPr>
                <w:sz w:val="24"/>
                <w:szCs w:val="24"/>
              </w:rPr>
              <w:t>Комитет экономического развития, финансов и бюджетной политики администрации Алексеевского</w:t>
            </w:r>
            <w:r w:rsidRPr="00342D83">
              <w:rPr>
                <w:rFonts w:eastAsia="Calibri"/>
                <w:sz w:val="24"/>
                <w:szCs w:val="24"/>
              </w:rPr>
              <w:t xml:space="preserve"> городского округа</w:t>
            </w:r>
          </w:p>
        </w:tc>
      </w:tr>
    </w:tbl>
    <w:p w:rsidR="004E239A" w:rsidRPr="00342D83" w:rsidRDefault="004E239A" w:rsidP="00C013E1">
      <w:pPr>
        <w:contextualSpacing/>
        <w:jc w:val="center"/>
        <w:rPr>
          <w:rFonts w:eastAsia="Calibri"/>
          <w:b/>
          <w:sz w:val="28"/>
          <w:szCs w:val="28"/>
          <w:lang w:eastAsia="en-US"/>
        </w:rPr>
      </w:pPr>
    </w:p>
    <w:p w:rsidR="004E239A" w:rsidRPr="00342D83" w:rsidRDefault="004E239A" w:rsidP="00C013E1">
      <w:pPr>
        <w:contextualSpacing/>
        <w:jc w:val="center"/>
        <w:rPr>
          <w:rFonts w:eastAsia="Calibri"/>
          <w:b/>
          <w:sz w:val="28"/>
          <w:szCs w:val="28"/>
          <w:lang w:eastAsia="en-US"/>
        </w:rPr>
      </w:pPr>
    </w:p>
    <w:p w:rsidR="00C013E1" w:rsidRPr="00342D83" w:rsidRDefault="00C013E1" w:rsidP="00B200E5">
      <w:pPr>
        <w:ind w:firstLine="709"/>
        <w:jc w:val="both"/>
        <w:rPr>
          <w:sz w:val="28"/>
          <w:szCs w:val="28"/>
        </w:rPr>
      </w:pPr>
    </w:p>
    <w:p w:rsidR="00B0018E" w:rsidRPr="00342D83" w:rsidRDefault="00B0018E" w:rsidP="00B200E5">
      <w:pPr>
        <w:ind w:firstLine="709"/>
        <w:jc w:val="both"/>
        <w:rPr>
          <w:sz w:val="28"/>
          <w:szCs w:val="28"/>
        </w:rPr>
      </w:pPr>
    </w:p>
    <w:p w:rsidR="00B0018E" w:rsidRPr="00342D83" w:rsidRDefault="00B0018E" w:rsidP="00B200E5">
      <w:pPr>
        <w:ind w:firstLine="709"/>
        <w:jc w:val="both"/>
        <w:rPr>
          <w:sz w:val="28"/>
          <w:szCs w:val="28"/>
        </w:rPr>
        <w:sectPr w:rsidR="00B0018E" w:rsidRPr="00342D83" w:rsidSect="00C013E1">
          <w:pgSz w:w="16838" w:h="11906" w:orient="landscape"/>
          <w:pgMar w:top="1134" w:right="1134" w:bottom="567" w:left="1134" w:header="709" w:footer="709" w:gutter="0"/>
          <w:cols w:space="708"/>
          <w:docGrid w:linePitch="360"/>
        </w:sectPr>
      </w:pPr>
    </w:p>
    <w:p w:rsidR="00F234EE" w:rsidRDefault="00AA0065" w:rsidP="00124811">
      <w:pPr>
        <w:widowControl w:val="0"/>
        <w:autoSpaceDE w:val="0"/>
        <w:autoSpaceDN w:val="0"/>
        <w:jc w:val="center"/>
        <w:rPr>
          <w:rFonts w:eastAsia="Calibri"/>
          <w:b/>
          <w:sz w:val="28"/>
          <w:szCs w:val="28"/>
          <w:lang w:eastAsia="en-US"/>
        </w:rPr>
      </w:pPr>
      <w:r w:rsidRPr="00342D83">
        <w:rPr>
          <w:b/>
          <w:sz w:val="28"/>
          <w:szCs w:val="28"/>
        </w:rPr>
        <w:lastRenderedPageBreak/>
        <w:t>Рынок производства бетона</w:t>
      </w:r>
      <w:r w:rsidR="002B242B">
        <w:rPr>
          <w:b/>
          <w:sz w:val="28"/>
          <w:szCs w:val="28"/>
        </w:rPr>
        <w:t>.</w:t>
      </w:r>
    </w:p>
    <w:p w:rsidR="004F745A" w:rsidRPr="00342D83" w:rsidRDefault="004F745A" w:rsidP="004F745A">
      <w:pPr>
        <w:contextualSpacing/>
        <w:jc w:val="center"/>
        <w:rPr>
          <w:rFonts w:eastAsia="Calibri"/>
          <w:b/>
          <w:sz w:val="28"/>
          <w:szCs w:val="28"/>
          <w:lang w:eastAsia="en-US"/>
        </w:rPr>
      </w:pPr>
      <w:r w:rsidRPr="00342D83">
        <w:rPr>
          <w:rFonts w:eastAsia="Calibri"/>
          <w:b/>
          <w:sz w:val="28"/>
          <w:szCs w:val="28"/>
          <w:lang w:eastAsia="en-US"/>
        </w:rPr>
        <w:t>Мероприятия по содействию развитию конкуренции</w:t>
      </w:r>
      <w:r w:rsidR="002B242B">
        <w:rPr>
          <w:rFonts w:eastAsia="Calibri"/>
          <w:b/>
          <w:sz w:val="28"/>
          <w:szCs w:val="28"/>
          <w:lang w:eastAsia="en-US"/>
        </w:rPr>
        <w:t>.</w:t>
      </w:r>
      <w:r w:rsidRPr="00342D83">
        <w:rPr>
          <w:rFonts w:eastAsia="Calibri"/>
          <w:b/>
          <w:sz w:val="28"/>
          <w:szCs w:val="28"/>
          <w:lang w:eastAsia="en-US"/>
        </w:rPr>
        <w:t xml:space="preserve"> </w:t>
      </w:r>
    </w:p>
    <w:p w:rsidR="004E239A" w:rsidRPr="00342D83" w:rsidRDefault="004E239A" w:rsidP="004F745A">
      <w:pPr>
        <w:contextualSpacing/>
        <w:jc w:val="center"/>
        <w:rPr>
          <w:rFonts w:eastAsia="Calibri"/>
          <w:b/>
          <w:sz w:val="28"/>
          <w:szCs w:val="28"/>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342D83" w:rsidRPr="00342D83" w:rsidTr="004E239A">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239A" w:rsidRPr="00342D83" w:rsidRDefault="004E239A" w:rsidP="004E239A">
            <w:pPr>
              <w:ind w:left="-57" w:right="-57"/>
              <w:jc w:val="center"/>
              <w:rPr>
                <w:b/>
                <w:bCs/>
                <w:sz w:val="24"/>
                <w:szCs w:val="24"/>
              </w:rPr>
            </w:pPr>
            <w:r w:rsidRPr="00342D83">
              <w:rPr>
                <w:b/>
                <w:bCs/>
                <w:sz w:val="24"/>
                <w:szCs w:val="24"/>
              </w:rPr>
              <w:t>№</w:t>
            </w:r>
          </w:p>
          <w:p w:rsidR="004E239A" w:rsidRPr="00342D83" w:rsidRDefault="004E239A"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239A" w:rsidRPr="00342D83" w:rsidRDefault="004E239A" w:rsidP="004E239A">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239A" w:rsidRPr="00342D83" w:rsidRDefault="004E239A" w:rsidP="004E239A">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239A" w:rsidRPr="00342D83" w:rsidRDefault="00FB0C00" w:rsidP="004E239A">
            <w:pPr>
              <w:ind w:left="-57" w:right="-57"/>
              <w:jc w:val="center"/>
              <w:rPr>
                <w:b/>
                <w:bCs/>
                <w:sz w:val="24"/>
                <w:szCs w:val="24"/>
              </w:rPr>
            </w:pPr>
            <w:r w:rsidRPr="00FB0C00">
              <w:rPr>
                <w:b/>
                <w:bCs/>
                <w:sz w:val="24"/>
                <w:szCs w:val="24"/>
              </w:rPr>
              <w:t>Результат – выполненные мероприятия за 1 полугодие 2022 года (конкретные мероприятия с оцифровкой)</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239A" w:rsidRPr="00342D83" w:rsidRDefault="004E239A" w:rsidP="004E239A">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4E239A">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4E239A" w:rsidRPr="00342D83" w:rsidRDefault="004E239A" w:rsidP="004E239A">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4E239A" w:rsidRPr="00342D83" w:rsidRDefault="004E239A" w:rsidP="004E239A">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4E239A" w:rsidRPr="00342D83" w:rsidRDefault="004E239A" w:rsidP="004E239A">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4E239A" w:rsidRPr="00342D83" w:rsidRDefault="004E239A" w:rsidP="004E239A">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4E239A" w:rsidRPr="00342D83" w:rsidRDefault="004E239A" w:rsidP="004E239A">
            <w:pPr>
              <w:ind w:left="-57" w:right="-57"/>
              <w:rPr>
                <w:b/>
                <w:bCs/>
                <w:sz w:val="24"/>
                <w:szCs w:val="24"/>
              </w:rPr>
            </w:pPr>
          </w:p>
        </w:tc>
      </w:tr>
      <w:tr w:rsidR="004E239A" w:rsidRPr="00342D83" w:rsidTr="004E239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4E239A" w:rsidRPr="00342D83" w:rsidRDefault="004E239A" w:rsidP="004E239A">
            <w:pPr>
              <w:ind w:left="-57" w:right="-57"/>
              <w:jc w:val="center"/>
              <w:rPr>
                <w:sz w:val="24"/>
                <w:szCs w:val="24"/>
              </w:rPr>
            </w:pPr>
            <w:r w:rsidRPr="00342D83">
              <w:rPr>
                <w:sz w:val="24"/>
                <w:szCs w:val="24"/>
              </w:rPr>
              <w:t>28.3.1</w:t>
            </w:r>
          </w:p>
        </w:tc>
        <w:tc>
          <w:tcPr>
            <w:tcW w:w="5531" w:type="dxa"/>
            <w:tcBorders>
              <w:top w:val="single" w:sz="4" w:space="0" w:color="auto"/>
              <w:left w:val="nil"/>
              <w:bottom w:val="single" w:sz="4" w:space="0" w:color="auto"/>
              <w:right w:val="single" w:sz="4" w:space="0" w:color="auto"/>
            </w:tcBorders>
            <w:shd w:val="clear" w:color="auto" w:fill="auto"/>
            <w:noWrap/>
          </w:tcPr>
          <w:p w:rsidR="004E239A" w:rsidRPr="00342D83" w:rsidRDefault="004E239A" w:rsidP="000A6933">
            <w:pPr>
              <w:tabs>
                <w:tab w:val="left" w:pos="426"/>
              </w:tabs>
              <w:ind w:left="-34"/>
              <w:jc w:val="both"/>
              <w:rPr>
                <w:bCs/>
                <w:sz w:val="24"/>
                <w:szCs w:val="24"/>
              </w:rPr>
            </w:pPr>
            <w:r w:rsidRPr="00342D83">
              <w:rPr>
                <w:bCs/>
                <w:sz w:val="24"/>
                <w:szCs w:val="24"/>
              </w:rPr>
              <w:t xml:space="preserve">Информирование предприятий о возможности получения государственной поддержки </w:t>
            </w:r>
            <w:r w:rsidR="000A6933" w:rsidRPr="00342D83">
              <w:rPr>
                <w:bCs/>
                <w:sz w:val="24"/>
                <w:szCs w:val="24"/>
              </w:rPr>
              <w:t>участниками рынка</w:t>
            </w:r>
          </w:p>
        </w:tc>
        <w:tc>
          <w:tcPr>
            <w:tcW w:w="1656" w:type="dxa"/>
            <w:tcBorders>
              <w:top w:val="single" w:sz="4" w:space="0" w:color="auto"/>
              <w:left w:val="nil"/>
              <w:bottom w:val="single" w:sz="4" w:space="0" w:color="auto"/>
              <w:right w:val="single" w:sz="4" w:space="0" w:color="auto"/>
            </w:tcBorders>
            <w:shd w:val="clear" w:color="auto" w:fill="auto"/>
            <w:noWrap/>
          </w:tcPr>
          <w:p w:rsidR="004E239A" w:rsidRPr="00342D83" w:rsidRDefault="004E239A" w:rsidP="004E239A">
            <w:pPr>
              <w:jc w:val="center"/>
              <w:rPr>
                <w:bCs/>
                <w:sz w:val="24"/>
                <w:szCs w:val="24"/>
              </w:rPr>
            </w:pPr>
            <w:r w:rsidRPr="00342D83">
              <w:rPr>
                <w:bCs/>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4B405A" w:rsidRPr="004B405A" w:rsidRDefault="004B405A" w:rsidP="004B405A">
            <w:pPr>
              <w:jc w:val="both"/>
              <w:rPr>
                <w:bCs/>
                <w:sz w:val="24"/>
                <w:szCs w:val="24"/>
              </w:rPr>
            </w:pPr>
            <w:r w:rsidRPr="004B405A">
              <w:rPr>
                <w:bCs/>
                <w:sz w:val="24"/>
                <w:szCs w:val="24"/>
              </w:rPr>
              <w:t xml:space="preserve">В сфере производства бетона  работает </w:t>
            </w:r>
            <w:r w:rsidRPr="001C61E8">
              <w:rPr>
                <w:bCs/>
                <w:sz w:val="24"/>
                <w:szCs w:val="24"/>
              </w:rPr>
              <w:t>ОАО «ПМК СПП» (предприятие сегмента крупный бизнес, входит в ГК ЭФКО), а в малом бизнесе наибольший</w:t>
            </w:r>
            <w:r w:rsidRPr="004B405A">
              <w:rPr>
                <w:bCs/>
                <w:sz w:val="24"/>
                <w:szCs w:val="24"/>
              </w:rPr>
              <w:t xml:space="preserve"> объем производства принадлежит ООО «</w:t>
            </w:r>
            <w:proofErr w:type="spellStart"/>
            <w:r w:rsidRPr="004B405A">
              <w:rPr>
                <w:bCs/>
                <w:sz w:val="24"/>
                <w:szCs w:val="24"/>
              </w:rPr>
              <w:t>СтройтехСервис</w:t>
            </w:r>
            <w:proofErr w:type="spellEnd"/>
            <w:r w:rsidRPr="004B405A">
              <w:rPr>
                <w:bCs/>
                <w:sz w:val="24"/>
                <w:szCs w:val="24"/>
              </w:rPr>
              <w:t xml:space="preserve">» </w:t>
            </w:r>
            <w:proofErr w:type="gramStart"/>
            <w:r w:rsidRPr="004B405A">
              <w:rPr>
                <w:bCs/>
                <w:sz w:val="24"/>
                <w:szCs w:val="24"/>
              </w:rPr>
              <w:t>и ООО</w:t>
            </w:r>
            <w:proofErr w:type="gramEnd"/>
            <w:r w:rsidRPr="004B405A">
              <w:rPr>
                <w:bCs/>
                <w:sz w:val="24"/>
                <w:szCs w:val="24"/>
              </w:rPr>
              <w:t xml:space="preserve"> «</w:t>
            </w:r>
            <w:proofErr w:type="spellStart"/>
            <w:r w:rsidRPr="004B405A">
              <w:rPr>
                <w:bCs/>
                <w:sz w:val="24"/>
                <w:szCs w:val="24"/>
              </w:rPr>
              <w:t>Промстройкомплект</w:t>
            </w:r>
            <w:proofErr w:type="spellEnd"/>
            <w:r w:rsidRPr="004B405A">
              <w:rPr>
                <w:bCs/>
                <w:sz w:val="24"/>
                <w:szCs w:val="24"/>
              </w:rPr>
              <w:t>».</w:t>
            </w:r>
          </w:p>
          <w:p w:rsidR="004E239A" w:rsidRPr="00342D83" w:rsidRDefault="004B405A" w:rsidP="00CD58DF">
            <w:pPr>
              <w:jc w:val="both"/>
              <w:rPr>
                <w:bCs/>
                <w:sz w:val="24"/>
                <w:szCs w:val="24"/>
              </w:rPr>
            </w:pPr>
            <w:r w:rsidRPr="004B405A">
              <w:rPr>
                <w:bCs/>
                <w:sz w:val="24"/>
                <w:szCs w:val="24"/>
              </w:rPr>
              <w:t>По теме информирования предприятий о возможности получения государственной поддержке предпринимательства размещают информационные материалы на официальный сайт органов местного самоуправления Алексеевского городского округа. Информацию публикуют для повышения уровня информированности субъектов МСП</w:t>
            </w:r>
            <w:r w:rsidRPr="004B405A">
              <w:rPr>
                <w:bCs/>
                <w:sz w:val="24"/>
                <w:szCs w:val="24"/>
              </w:rPr>
              <w:tab/>
              <w:t>Комитет экономического развития, финансов и бюджетной политики администрации Алексеевского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rsidR="004E239A" w:rsidRPr="00342D83" w:rsidRDefault="004E239A" w:rsidP="004E239A">
            <w:pPr>
              <w:jc w:val="center"/>
              <w:rPr>
                <w:sz w:val="24"/>
                <w:szCs w:val="24"/>
              </w:rPr>
            </w:pPr>
            <w:r w:rsidRPr="00342D83">
              <w:rPr>
                <w:sz w:val="24"/>
                <w:szCs w:val="24"/>
              </w:rPr>
              <w:t>Комитет экономического развития, финансов и бюджетной политики администрации Алексеевского</w:t>
            </w:r>
            <w:r w:rsidRPr="00342D83">
              <w:rPr>
                <w:rFonts w:eastAsia="Calibri"/>
                <w:sz w:val="24"/>
                <w:szCs w:val="24"/>
              </w:rPr>
              <w:t xml:space="preserve"> городского округа</w:t>
            </w:r>
          </w:p>
        </w:tc>
      </w:tr>
    </w:tbl>
    <w:p w:rsidR="004E239A" w:rsidRPr="00342D83" w:rsidRDefault="004E239A" w:rsidP="004F745A">
      <w:pPr>
        <w:contextualSpacing/>
        <w:jc w:val="center"/>
        <w:rPr>
          <w:rFonts w:eastAsia="Calibri"/>
          <w:b/>
          <w:sz w:val="28"/>
          <w:szCs w:val="28"/>
          <w:lang w:eastAsia="en-US"/>
        </w:rPr>
      </w:pPr>
    </w:p>
    <w:p w:rsidR="004E239A" w:rsidRPr="00342D83" w:rsidRDefault="004E239A" w:rsidP="004F745A">
      <w:pPr>
        <w:contextualSpacing/>
        <w:jc w:val="center"/>
        <w:rPr>
          <w:rFonts w:eastAsia="Calibri"/>
          <w:b/>
          <w:sz w:val="28"/>
          <w:szCs w:val="28"/>
          <w:lang w:eastAsia="en-US"/>
        </w:rPr>
      </w:pPr>
    </w:p>
    <w:p w:rsidR="004F745A" w:rsidRPr="00342D83" w:rsidRDefault="004F745A" w:rsidP="004F745A">
      <w:pPr>
        <w:contextualSpacing/>
        <w:jc w:val="center"/>
        <w:rPr>
          <w:rFonts w:eastAsia="Calibri"/>
          <w:b/>
          <w:sz w:val="26"/>
          <w:szCs w:val="26"/>
          <w:lang w:eastAsia="en-US"/>
        </w:rPr>
      </w:pPr>
    </w:p>
    <w:p w:rsidR="004E239A" w:rsidRPr="00342D83" w:rsidRDefault="004E239A" w:rsidP="004F745A">
      <w:pPr>
        <w:contextualSpacing/>
        <w:jc w:val="center"/>
        <w:rPr>
          <w:rFonts w:eastAsia="Calibri"/>
          <w:b/>
          <w:sz w:val="26"/>
          <w:szCs w:val="26"/>
          <w:lang w:eastAsia="en-US"/>
        </w:rPr>
      </w:pPr>
    </w:p>
    <w:p w:rsidR="004A1B15" w:rsidRPr="00342D83" w:rsidRDefault="004A1B15" w:rsidP="00B200E5">
      <w:pPr>
        <w:ind w:firstLine="709"/>
        <w:jc w:val="both"/>
        <w:rPr>
          <w:sz w:val="28"/>
          <w:szCs w:val="28"/>
        </w:rPr>
        <w:sectPr w:rsidR="004A1B15" w:rsidRPr="00342D83" w:rsidSect="004F745A">
          <w:pgSz w:w="16838" w:h="11906" w:orient="landscape"/>
          <w:pgMar w:top="1134" w:right="1134" w:bottom="567" w:left="1134" w:header="709" w:footer="709" w:gutter="0"/>
          <w:cols w:space="708"/>
          <w:docGrid w:linePitch="360"/>
        </w:sectPr>
      </w:pPr>
    </w:p>
    <w:p w:rsidR="004A1B15" w:rsidRPr="00342D83" w:rsidRDefault="004A1B15" w:rsidP="004A1B15">
      <w:pPr>
        <w:widowControl w:val="0"/>
        <w:autoSpaceDE w:val="0"/>
        <w:autoSpaceDN w:val="0"/>
        <w:jc w:val="center"/>
        <w:rPr>
          <w:b/>
          <w:sz w:val="28"/>
          <w:szCs w:val="28"/>
        </w:rPr>
      </w:pPr>
      <w:r w:rsidRPr="00342D83">
        <w:rPr>
          <w:b/>
          <w:sz w:val="28"/>
          <w:szCs w:val="28"/>
        </w:rPr>
        <w:lastRenderedPageBreak/>
        <w:t>Агропромышленный комплекс</w:t>
      </w:r>
    </w:p>
    <w:p w:rsidR="004A1B15" w:rsidRPr="00342D83" w:rsidRDefault="004A1B15" w:rsidP="004A1B15">
      <w:pPr>
        <w:widowControl w:val="0"/>
        <w:autoSpaceDE w:val="0"/>
        <w:autoSpaceDN w:val="0"/>
        <w:jc w:val="center"/>
        <w:rPr>
          <w:b/>
          <w:sz w:val="28"/>
          <w:szCs w:val="28"/>
        </w:rPr>
      </w:pPr>
    </w:p>
    <w:p w:rsidR="00C92596" w:rsidRDefault="00091A75" w:rsidP="00C92596">
      <w:pPr>
        <w:widowControl w:val="0"/>
        <w:autoSpaceDE w:val="0"/>
        <w:autoSpaceDN w:val="0"/>
        <w:jc w:val="center"/>
        <w:rPr>
          <w:b/>
          <w:sz w:val="28"/>
          <w:szCs w:val="28"/>
        </w:rPr>
      </w:pPr>
      <w:r w:rsidRPr="00342D83">
        <w:rPr>
          <w:b/>
          <w:sz w:val="28"/>
          <w:szCs w:val="28"/>
        </w:rPr>
        <w:t>Рынок реализации сельскохозяйственной продукции</w:t>
      </w:r>
      <w:r w:rsidR="002B242B">
        <w:rPr>
          <w:b/>
          <w:sz w:val="28"/>
          <w:szCs w:val="28"/>
        </w:rPr>
        <w:t>.</w:t>
      </w:r>
    </w:p>
    <w:p w:rsidR="0088038E" w:rsidRPr="00342D83" w:rsidRDefault="0088038E" w:rsidP="0088038E">
      <w:pPr>
        <w:jc w:val="center"/>
        <w:rPr>
          <w:sz w:val="26"/>
          <w:szCs w:val="26"/>
        </w:rPr>
      </w:pPr>
    </w:p>
    <w:p w:rsidR="0088038E" w:rsidRPr="00342D83" w:rsidRDefault="0088038E" w:rsidP="0088038E">
      <w:pPr>
        <w:contextualSpacing/>
        <w:jc w:val="center"/>
        <w:rPr>
          <w:rFonts w:eastAsia="Calibri"/>
          <w:b/>
          <w:sz w:val="28"/>
          <w:szCs w:val="28"/>
          <w:lang w:eastAsia="en-US"/>
        </w:rPr>
      </w:pPr>
      <w:r w:rsidRPr="00342D83">
        <w:rPr>
          <w:rFonts w:eastAsia="Calibri"/>
          <w:b/>
          <w:sz w:val="28"/>
          <w:szCs w:val="28"/>
          <w:lang w:eastAsia="en-US"/>
        </w:rPr>
        <w:t>Мероприятия по содействию развитию конкуренции</w:t>
      </w:r>
      <w:r w:rsidR="002B242B">
        <w:rPr>
          <w:rFonts w:eastAsia="Calibri"/>
          <w:b/>
          <w:sz w:val="28"/>
          <w:szCs w:val="28"/>
          <w:lang w:eastAsia="en-US"/>
        </w:rPr>
        <w:t>.</w:t>
      </w:r>
      <w:r w:rsidRPr="00342D83">
        <w:rPr>
          <w:rFonts w:eastAsia="Calibri"/>
          <w:b/>
          <w:sz w:val="28"/>
          <w:szCs w:val="28"/>
          <w:lang w:eastAsia="en-US"/>
        </w:rPr>
        <w:t xml:space="preserve"> </w:t>
      </w:r>
    </w:p>
    <w:p w:rsidR="0038222C" w:rsidRPr="00342D83" w:rsidRDefault="0038222C" w:rsidP="0088038E">
      <w:pPr>
        <w:contextualSpacing/>
        <w:jc w:val="center"/>
        <w:rPr>
          <w:rFonts w:eastAsia="Calibri"/>
          <w:b/>
          <w:sz w:val="28"/>
          <w:szCs w:val="28"/>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342D83" w:rsidRPr="00342D83" w:rsidTr="0038222C">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222C" w:rsidRPr="00342D83" w:rsidRDefault="0038222C" w:rsidP="0038222C">
            <w:pPr>
              <w:ind w:left="-57" w:right="-57"/>
              <w:jc w:val="center"/>
              <w:rPr>
                <w:b/>
                <w:bCs/>
                <w:sz w:val="24"/>
                <w:szCs w:val="24"/>
              </w:rPr>
            </w:pPr>
            <w:r w:rsidRPr="00342D83">
              <w:rPr>
                <w:b/>
                <w:bCs/>
                <w:sz w:val="24"/>
                <w:szCs w:val="24"/>
              </w:rPr>
              <w:t>№</w:t>
            </w:r>
          </w:p>
          <w:p w:rsidR="0038222C" w:rsidRPr="00342D83" w:rsidRDefault="0038222C" w:rsidP="0038222C">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222C" w:rsidRPr="00342D83" w:rsidRDefault="0038222C" w:rsidP="0038222C">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222C" w:rsidRPr="00342D83" w:rsidRDefault="0038222C" w:rsidP="0038222C">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222C" w:rsidRPr="00342D83" w:rsidRDefault="00FB0C00" w:rsidP="0038222C">
            <w:pPr>
              <w:ind w:left="-57" w:right="-57"/>
              <w:jc w:val="center"/>
              <w:rPr>
                <w:b/>
                <w:bCs/>
                <w:sz w:val="24"/>
                <w:szCs w:val="24"/>
              </w:rPr>
            </w:pPr>
            <w:r w:rsidRPr="00FB0C00">
              <w:rPr>
                <w:b/>
                <w:bCs/>
                <w:sz w:val="24"/>
                <w:szCs w:val="24"/>
              </w:rPr>
              <w:t>Результат – выполненные мероприятия за 1 полугодие 2022 года (конкретные мероприятия с оцифровкой)</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222C" w:rsidRPr="00342D83" w:rsidRDefault="0038222C" w:rsidP="0038222C">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38222C">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38222C" w:rsidRPr="00342D83" w:rsidRDefault="0038222C" w:rsidP="0038222C">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38222C" w:rsidRPr="00342D83" w:rsidRDefault="0038222C" w:rsidP="0038222C">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38222C" w:rsidRPr="00342D83" w:rsidRDefault="0038222C" w:rsidP="0038222C">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38222C" w:rsidRPr="00342D83" w:rsidRDefault="0038222C" w:rsidP="0038222C">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38222C" w:rsidRPr="00342D83" w:rsidRDefault="0038222C" w:rsidP="0038222C">
            <w:pPr>
              <w:ind w:left="-57" w:right="-57"/>
              <w:rPr>
                <w:b/>
                <w:bCs/>
                <w:sz w:val="24"/>
                <w:szCs w:val="24"/>
              </w:rPr>
            </w:pPr>
          </w:p>
        </w:tc>
      </w:tr>
      <w:tr w:rsidR="00342D83" w:rsidRPr="00342D83" w:rsidTr="0038222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38222C" w:rsidRPr="00342D83" w:rsidRDefault="0038222C" w:rsidP="0038222C">
            <w:pPr>
              <w:ind w:left="-57" w:right="-57"/>
              <w:jc w:val="center"/>
              <w:rPr>
                <w:sz w:val="24"/>
                <w:szCs w:val="24"/>
              </w:rPr>
            </w:pPr>
            <w:r w:rsidRPr="00342D83">
              <w:rPr>
                <w:sz w:val="24"/>
                <w:szCs w:val="24"/>
              </w:rPr>
              <w:t>29.3.1</w:t>
            </w:r>
          </w:p>
        </w:tc>
        <w:tc>
          <w:tcPr>
            <w:tcW w:w="5531" w:type="dxa"/>
            <w:tcBorders>
              <w:top w:val="single" w:sz="4" w:space="0" w:color="auto"/>
              <w:left w:val="nil"/>
              <w:bottom w:val="single" w:sz="4" w:space="0" w:color="auto"/>
              <w:right w:val="single" w:sz="4" w:space="0" w:color="auto"/>
            </w:tcBorders>
            <w:shd w:val="clear" w:color="auto" w:fill="auto"/>
            <w:noWrap/>
          </w:tcPr>
          <w:p w:rsidR="0038222C" w:rsidRPr="00342D83" w:rsidRDefault="0038222C" w:rsidP="0038222C">
            <w:pPr>
              <w:ind w:left="-57" w:right="-57"/>
              <w:jc w:val="both"/>
              <w:rPr>
                <w:rFonts w:eastAsia="Calibri"/>
                <w:sz w:val="24"/>
                <w:szCs w:val="24"/>
              </w:rPr>
            </w:pPr>
            <w:r w:rsidRPr="00342D83">
              <w:rPr>
                <w:rFonts w:eastAsia="Calibri"/>
                <w:sz w:val="24"/>
                <w:szCs w:val="24"/>
              </w:rPr>
              <w:t>Мероприятия по развитию малых форм хозяйствования на территории Алексеевского городского округа,   организация рынков сбыта производимой продукции.</w:t>
            </w:r>
          </w:p>
        </w:tc>
        <w:tc>
          <w:tcPr>
            <w:tcW w:w="1656" w:type="dxa"/>
            <w:tcBorders>
              <w:top w:val="single" w:sz="4" w:space="0" w:color="auto"/>
              <w:left w:val="nil"/>
              <w:bottom w:val="single" w:sz="4" w:space="0" w:color="auto"/>
              <w:right w:val="single" w:sz="4" w:space="0" w:color="auto"/>
            </w:tcBorders>
            <w:shd w:val="clear" w:color="auto" w:fill="auto"/>
            <w:noWrap/>
          </w:tcPr>
          <w:p w:rsidR="0038222C" w:rsidRPr="00342D83" w:rsidRDefault="0038222C" w:rsidP="0038222C">
            <w:pPr>
              <w:pStyle w:val="ConsPlusNormal"/>
              <w:jc w:val="center"/>
              <w:rPr>
                <w:szCs w:val="24"/>
              </w:rPr>
            </w:pPr>
            <w:r w:rsidRPr="00342D83">
              <w:rPr>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38222C" w:rsidRPr="00342D83" w:rsidRDefault="000E2ED8" w:rsidP="0038222C">
            <w:pPr>
              <w:ind w:left="-57" w:right="-57"/>
              <w:jc w:val="both"/>
              <w:rPr>
                <w:rFonts w:eastAsia="Calibri"/>
                <w:sz w:val="24"/>
                <w:szCs w:val="24"/>
              </w:rPr>
            </w:pPr>
            <w:r w:rsidRPr="000E2ED8">
              <w:rPr>
                <w:rFonts w:eastAsia="Calibri"/>
                <w:sz w:val="24"/>
                <w:szCs w:val="24"/>
              </w:rPr>
              <w:t>Участие кооперативов, фермерских хозяйств, ЛПХ в ярмарках выходного дня на территории г. Белгород, Старый Оскол</w:t>
            </w:r>
          </w:p>
        </w:tc>
        <w:tc>
          <w:tcPr>
            <w:tcW w:w="3868" w:type="dxa"/>
            <w:tcBorders>
              <w:top w:val="single" w:sz="4" w:space="0" w:color="auto"/>
              <w:left w:val="nil"/>
              <w:bottom w:val="single" w:sz="4" w:space="0" w:color="auto"/>
              <w:right w:val="single" w:sz="4" w:space="0" w:color="auto"/>
            </w:tcBorders>
            <w:shd w:val="clear" w:color="auto" w:fill="auto"/>
            <w:noWrap/>
          </w:tcPr>
          <w:p w:rsidR="0038222C" w:rsidRPr="00342D83" w:rsidRDefault="0038222C" w:rsidP="0038222C">
            <w:pPr>
              <w:ind w:left="-57" w:right="-57"/>
              <w:jc w:val="center"/>
              <w:rPr>
                <w:rFonts w:eastAsia="Calibri"/>
                <w:sz w:val="24"/>
                <w:szCs w:val="24"/>
              </w:rPr>
            </w:pPr>
            <w:r w:rsidRPr="00342D83">
              <w:rPr>
                <w:sz w:val="24"/>
                <w:szCs w:val="24"/>
              </w:rPr>
              <w:t>Комитет по аграрным вопросам, земельным и имущественным отношениям администрации Алексеевского</w:t>
            </w:r>
            <w:r w:rsidRPr="00342D83">
              <w:rPr>
                <w:rFonts w:eastAsia="Calibri"/>
                <w:sz w:val="24"/>
                <w:szCs w:val="24"/>
              </w:rPr>
              <w:t xml:space="preserve"> городского округа </w:t>
            </w:r>
          </w:p>
        </w:tc>
      </w:tr>
      <w:tr w:rsidR="00AE16DD" w:rsidRPr="00342D83" w:rsidTr="0038222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AE16DD" w:rsidRPr="00342D83" w:rsidRDefault="00AE16DD" w:rsidP="0038222C">
            <w:pPr>
              <w:ind w:left="-57" w:right="-57"/>
              <w:jc w:val="center"/>
              <w:rPr>
                <w:sz w:val="24"/>
                <w:szCs w:val="24"/>
              </w:rPr>
            </w:pPr>
            <w:r w:rsidRPr="00342D83">
              <w:rPr>
                <w:sz w:val="24"/>
                <w:szCs w:val="24"/>
              </w:rPr>
              <w:t>29.3.2</w:t>
            </w:r>
          </w:p>
        </w:tc>
        <w:tc>
          <w:tcPr>
            <w:tcW w:w="5531" w:type="dxa"/>
            <w:tcBorders>
              <w:top w:val="single" w:sz="4" w:space="0" w:color="auto"/>
              <w:left w:val="nil"/>
              <w:bottom w:val="single" w:sz="4" w:space="0" w:color="auto"/>
              <w:right w:val="single" w:sz="4" w:space="0" w:color="auto"/>
            </w:tcBorders>
            <w:shd w:val="clear" w:color="auto" w:fill="auto"/>
            <w:noWrap/>
          </w:tcPr>
          <w:p w:rsidR="00AE16DD" w:rsidRPr="00342D83" w:rsidRDefault="00AE16DD" w:rsidP="0038222C">
            <w:pPr>
              <w:ind w:left="-57" w:right="-57"/>
              <w:jc w:val="both"/>
              <w:rPr>
                <w:rFonts w:eastAsia="Calibri"/>
                <w:sz w:val="24"/>
                <w:szCs w:val="24"/>
              </w:rPr>
            </w:pPr>
            <w:r w:rsidRPr="00342D83">
              <w:rPr>
                <w:rFonts w:eastAsia="Calibri"/>
                <w:sz w:val="24"/>
                <w:szCs w:val="24"/>
              </w:rPr>
              <w:t xml:space="preserve">Мероприятия по развитию системы сельскохозяйственной потребительской кооперации на территории Алексеевского городского округа </w:t>
            </w:r>
          </w:p>
        </w:tc>
        <w:tc>
          <w:tcPr>
            <w:tcW w:w="1656" w:type="dxa"/>
            <w:tcBorders>
              <w:top w:val="single" w:sz="4" w:space="0" w:color="auto"/>
              <w:left w:val="nil"/>
              <w:bottom w:val="single" w:sz="4" w:space="0" w:color="auto"/>
              <w:right w:val="single" w:sz="4" w:space="0" w:color="auto"/>
            </w:tcBorders>
            <w:shd w:val="clear" w:color="auto" w:fill="auto"/>
            <w:noWrap/>
          </w:tcPr>
          <w:p w:rsidR="00AE16DD" w:rsidRPr="00342D83" w:rsidRDefault="00AE16DD" w:rsidP="0038222C">
            <w:pPr>
              <w:pStyle w:val="ConsPlusNormal"/>
              <w:jc w:val="center"/>
              <w:rPr>
                <w:szCs w:val="24"/>
              </w:rPr>
            </w:pPr>
            <w:r w:rsidRPr="00342D83">
              <w:rPr>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AE16DD" w:rsidRPr="00342D83" w:rsidRDefault="00AE16DD" w:rsidP="00A91505">
            <w:pPr>
              <w:ind w:left="-57" w:right="-57"/>
              <w:jc w:val="both"/>
              <w:rPr>
                <w:rFonts w:eastAsia="Calibri"/>
                <w:sz w:val="24"/>
                <w:szCs w:val="24"/>
              </w:rPr>
            </w:pPr>
            <w:r>
              <w:rPr>
                <w:rFonts w:eastAsia="Calibri"/>
                <w:sz w:val="24"/>
                <w:szCs w:val="24"/>
              </w:rPr>
              <w:t xml:space="preserve">В рамках социальной помощи  в 1 полугодии 2022 года </w:t>
            </w:r>
            <w:r w:rsidRPr="00AA68ED">
              <w:rPr>
                <w:rFonts w:eastAsia="Calibri"/>
                <w:sz w:val="24"/>
                <w:szCs w:val="24"/>
              </w:rPr>
              <w:t>заключе</w:t>
            </w:r>
            <w:r>
              <w:rPr>
                <w:rFonts w:eastAsia="Calibri"/>
                <w:sz w:val="24"/>
                <w:szCs w:val="24"/>
              </w:rPr>
              <w:t>но 8</w:t>
            </w:r>
            <w:r w:rsidRPr="00AA68ED">
              <w:rPr>
                <w:rFonts w:eastAsia="Calibri"/>
                <w:sz w:val="24"/>
                <w:szCs w:val="24"/>
              </w:rPr>
              <w:t xml:space="preserve"> социальных контрактов</w:t>
            </w:r>
            <w:r>
              <w:rPr>
                <w:rFonts w:eastAsia="Calibri"/>
                <w:sz w:val="24"/>
                <w:szCs w:val="24"/>
              </w:rPr>
              <w:t xml:space="preserve"> на развитие ЛПХ с гражданами, являющимися членами сельскохозяйственных потребительских кооперативов.</w:t>
            </w:r>
          </w:p>
        </w:tc>
        <w:tc>
          <w:tcPr>
            <w:tcW w:w="3868" w:type="dxa"/>
            <w:tcBorders>
              <w:top w:val="single" w:sz="4" w:space="0" w:color="auto"/>
              <w:left w:val="nil"/>
              <w:bottom w:val="single" w:sz="4" w:space="0" w:color="auto"/>
              <w:right w:val="single" w:sz="4" w:space="0" w:color="auto"/>
            </w:tcBorders>
            <w:shd w:val="clear" w:color="auto" w:fill="auto"/>
            <w:noWrap/>
          </w:tcPr>
          <w:p w:rsidR="00AE16DD" w:rsidRPr="00342D83" w:rsidRDefault="00AE16DD" w:rsidP="00182876">
            <w:pPr>
              <w:ind w:left="-57" w:right="-57"/>
              <w:jc w:val="center"/>
              <w:rPr>
                <w:rFonts w:eastAsia="Calibri"/>
                <w:sz w:val="24"/>
                <w:szCs w:val="24"/>
              </w:rPr>
            </w:pPr>
            <w:r w:rsidRPr="00342D83">
              <w:rPr>
                <w:sz w:val="24"/>
                <w:szCs w:val="24"/>
              </w:rPr>
              <w:t>Комитет по аграрным вопросам, земельным и имущественным отношениям администрации Алексеевского</w:t>
            </w:r>
            <w:r w:rsidRPr="00342D83">
              <w:rPr>
                <w:rFonts w:eastAsia="Calibri"/>
                <w:sz w:val="24"/>
                <w:szCs w:val="24"/>
              </w:rPr>
              <w:t xml:space="preserve"> городского округа </w:t>
            </w:r>
          </w:p>
        </w:tc>
      </w:tr>
      <w:tr w:rsidR="00AE16DD" w:rsidRPr="00342D83" w:rsidTr="0038222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AE16DD" w:rsidRPr="00342D83" w:rsidRDefault="00AE16DD" w:rsidP="0038222C">
            <w:pPr>
              <w:ind w:left="-57" w:right="-57"/>
              <w:jc w:val="center"/>
              <w:rPr>
                <w:sz w:val="24"/>
                <w:szCs w:val="24"/>
              </w:rPr>
            </w:pPr>
            <w:r w:rsidRPr="00342D83">
              <w:rPr>
                <w:sz w:val="24"/>
                <w:szCs w:val="24"/>
              </w:rPr>
              <w:t>29.3.3</w:t>
            </w:r>
          </w:p>
        </w:tc>
        <w:tc>
          <w:tcPr>
            <w:tcW w:w="5531" w:type="dxa"/>
            <w:tcBorders>
              <w:top w:val="single" w:sz="4" w:space="0" w:color="auto"/>
              <w:left w:val="nil"/>
              <w:bottom w:val="single" w:sz="4" w:space="0" w:color="auto"/>
              <w:right w:val="single" w:sz="4" w:space="0" w:color="auto"/>
            </w:tcBorders>
            <w:shd w:val="clear" w:color="auto" w:fill="auto"/>
            <w:noWrap/>
          </w:tcPr>
          <w:p w:rsidR="00AE16DD" w:rsidRPr="00342D83" w:rsidRDefault="00AE16DD" w:rsidP="0038222C">
            <w:pPr>
              <w:jc w:val="both"/>
              <w:rPr>
                <w:rFonts w:eastAsia="Calibri"/>
                <w:sz w:val="24"/>
                <w:szCs w:val="24"/>
              </w:rPr>
            </w:pPr>
            <w:r w:rsidRPr="00342D83">
              <w:rPr>
                <w:rFonts w:eastAsia="Calibri"/>
                <w:sz w:val="24"/>
                <w:szCs w:val="24"/>
              </w:rPr>
              <w:t>Оказание информационной и методологической поддержки малым формам хозяйствования                                                   и сельскохозяйственным потребительским кооперативам</w:t>
            </w:r>
          </w:p>
        </w:tc>
        <w:tc>
          <w:tcPr>
            <w:tcW w:w="1656" w:type="dxa"/>
            <w:tcBorders>
              <w:top w:val="single" w:sz="4" w:space="0" w:color="auto"/>
              <w:left w:val="nil"/>
              <w:bottom w:val="single" w:sz="4" w:space="0" w:color="auto"/>
              <w:right w:val="single" w:sz="4" w:space="0" w:color="auto"/>
            </w:tcBorders>
            <w:shd w:val="clear" w:color="auto" w:fill="auto"/>
            <w:noWrap/>
          </w:tcPr>
          <w:p w:rsidR="00AE16DD" w:rsidRPr="00342D83" w:rsidRDefault="00AE16DD" w:rsidP="0038222C">
            <w:pPr>
              <w:pStyle w:val="ConsPlusNormal"/>
              <w:jc w:val="center"/>
              <w:rPr>
                <w:szCs w:val="24"/>
              </w:rPr>
            </w:pPr>
            <w:r w:rsidRPr="00342D83">
              <w:rPr>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AE16DD" w:rsidRPr="00342D83" w:rsidRDefault="00F805CB" w:rsidP="0038222C">
            <w:pPr>
              <w:jc w:val="both"/>
              <w:rPr>
                <w:rFonts w:eastAsia="Calibri"/>
                <w:sz w:val="24"/>
                <w:szCs w:val="24"/>
              </w:rPr>
            </w:pPr>
            <w:r w:rsidRPr="00F805CB">
              <w:rPr>
                <w:rFonts w:eastAsia="Calibri"/>
                <w:sz w:val="24"/>
                <w:szCs w:val="24"/>
              </w:rPr>
              <w:t>28 апреля 2022 г. при участии представителя министерства сельского хозяйства и продовольствия Белгородской области организована встреча с гражданами, ведущими личные подсобные хозяйства, с целью информирования о мерах поддержки для ЛПХ.</w:t>
            </w:r>
          </w:p>
        </w:tc>
        <w:tc>
          <w:tcPr>
            <w:tcW w:w="3868" w:type="dxa"/>
            <w:tcBorders>
              <w:top w:val="single" w:sz="4" w:space="0" w:color="auto"/>
              <w:left w:val="nil"/>
              <w:bottom w:val="single" w:sz="4" w:space="0" w:color="auto"/>
              <w:right w:val="single" w:sz="4" w:space="0" w:color="auto"/>
            </w:tcBorders>
            <w:shd w:val="clear" w:color="auto" w:fill="auto"/>
            <w:noWrap/>
          </w:tcPr>
          <w:p w:rsidR="00AE16DD" w:rsidRPr="00342D83" w:rsidRDefault="00AE16DD" w:rsidP="0038222C">
            <w:pPr>
              <w:ind w:left="-57" w:right="-57"/>
              <w:jc w:val="center"/>
              <w:rPr>
                <w:rFonts w:eastAsia="Calibri"/>
                <w:sz w:val="24"/>
                <w:szCs w:val="24"/>
              </w:rPr>
            </w:pPr>
            <w:r w:rsidRPr="00342D83">
              <w:rPr>
                <w:sz w:val="24"/>
                <w:szCs w:val="24"/>
              </w:rPr>
              <w:t>Комитет по аграрным вопросам, земельным и имущественным отношениям администрации Алексеевского</w:t>
            </w:r>
            <w:r w:rsidRPr="00342D83">
              <w:rPr>
                <w:rFonts w:eastAsia="Calibri"/>
                <w:sz w:val="24"/>
                <w:szCs w:val="24"/>
              </w:rPr>
              <w:t xml:space="preserve"> городского округа </w:t>
            </w:r>
          </w:p>
          <w:p w:rsidR="00AE16DD" w:rsidRPr="00342D83" w:rsidRDefault="00AE16DD" w:rsidP="0038222C">
            <w:pPr>
              <w:ind w:left="-57" w:right="-57"/>
              <w:jc w:val="center"/>
              <w:rPr>
                <w:rFonts w:eastAsia="Calibri"/>
                <w:sz w:val="24"/>
                <w:szCs w:val="24"/>
                <w:u w:val="single"/>
              </w:rPr>
            </w:pPr>
          </w:p>
        </w:tc>
      </w:tr>
      <w:tr w:rsidR="00AE16DD" w:rsidRPr="00342D83" w:rsidTr="001A6E01">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AE16DD" w:rsidRPr="00342D83" w:rsidRDefault="00AE16DD" w:rsidP="00182876">
            <w:pPr>
              <w:ind w:left="-57" w:right="-57"/>
              <w:jc w:val="center"/>
              <w:rPr>
                <w:sz w:val="24"/>
                <w:szCs w:val="24"/>
              </w:rPr>
            </w:pPr>
            <w:r w:rsidRPr="00342D83">
              <w:rPr>
                <w:sz w:val="24"/>
                <w:szCs w:val="24"/>
              </w:rPr>
              <w:t>29.3.4</w:t>
            </w:r>
          </w:p>
        </w:tc>
        <w:tc>
          <w:tcPr>
            <w:tcW w:w="5531" w:type="dxa"/>
            <w:tcBorders>
              <w:top w:val="single" w:sz="4" w:space="0" w:color="auto"/>
              <w:left w:val="nil"/>
              <w:bottom w:val="single" w:sz="4" w:space="0" w:color="auto"/>
              <w:right w:val="single" w:sz="4" w:space="0" w:color="auto"/>
            </w:tcBorders>
            <w:shd w:val="clear" w:color="auto" w:fill="auto"/>
            <w:noWrap/>
          </w:tcPr>
          <w:p w:rsidR="00AE16DD" w:rsidRPr="00342D83" w:rsidRDefault="00AE16DD" w:rsidP="001A6E01">
            <w:pPr>
              <w:pStyle w:val="ConsPlusNormal"/>
              <w:jc w:val="both"/>
              <w:rPr>
                <w:szCs w:val="24"/>
              </w:rPr>
            </w:pPr>
            <w:r w:rsidRPr="00342D83">
              <w:rPr>
                <w:szCs w:val="24"/>
              </w:rPr>
              <w:t xml:space="preserve">Информирование малых форм хозяйствования </w:t>
            </w:r>
            <w:r w:rsidRPr="00342D83">
              <w:rPr>
                <w:szCs w:val="24"/>
              </w:rPr>
              <w:br/>
              <w:t xml:space="preserve">и сельскохозяйственных потребительских кооперативов о возможности участия в обеспечении государственного и муниципальных </w:t>
            </w:r>
            <w:r w:rsidRPr="00342D83">
              <w:rPr>
                <w:szCs w:val="24"/>
              </w:rPr>
              <w:lastRenderedPageBreak/>
              <w:t>заказов на поставку продовольствия для нужд образовательных, социальных и закрытых учреждений области</w:t>
            </w:r>
          </w:p>
          <w:p w:rsidR="00AE16DD" w:rsidRPr="00342D83" w:rsidRDefault="00AE16DD" w:rsidP="00182876">
            <w:pPr>
              <w:pStyle w:val="ConsPlusNormal"/>
              <w:jc w:val="both"/>
              <w:rPr>
                <w:szCs w:val="24"/>
              </w:rPr>
            </w:pPr>
          </w:p>
        </w:tc>
        <w:tc>
          <w:tcPr>
            <w:tcW w:w="1656" w:type="dxa"/>
            <w:tcBorders>
              <w:top w:val="single" w:sz="4" w:space="0" w:color="auto"/>
              <w:left w:val="nil"/>
              <w:bottom w:val="single" w:sz="4" w:space="0" w:color="auto"/>
              <w:right w:val="single" w:sz="4" w:space="0" w:color="auto"/>
            </w:tcBorders>
            <w:shd w:val="clear" w:color="auto" w:fill="auto"/>
            <w:noWrap/>
          </w:tcPr>
          <w:p w:rsidR="00AE16DD" w:rsidRPr="00342D83" w:rsidRDefault="00AE16DD" w:rsidP="001A6E01">
            <w:pPr>
              <w:pStyle w:val="ConsPlusNormal"/>
              <w:jc w:val="center"/>
              <w:rPr>
                <w:szCs w:val="24"/>
              </w:rPr>
            </w:pPr>
            <w:r w:rsidRPr="00342D83">
              <w:rPr>
                <w:szCs w:val="24"/>
              </w:rPr>
              <w:lastRenderedPageBreak/>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AE16DD" w:rsidRPr="00342D83" w:rsidRDefault="00F805CB" w:rsidP="001A6E01">
            <w:pPr>
              <w:pStyle w:val="ConsPlusNormal"/>
              <w:jc w:val="both"/>
              <w:rPr>
                <w:szCs w:val="24"/>
              </w:rPr>
            </w:pPr>
            <w:r w:rsidRPr="00F805CB">
              <w:rPr>
                <w:szCs w:val="24"/>
              </w:rPr>
              <w:t xml:space="preserve">В марте 2022 года проведена встреча </w:t>
            </w:r>
            <w:proofErr w:type="gramStart"/>
            <w:r w:rsidRPr="00F805CB">
              <w:rPr>
                <w:szCs w:val="24"/>
              </w:rPr>
              <w:t xml:space="preserve">с производителями овощной продукции с целью доведения информации о возможности участия в торгах для </w:t>
            </w:r>
            <w:r w:rsidRPr="00F805CB">
              <w:rPr>
                <w:szCs w:val="24"/>
              </w:rPr>
              <w:lastRenderedPageBreak/>
              <w:t>реализации</w:t>
            </w:r>
            <w:proofErr w:type="gramEnd"/>
            <w:r w:rsidRPr="00F805CB">
              <w:rPr>
                <w:szCs w:val="24"/>
              </w:rPr>
              <w:t xml:space="preserve"> продукции в образовательные, социальные и закрытые учреждения</w:t>
            </w:r>
          </w:p>
        </w:tc>
        <w:tc>
          <w:tcPr>
            <w:tcW w:w="3868" w:type="dxa"/>
            <w:tcBorders>
              <w:top w:val="single" w:sz="4" w:space="0" w:color="auto"/>
              <w:left w:val="nil"/>
              <w:bottom w:val="single" w:sz="4" w:space="0" w:color="auto"/>
              <w:right w:val="single" w:sz="4" w:space="0" w:color="auto"/>
            </w:tcBorders>
            <w:shd w:val="clear" w:color="auto" w:fill="auto"/>
            <w:noWrap/>
          </w:tcPr>
          <w:p w:rsidR="00AE16DD" w:rsidRPr="00342D83" w:rsidRDefault="00AE16DD" w:rsidP="001A6E01">
            <w:pPr>
              <w:ind w:left="-57" w:right="-57"/>
              <w:jc w:val="center"/>
              <w:rPr>
                <w:rFonts w:eastAsia="Calibri"/>
                <w:sz w:val="24"/>
                <w:szCs w:val="24"/>
              </w:rPr>
            </w:pPr>
            <w:r w:rsidRPr="00342D83">
              <w:rPr>
                <w:sz w:val="24"/>
                <w:szCs w:val="24"/>
              </w:rPr>
              <w:lastRenderedPageBreak/>
              <w:t>Комитет по аграрным вопросам, земельным и имущественным отношениям администрации Алексеевского</w:t>
            </w:r>
            <w:r w:rsidRPr="00342D83">
              <w:rPr>
                <w:rFonts w:eastAsia="Calibri"/>
                <w:sz w:val="24"/>
                <w:szCs w:val="24"/>
              </w:rPr>
              <w:t xml:space="preserve"> городского округа </w:t>
            </w:r>
          </w:p>
          <w:p w:rsidR="00AE16DD" w:rsidRPr="00342D83" w:rsidRDefault="00AE16DD" w:rsidP="001A6E01">
            <w:pPr>
              <w:ind w:left="-57" w:right="-57"/>
              <w:jc w:val="center"/>
              <w:rPr>
                <w:rFonts w:eastAsia="Calibri"/>
                <w:sz w:val="24"/>
                <w:szCs w:val="24"/>
                <w:u w:val="single"/>
              </w:rPr>
            </w:pPr>
          </w:p>
        </w:tc>
      </w:tr>
    </w:tbl>
    <w:p w:rsidR="004E239A" w:rsidRPr="00342D83" w:rsidRDefault="004E239A" w:rsidP="0088038E">
      <w:pPr>
        <w:contextualSpacing/>
        <w:jc w:val="center"/>
        <w:rPr>
          <w:rFonts w:eastAsia="Calibri"/>
          <w:b/>
          <w:sz w:val="28"/>
          <w:szCs w:val="28"/>
          <w:lang w:eastAsia="en-US"/>
        </w:rPr>
      </w:pPr>
    </w:p>
    <w:p w:rsidR="004E239A" w:rsidRPr="00342D83" w:rsidRDefault="004E239A" w:rsidP="0088038E">
      <w:pPr>
        <w:contextualSpacing/>
        <w:jc w:val="center"/>
        <w:rPr>
          <w:rFonts w:eastAsia="Calibri"/>
          <w:b/>
          <w:sz w:val="28"/>
          <w:szCs w:val="28"/>
          <w:lang w:eastAsia="en-US"/>
        </w:rPr>
      </w:pPr>
    </w:p>
    <w:p w:rsidR="004E239A" w:rsidRPr="00342D83" w:rsidRDefault="004E239A" w:rsidP="0088038E">
      <w:pPr>
        <w:contextualSpacing/>
        <w:jc w:val="center"/>
        <w:rPr>
          <w:rFonts w:eastAsia="Calibri"/>
          <w:b/>
          <w:sz w:val="28"/>
          <w:szCs w:val="28"/>
          <w:lang w:eastAsia="en-US"/>
        </w:rPr>
      </w:pPr>
    </w:p>
    <w:p w:rsidR="004E239A" w:rsidRPr="00342D83" w:rsidRDefault="004E239A" w:rsidP="0088038E">
      <w:pPr>
        <w:contextualSpacing/>
        <w:jc w:val="center"/>
        <w:rPr>
          <w:rFonts w:eastAsia="Calibri"/>
          <w:b/>
          <w:sz w:val="28"/>
          <w:szCs w:val="28"/>
          <w:lang w:eastAsia="en-US"/>
        </w:rPr>
      </w:pPr>
    </w:p>
    <w:p w:rsidR="004E239A" w:rsidRPr="00342D83" w:rsidRDefault="004E239A" w:rsidP="0088038E">
      <w:pPr>
        <w:contextualSpacing/>
        <w:jc w:val="center"/>
        <w:rPr>
          <w:rFonts w:eastAsia="Calibri"/>
          <w:b/>
          <w:sz w:val="28"/>
          <w:szCs w:val="28"/>
          <w:lang w:eastAsia="en-US"/>
        </w:rPr>
      </w:pPr>
    </w:p>
    <w:p w:rsidR="0088038E" w:rsidRPr="00342D83" w:rsidRDefault="0088038E" w:rsidP="0088038E">
      <w:pPr>
        <w:contextualSpacing/>
        <w:jc w:val="center"/>
        <w:rPr>
          <w:rFonts w:eastAsia="Calibri"/>
          <w:b/>
          <w:sz w:val="26"/>
          <w:szCs w:val="26"/>
          <w:lang w:eastAsia="en-US"/>
        </w:rPr>
      </w:pPr>
    </w:p>
    <w:p w:rsidR="00D06047" w:rsidRPr="00342D83" w:rsidRDefault="00D06047" w:rsidP="00B200E5">
      <w:pPr>
        <w:ind w:firstLine="709"/>
        <w:jc w:val="both"/>
        <w:rPr>
          <w:sz w:val="28"/>
          <w:szCs w:val="28"/>
        </w:rPr>
        <w:sectPr w:rsidR="00D06047" w:rsidRPr="00342D83" w:rsidSect="0088038E">
          <w:pgSz w:w="16838" w:h="11906" w:orient="landscape"/>
          <w:pgMar w:top="1134" w:right="1134" w:bottom="567" w:left="1134" w:header="709" w:footer="709" w:gutter="0"/>
          <w:cols w:space="708"/>
          <w:docGrid w:linePitch="360"/>
        </w:sectPr>
      </w:pPr>
    </w:p>
    <w:p w:rsidR="00D06047" w:rsidRPr="00342D83" w:rsidRDefault="00D06047" w:rsidP="00D06047">
      <w:pPr>
        <w:widowControl w:val="0"/>
        <w:autoSpaceDE w:val="0"/>
        <w:autoSpaceDN w:val="0"/>
        <w:jc w:val="center"/>
        <w:rPr>
          <w:b/>
          <w:sz w:val="28"/>
          <w:szCs w:val="28"/>
        </w:rPr>
      </w:pPr>
      <w:r w:rsidRPr="00342D83">
        <w:rPr>
          <w:b/>
          <w:sz w:val="28"/>
          <w:szCs w:val="28"/>
        </w:rPr>
        <w:lastRenderedPageBreak/>
        <w:t>Рынок лабораторных исследований для выдачи</w:t>
      </w:r>
    </w:p>
    <w:p w:rsidR="00D06047" w:rsidRPr="00342D83" w:rsidRDefault="00D06047" w:rsidP="00AA14FB">
      <w:pPr>
        <w:widowControl w:val="0"/>
        <w:autoSpaceDE w:val="0"/>
        <w:autoSpaceDN w:val="0"/>
        <w:jc w:val="center"/>
        <w:rPr>
          <w:sz w:val="28"/>
          <w:szCs w:val="28"/>
        </w:rPr>
      </w:pPr>
      <w:r w:rsidRPr="00342D83">
        <w:rPr>
          <w:b/>
          <w:sz w:val="28"/>
          <w:szCs w:val="28"/>
        </w:rPr>
        <w:t>ветеринарных сопроводительных документов</w:t>
      </w:r>
      <w:r w:rsidR="002B242B">
        <w:rPr>
          <w:b/>
          <w:sz w:val="28"/>
          <w:szCs w:val="28"/>
        </w:rPr>
        <w:t>.</w:t>
      </w:r>
    </w:p>
    <w:p w:rsidR="00911A3F" w:rsidRPr="00342D83" w:rsidRDefault="00911A3F" w:rsidP="00911A3F">
      <w:pPr>
        <w:widowControl w:val="0"/>
        <w:autoSpaceDE w:val="0"/>
        <w:autoSpaceDN w:val="0"/>
        <w:ind w:firstLine="709"/>
        <w:jc w:val="both"/>
        <w:rPr>
          <w:sz w:val="28"/>
          <w:szCs w:val="28"/>
        </w:rPr>
      </w:pPr>
    </w:p>
    <w:p w:rsidR="00911A3F" w:rsidRPr="00342D83" w:rsidRDefault="00911A3F" w:rsidP="00911A3F">
      <w:pPr>
        <w:contextualSpacing/>
        <w:jc w:val="center"/>
        <w:rPr>
          <w:rFonts w:eastAsia="Calibri"/>
          <w:b/>
          <w:sz w:val="28"/>
          <w:szCs w:val="28"/>
          <w:lang w:eastAsia="en-US"/>
        </w:rPr>
      </w:pPr>
      <w:r w:rsidRPr="00342D83">
        <w:rPr>
          <w:rFonts w:eastAsia="Calibri"/>
          <w:b/>
          <w:sz w:val="28"/>
          <w:szCs w:val="28"/>
          <w:lang w:eastAsia="en-US"/>
        </w:rPr>
        <w:t xml:space="preserve">  Мероприятия по содействию развитию конкуренции</w:t>
      </w:r>
      <w:r w:rsidR="002B242B">
        <w:rPr>
          <w:rFonts w:eastAsia="Calibri"/>
          <w:b/>
          <w:sz w:val="28"/>
          <w:szCs w:val="28"/>
          <w:lang w:eastAsia="en-US"/>
        </w:rPr>
        <w:t>.</w:t>
      </w:r>
      <w:r w:rsidRPr="00342D83">
        <w:rPr>
          <w:rFonts w:eastAsia="Calibri"/>
          <w:b/>
          <w:sz w:val="28"/>
          <w:szCs w:val="28"/>
          <w:lang w:eastAsia="en-US"/>
        </w:rPr>
        <w:t xml:space="preserve"> </w:t>
      </w:r>
    </w:p>
    <w:p w:rsidR="004E239A" w:rsidRPr="00342D83" w:rsidRDefault="004E239A" w:rsidP="00911A3F">
      <w:pPr>
        <w:contextualSpacing/>
        <w:jc w:val="center"/>
        <w:rPr>
          <w:rFonts w:eastAsia="Calibri"/>
          <w:b/>
          <w:sz w:val="28"/>
          <w:szCs w:val="28"/>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342D83" w:rsidRPr="00342D83" w:rsidTr="001A6E01">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1792" w:rsidRPr="00342D83" w:rsidRDefault="00B21792" w:rsidP="001A6E01">
            <w:pPr>
              <w:ind w:left="-57" w:right="-57"/>
              <w:jc w:val="center"/>
              <w:rPr>
                <w:b/>
                <w:bCs/>
                <w:sz w:val="24"/>
                <w:szCs w:val="24"/>
              </w:rPr>
            </w:pPr>
            <w:r w:rsidRPr="00342D83">
              <w:rPr>
                <w:b/>
                <w:bCs/>
                <w:sz w:val="24"/>
                <w:szCs w:val="24"/>
              </w:rPr>
              <w:t>№</w:t>
            </w:r>
          </w:p>
          <w:p w:rsidR="00B21792" w:rsidRPr="00342D83" w:rsidRDefault="00B21792" w:rsidP="001A6E01">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1792" w:rsidRPr="00342D83" w:rsidRDefault="00B21792" w:rsidP="001A6E01">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1792" w:rsidRPr="00342D83" w:rsidRDefault="00B21792" w:rsidP="001A6E01">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1792" w:rsidRPr="00342D83" w:rsidRDefault="00FB0C00" w:rsidP="001A6E01">
            <w:pPr>
              <w:ind w:left="-57" w:right="-57"/>
              <w:jc w:val="center"/>
              <w:rPr>
                <w:b/>
                <w:bCs/>
                <w:sz w:val="24"/>
                <w:szCs w:val="24"/>
              </w:rPr>
            </w:pPr>
            <w:r w:rsidRPr="00FB0C00">
              <w:rPr>
                <w:b/>
                <w:bCs/>
                <w:sz w:val="24"/>
                <w:szCs w:val="24"/>
              </w:rPr>
              <w:t>Результат – выполненные мероприятия за 1 полугодие 2022 года (конкретные мероприятия с оцифровкой)</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1792" w:rsidRPr="00342D83" w:rsidRDefault="00B21792" w:rsidP="001A6E01">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1A6E01">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B21792" w:rsidRPr="00342D83" w:rsidRDefault="00B21792" w:rsidP="001A6E01">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B21792" w:rsidRPr="00342D83" w:rsidRDefault="00B21792" w:rsidP="001A6E01">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B21792" w:rsidRPr="00342D83" w:rsidRDefault="00B21792" w:rsidP="001A6E01">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B21792" w:rsidRPr="00342D83" w:rsidRDefault="00B21792" w:rsidP="001A6E01">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B21792" w:rsidRPr="00342D83" w:rsidRDefault="00B21792" w:rsidP="001A6E01">
            <w:pPr>
              <w:ind w:left="-57" w:right="-57"/>
              <w:rPr>
                <w:b/>
                <w:bCs/>
                <w:sz w:val="24"/>
                <w:szCs w:val="24"/>
              </w:rPr>
            </w:pPr>
          </w:p>
        </w:tc>
      </w:tr>
      <w:tr w:rsidR="00B21792" w:rsidRPr="00342D83" w:rsidTr="001A6E01">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B21792" w:rsidRPr="00342D83" w:rsidRDefault="00B21792" w:rsidP="001A6E01">
            <w:pPr>
              <w:ind w:left="-57" w:right="-57"/>
              <w:jc w:val="center"/>
              <w:rPr>
                <w:sz w:val="24"/>
                <w:szCs w:val="24"/>
              </w:rPr>
            </w:pPr>
            <w:r w:rsidRPr="00342D83">
              <w:rPr>
                <w:sz w:val="24"/>
                <w:szCs w:val="24"/>
              </w:rPr>
              <w:t>30.3.1</w:t>
            </w:r>
          </w:p>
        </w:tc>
        <w:tc>
          <w:tcPr>
            <w:tcW w:w="5531" w:type="dxa"/>
            <w:tcBorders>
              <w:top w:val="single" w:sz="4" w:space="0" w:color="auto"/>
              <w:left w:val="nil"/>
              <w:bottom w:val="single" w:sz="4" w:space="0" w:color="auto"/>
              <w:right w:val="single" w:sz="4" w:space="0" w:color="auto"/>
            </w:tcBorders>
            <w:shd w:val="clear" w:color="auto" w:fill="auto"/>
            <w:noWrap/>
          </w:tcPr>
          <w:p w:rsidR="00B21792" w:rsidRPr="00342D83" w:rsidRDefault="00B21792" w:rsidP="001A6E01">
            <w:pPr>
              <w:pStyle w:val="ConsPlusNormal"/>
              <w:jc w:val="both"/>
              <w:rPr>
                <w:szCs w:val="24"/>
              </w:rPr>
            </w:pPr>
            <w:r w:rsidRPr="00342D83">
              <w:rPr>
                <w:szCs w:val="24"/>
              </w:rPr>
              <w:t>Предоставление консультационной помощи потребителям о проведении лабораторных исследований в лабораториях для выдачи ветеринарных сопроводительных документов</w:t>
            </w:r>
          </w:p>
        </w:tc>
        <w:tc>
          <w:tcPr>
            <w:tcW w:w="1656" w:type="dxa"/>
            <w:tcBorders>
              <w:top w:val="single" w:sz="4" w:space="0" w:color="auto"/>
              <w:left w:val="nil"/>
              <w:bottom w:val="single" w:sz="4" w:space="0" w:color="auto"/>
              <w:right w:val="single" w:sz="4" w:space="0" w:color="auto"/>
            </w:tcBorders>
            <w:shd w:val="clear" w:color="auto" w:fill="auto"/>
            <w:noWrap/>
          </w:tcPr>
          <w:p w:rsidR="00B21792" w:rsidRPr="00342D83" w:rsidRDefault="00B21792" w:rsidP="001A6E01">
            <w:pPr>
              <w:pStyle w:val="ConsPlusNormal"/>
              <w:jc w:val="center"/>
              <w:rPr>
                <w:szCs w:val="24"/>
              </w:rPr>
            </w:pPr>
            <w:r w:rsidRPr="00342D83">
              <w:rPr>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vAlign w:val="center"/>
          </w:tcPr>
          <w:p w:rsidR="00B21792" w:rsidRPr="00342D83" w:rsidRDefault="00E70E72" w:rsidP="0022635A">
            <w:pPr>
              <w:jc w:val="both"/>
              <w:rPr>
                <w:sz w:val="24"/>
                <w:szCs w:val="24"/>
              </w:rPr>
            </w:pPr>
            <w:r w:rsidRPr="00E70E72">
              <w:rPr>
                <w:sz w:val="24"/>
                <w:szCs w:val="24"/>
              </w:rPr>
              <w:t xml:space="preserve">Предприятия всех форм собственности, которые занимаются производством сельскохозяйственной продукции и </w:t>
            </w:r>
            <w:proofErr w:type="gramStart"/>
            <w:r w:rsidRPr="00E70E72">
              <w:rPr>
                <w:sz w:val="24"/>
                <w:szCs w:val="24"/>
              </w:rPr>
              <w:t>осуществляют хозяйственную деятельность на рынке проинформированы</w:t>
            </w:r>
            <w:proofErr w:type="gramEnd"/>
            <w:r w:rsidRPr="00E70E72">
              <w:rPr>
                <w:sz w:val="24"/>
                <w:szCs w:val="24"/>
              </w:rPr>
              <w:t xml:space="preserve"> о проводимых лабораторных </w:t>
            </w:r>
            <w:proofErr w:type="spellStart"/>
            <w:r w:rsidRPr="00E70E72">
              <w:rPr>
                <w:sz w:val="24"/>
                <w:szCs w:val="24"/>
              </w:rPr>
              <w:t>исследован</w:t>
            </w:r>
            <w:r w:rsidR="0022635A">
              <w:rPr>
                <w:sz w:val="24"/>
                <w:szCs w:val="24"/>
              </w:rPr>
              <w:t>ях</w:t>
            </w:r>
            <w:proofErr w:type="spellEnd"/>
            <w:r w:rsidRPr="00E70E72">
              <w:rPr>
                <w:sz w:val="24"/>
                <w:szCs w:val="24"/>
              </w:rPr>
              <w:t xml:space="preserve"> в ветлаборатории</w:t>
            </w:r>
            <w:r w:rsidR="0022635A">
              <w:rPr>
                <w:sz w:val="24"/>
                <w:szCs w:val="24"/>
              </w:rPr>
              <w:t>, расположенной на территории рынка А</w:t>
            </w:r>
            <w:r w:rsidRPr="00E70E72">
              <w:rPr>
                <w:sz w:val="24"/>
                <w:szCs w:val="24"/>
              </w:rPr>
              <w:t>О «Авантаж Сервис». За 1 полугодие 2022 год  проведено 12341 лабораторных исследований</w:t>
            </w:r>
          </w:p>
        </w:tc>
        <w:tc>
          <w:tcPr>
            <w:tcW w:w="3868" w:type="dxa"/>
            <w:tcBorders>
              <w:top w:val="single" w:sz="4" w:space="0" w:color="auto"/>
              <w:left w:val="nil"/>
              <w:bottom w:val="single" w:sz="4" w:space="0" w:color="auto"/>
              <w:right w:val="single" w:sz="4" w:space="0" w:color="auto"/>
            </w:tcBorders>
            <w:shd w:val="clear" w:color="auto" w:fill="auto"/>
            <w:noWrap/>
          </w:tcPr>
          <w:p w:rsidR="00B21792" w:rsidRPr="00342D83" w:rsidRDefault="00B21792" w:rsidP="00B21792">
            <w:pPr>
              <w:ind w:left="-57" w:right="-57"/>
              <w:jc w:val="center"/>
              <w:rPr>
                <w:sz w:val="24"/>
                <w:szCs w:val="24"/>
              </w:rPr>
            </w:pPr>
            <w:r w:rsidRPr="00342D83">
              <w:rPr>
                <w:sz w:val="24"/>
                <w:szCs w:val="24"/>
              </w:rPr>
              <w:t>Комитет по аграрным вопросам, земельным и имущественным отношениям администрации Алексеевского</w:t>
            </w:r>
            <w:r w:rsidRPr="00342D83">
              <w:rPr>
                <w:rFonts w:eastAsia="Calibri"/>
                <w:sz w:val="24"/>
                <w:szCs w:val="24"/>
              </w:rPr>
              <w:t xml:space="preserve"> городского округа </w:t>
            </w:r>
          </w:p>
        </w:tc>
      </w:tr>
    </w:tbl>
    <w:p w:rsidR="00B21792" w:rsidRPr="00342D83" w:rsidRDefault="00B21792" w:rsidP="00911A3F">
      <w:pPr>
        <w:contextualSpacing/>
        <w:jc w:val="center"/>
        <w:rPr>
          <w:rFonts w:eastAsia="Calibri"/>
          <w:b/>
          <w:sz w:val="28"/>
          <w:szCs w:val="28"/>
          <w:lang w:eastAsia="en-US"/>
        </w:rPr>
      </w:pPr>
    </w:p>
    <w:p w:rsidR="00D06047" w:rsidRPr="00342D83" w:rsidRDefault="00D06047" w:rsidP="00B200E5">
      <w:pPr>
        <w:ind w:firstLine="709"/>
        <w:jc w:val="both"/>
        <w:rPr>
          <w:sz w:val="28"/>
          <w:szCs w:val="28"/>
        </w:rPr>
      </w:pPr>
    </w:p>
    <w:p w:rsidR="00A65013" w:rsidRPr="00342D83" w:rsidRDefault="00A65013" w:rsidP="00B200E5">
      <w:pPr>
        <w:ind w:firstLine="709"/>
        <w:jc w:val="both"/>
        <w:rPr>
          <w:sz w:val="28"/>
          <w:szCs w:val="28"/>
        </w:rPr>
      </w:pPr>
    </w:p>
    <w:p w:rsidR="00A65013" w:rsidRPr="00342D83" w:rsidRDefault="00A65013" w:rsidP="00B200E5">
      <w:pPr>
        <w:ind w:firstLine="709"/>
        <w:jc w:val="both"/>
        <w:rPr>
          <w:sz w:val="28"/>
          <w:szCs w:val="28"/>
        </w:rPr>
        <w:sectPr w:rsidR="00A65013" w:rsidRPr="00342D83" w:rsidSect="00911A3F">
          <w:pgSz w:w="16838" w:h="11906" w:orient="landscape"/>
          <w:pgMar w:top="1134" w:right="1134" w:bottom="567" w:left="1134" w:header="709" w:footer="709" w:gutter="0"/>
          <w:cols w:space="708"/>
          <w:docGrid w:linePitch="360"/>
        </w:sectPr>
      </w:pPr>
    </w:p>
    <w:p w:rsidR="00A65013" w:rsidRPr="00342D83" w:rsidRDefault="00A65013" w:rsidP="00A65013">
      <w:pPr>
        <w:widowControl w:val="0"/>
        <w:autoSpaceDE w:val="0"/>
        <w:autoSpaceDN w:val="0"/>
        <w:jc w:val="center"/>
        <w:rPr>
          <w:b/>
          <w:sz w:val="28"/>
          <w:szCs w:val="28"/>
        </w:rPr>
      </w:pPr>
      <w:r w:rsidRPr="00342D83">
        <w:rPr>
          <w:b/>
          <w:sz w:val="28"/>
          <w:szCs w:val="28"/>
        </w:rPr>
        <w:lastRenderedPageBreak/>
        <w:t>Рынок племенного животноводства</w:t>
      </w:r>
      <w:r w:rsidR="002B242B">
        <w:rPr>
          <w:b/>
          <w:sz w:val="28"/>
          <w:szCs w:val="28"/>
        </w:rPr>
        <w:t>.</w:t>
      </w:r>
    </w:p>
    <w:p w:rsidR="00471B7D" w:rsidRPr="00342D83" w:rsidRDefault="00471B7D" w:rsidP="00471B7D">
      <w:pPr>
        <w:widowControl w:val="0"/>
        <w:autoSpaceDE w:val="0"/>
        <w:autoSpaceDN w:val="0"/>
        <w:ind w:firstLine="709"/>
        <w:jc w:val="both"/>
        <w:rPr>
          <w:sz w:val="28"/>
          <w:szCs w:val="28"/>
        </w:rPr>
      </w:pPr>
    </w:p>
    <w:p w:rsidR="00471B7D" w:rsidRPr="00342D83" w:rsidRDefault="00471B7D" w:rsidP="00471B7D">
      <w:pPr>
        <w:contextualSpacing/>
        <w:jc w:val="center"/>
        <w:rPr>
          <w:rFonts w:eastAsia="Calibri"/>
          <w:b/>
          <w:sz w:val="28"/>
          <w:szCs w:val="28"/>
          <w:lang w:eastAsia="en-US"/>
        </w:rPr>
      </w:pPr>
      <w:r w:rsidRPr="00342D83">
        <w:rPr>
          <w:rFonts w:eastAsia="Calibri"/>
          <w:b/>
          <w:sz w:val="28"/>
          <w:szCs w:val="28"/>
          <w:lang w:eastAsia="en-US"/>
        </w:rPr>
        <w:t>3</w:t>
      </w:r>
      <w:r w:rsidR="004E239A" w:rsidRPr="00342D83">
        <w:rPr>
          <w:rFonts w:eastAsia="Calibri"/>
          <w:b/>
          <w:sz w:val="28"/>
          <w:szCs w:val="28"/>
          <w:lang w:eastAsia="en-US"/>
        </w:rPr>
        <w:t>1</w:t>
      </w:r>
      <w:r w:rsidRPr="00342D83">
        <w:rPr>
          <w:rFonts w:eastAsia="Calibri"/>
          <w:b/>
          <w:sz w:val="28"/>
          <w:szCs w:val="28"/>
          <w:lang w:eastAsia="en-US"/>
        </w:rPr>
        <w:t>.3.  Мероприятия по содействию развитию конкуренции</w:t>
      </w:r>
      <w:r w:rsidR="002B242B">
        <w:rPr>
          <w:rFonts w:eastAsia="Calibri"/>
          <w:b/>
          <w:sz w:val="28"/>
          <w:szCs w:val="28"/>
          <w:lang w:eastAsia="en-US"/>
        </w:rPr>
        <w:t>.</w:t>
      </w:r>
      <w:r w:rsidRPr="00342D83">
        <w:rPr>
          <w:rFonts w:eastAsia="Calibri"/>
          <w:b/>
          <w:sz w:val="28"/>
          <w:szCs w:val="28"/>
          <w:lang w:eastAsia="en-US"/>
        </w:rPr>
        <w:t xml:space="preserve"> </w:t>
      </w:r>
    </w:p>
    <w:p w:rsidR="005F0749" w:rsidRPr="00342D83" w:rsidRDefault="005F0749" w:rsidP="00471B7D">
      <w:pPr>
        <w:contextualSpacing/>
        <w:jc w:val="center"/>
        <w:rPr>
          <w:rFonts w:eastAsia="Calibri"/>
          <w:b/>
          <w:sz w:val="28"/>
          <w:szCs w:val="28"/>
          <w:lang w:eastAsia="en-US"/>
        </w:rPr>
      </w:pPr>
    </w:p>
    <w:tbl>
      <w:tblPr>
        <w:tblW w:w="16261" w:type="dxa"/>
        <w:jc w:val="center"/>
        <w:tblLayout w:type="fixed"/>
        <w:tblLook w:val="04A0" w:firstRow="1" w:lastRow="0" w:firstColumn="1" w:lastColumn="0" w:noHBand="0" w:noVBand="1"/>
      </w:tblPr>
      <w:tblGrid>
        <w:gridCol w:w="779"/>
        <w:gridCol w:w="5552"/>
        <w:gridCol w:w="1662"/>
        <w:gridCol w:w="4386"/>
        <w:gridCol w:w="3882"/>
      </w:tblGrid>
      <w:tr w:rsidR="00342D83" w:rsidRPr="00342D83" w:rsidTr="001A6E01">
        <w:trPr>
          <w:trHeight w:val="276"/>
          <w:tblHeader/>
          <w:jc w:val="center"/>
        </w:trPr>
        <w:tc>
          <w:tcPr>
            <w:tcW w:w="7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5662" w:rsidRPr="00342D83" w:rsidRDefault="00F95662" w:rsidP="001A6E01">
            <w:pPr>
              <w:ind w:left="-57" w:right="-57"/>
              <w:jc w:val="center"/>
              <w:rPr>
                <w:b/>
                <w:bCs/>
                <w:sz w:val="24"/>
                <w:szCs w:val="24"/>
              </w:rPr>
            </w:pPr>
            <w:r w:rsidRPr="00342D83">
              <w:rPr>
                <w:b/>
                <w:bCs/>
                <w:sz w:val="24"/>
                <w:szCs w:val="24"/>
              </w:rPr>
              <w:t>№</w:t>
            </w:r>
          </w:p>
          <w:p w:rsidR="00F95662" w:rsidRPr="00342D83" w:rsidRDefault="00F95662" w:rsidP="001A6E01">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5662" w:rsidRPr="00342D83" w:rsidRDefault="00F95662" w:rsidP="001A6E01">
            <w:pPr>
              <w:ind w:left="-57" w:right="-57"/>
              <w:jc w:val="center"/>
              <w:rPr>
                <w:b/>
                <w:bCs/>
                <w:sz w:val="24"/>
                <w:szCs w:val="24"/>
              </w:rPr>
            </w:pPr>
            <w:r w:rsidRPr="00342D83">
              <w:rPr>
                <w:b/>
                <w:bCs/>
                <w:sz w:val="24"/>
                <w:szCs w:val="24"/>
              </w:rPr>
              <w:t>Наименование мероприятия</w:t>
            </w:r>
          </w:p>
        </w:tc>
        <w:tc>
          <w:tcPr>
            <w:tcW w:w="16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5662" w:rsidRPr="00342D83" w:rsidRDefault="00F95662" w:rsidP="001A6E01">
            <w:pPr>
              <w:ind w:left="-57" w:right="-57"/>
              <w:jc w:val="center"/>
              <w:rPr>
                <w:b/>
                <w:bCs/>
                <w:sz w:val="24"/>
                <w:szCs w:val="24"/>
              </w:rPr>
            </w:pPr>
            <w:r w:rsidRPr="00342D83">
              <w:rPr>
                <w:b/>
                <w:bCs/>
                <w:sz w:val="24"/>
                <w:szCs w:val="24"/>
              </w:rPr>
              <w:t>Срок реализации мероприятия</w:t>
            </w:r>
          </w:p>
        </w:tc>
        <w:tc>
          <w:tcPr>
            <w:tcW w:w="43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5662" w:rsidRPr="00342D83" w:rsidRDefault="00FB0C00" w:rsidP="001A6E01">
            <w:pPr>
              <w:ind w:left="-57" w:right="-57"/>
              <w:jc w:val="center"/>
              <w:rPr>
                <w:b/>
                <w:bCs/>
                <w:sz w:val="24"/>
                <w:szCs w:val="24"/>
              </w:rPr>
            </w:pPr>
            <w:r w:rsidRPr="00FB0C00">
              <w:rPr>
                <w:b/>
                <w:bCs/>
                <w:sz w:val="24"/>
                <w:szCs w:val="24"/>
              </w:rPr>
              <w:t>Результат – выполненные мероприятия за 1 полугодие 2022 года (конкретные мероприятия с оцифровкой)</w:t>
            </w:r>
          </w:p>
        </w:tc>
        <w:tc>
          <w:tcPr>
            <w:tcW w:w="38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5662" w:rsidRPr="00342D83" w:rsidRDefault="00F95662" w:rsidP="001A6E01">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6A008C">
        <w:trPr>
          <w:trHeight w:val="896"/>
          <w:tblHeader/>
          <w:jc w:val="center"/>
        </w:trPr>
        <w:tc>
          <w:tcPr>
            <w:tcW w:w="779" w:type="dxa"/>
            <w:vMerge/>
            <w:tcBorders>
              <w:top w:val="single" w:sz="4" w:space="0" w:color="auto"/>
              <w:left w:val="single" w:sz="4" w:space="0" w:color="auto"/>
              <w:bottom w:val="single" w:sz="4" w:space="0" w:color="auto"/>
              <w:right w:val="single" w:sz="4" w:space="0" w:color="auto"/>
            </w:tcBorders>
            <w:hideMark/>
          </w:tcPr>
          <w:p w:rsidR="00F95662" w:rsidRPr="00342D83" w:rsidRDefault="00F95662" w:rsidP="001A6E01">
            <w:pPr>
              <w:ind w:left="-57" w:right="-57"/>
              <w:rPr>
                <w:b/>
                <w:bCs/>
                <w:sz w:val="24"/>
                <w:szCs w:val="24"/>
              </w:rPr>
            </w:pPr>
          </w:p>
        </w:tc>
        <w:tc>
          <w:tcPr>
            <w:tcW w:w="5552" w:type="dxa"/>
            <w:vMerge/>
            <w:tcBorders>
              <w:top w:val="single" w:sz="4" w:space="0" w:color="auto"/>
              <w:left w:val="single" w:sz="4" w:space="0" w:color="auto"/>
              <w:bottom w:val="single" w:sz="4" w:space="0" w:color="auto"/>
              <w:right w:val="single" w:sz="4" w:space="0" w:color="auto"/>
            </w:tcBorders>
            <w:hideMark/>
          </w:tcPr>
          <w:p w:rsidR="00F95662" w:rsidRPr="00342D83" w:rsidRDefault="00F95662" w:rsidP="001A6E01">
            <w:pPr>
              <w:ind w:left="-57" w:right="-57"/>
              <w:rPr>
                <w:b/>
                <w:bCs/>
                <w:sz w:val="24"/>
                <w:szCs w:val="24"/>
              </w:rPr>
            </w:pPr>
          </w:p>
        </w:tc>
        <w:tc>
          <w:tcPr>
            <w:tcW w:w="1662" w:type="dxa"/>
            <w:vMerge/>
            <w:tcBorders>
              <w:top w:val="single" w:sz="4" w:space="0" w:color="auto"/>
              <w:left w:val="single" w:sz="4" w:space="0" w:color="auto"/>
              <w:bottom w:val="single" w:sz="4" w:space="0" w:color="auto"/>
              <w:right w:val="single" w:sz="4" w:space="0" w:color="auto"/>
            </w:tcBorders>
            <w:hideMark/>
          </w:tcPr>
          <w:p w:rsidR="00F95662" w:rsidRPr="00342D83" w:rsidRDefault="00F95662" w:rsidP="001A6E01">
            <w:pPr>
              <w:ind w:left="-57" w:right="-57"/>
              <w:rPr>
                <w:b/>
                <w:bCs/>
                <w:sz w:val="24"/>
                <w:szCs w:val="24"/>
              </w:rPr>
            </w:pPr>
          </w:p>
        </w:tc>
        <w:tc>
          <w:tcPr>
            <w:tcW w:w="4386" w:type="dxa"/>
            <w:vMerge/>
            <w:tcBorders>
              <w:top w:val="single" w:sz="4" w:space="0" w:color="auto"/>
              <w:left w:val="single" w:sz="4" w:space="0" w:color="auto"/>
              <w:bottom w:val="single" w:sz="4" w:space="0" w:color="auto"/>
              <w:right w:val="single" w:sz="4" w:space="0" w:color="auto"/>
            </w:tcBorders>
            <w:hideMark/>
          </w:tcPr>
          <w:p w:rsidR="00F95662" w:rsidRPr="00342D83" w:rsidRDefault="00F95662" w:rsidP="001A6E01">
            <w:pPr>
              <w:ind w:left="-57" w:right="-57"/>
              <w:rPr>
                <w:b/>
                <w:bCs/>
                <w:sz w:val="24"/>
                <w:szCs w:val="24"/>
              </w:rPr>
            </w:pPr>
          </w:p>
        </w:tc>
        <w:tc>
          <w:tcPr>
            <w:tcW w:w="3882" w:type="dxa"/>
            <w:vMerge/>
            <w:tcBorders>
              <w:top w:val="single" w:sz="4" w:space="0" w:color="auto"/>
              <w:left w:val="single" w:sz="4" w:space="0" w:color="auto"/>
              <w:bottom w:val="single" w:sz="4" w:space="0" w:color="auto"/>
              <w:right w:val="single" w:sz="4" w:space="0" w:color="auto"/>
            </w:tcBorders>
            <w:hideMark/>
          </w:tcPr>
          <w:p w:rsidR="00F95662" w:rsidRPr="00342D83" w:rsidRDefault="00F95662" w:rsidP="001A6E01">
            <w:pPr>
              <w:ind w:left="-57" w:right="-57"/>
              <w:rPr>
                <w:b/>
                <w:bCs/>
                <w:sz w:val="24"/>
                <w:szCs w:val="24"/>
              </w:rPr>
            </w:pPr>
          </w:p>
        </w:tc>
      </w:tr>
      <w:tr w:rsidR="000F3C61" w:rsidRPr="00342D83" w:rsidTr="001A6E01">
        <w:trPr>
          <w:trHeight w:val="200"/>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F95662" w:rsidRPr="00342D83" w:rsidRDefault="00F95662" w:rsidP="001A6E01">
            <w:pPr>
              <w:ind w:left="-57" w:right="-57"/>
              <w:jc w:val="center"/>
              <w:rPr>
                <w:sz w:val="24"/>
                <w:szCs w:val="24"/>
              </w:rPr>
            </w:pPr>
            <w:r w:rsidRPr="00342D83">
              <w:rPr>
                <w:sz w:val="24"/>
                <w:szCs w:val="24"/>
              </w:rPr>
              <w:t>31.3.1</w:t>
            </w:r>
          </w:p>
        </w:tc>
        <w:tc>
          <w:tcPr>
            <w:tcW w:w="5552" w:type="dxa"/>
            <w:tcBorders>
              <w:top w:val="single" w:sz="4" w:space="0" w:color="auto"/>
              <w:left w:val="nil"/>
              <w:bottom w:val="single" w:sz="4" w:space="0" w:color="auto"/>
              <w:right w:val="single" w:sz="4" w:space="0" w:color="auto"/>
            </w:tcBorders>
            <w:shd w:val="clear" w:color="auto" w:fill="auto"/>
            <w:noWrap/>
          </w:tcPr>
          <w:p w:rsidR="00F95662" w:rsidRPr="00342D83" w:rsidRDefault="00F95662" w:rsidP="001A6E01">
            <w:pPr>
              <w:ind w:left="-57" w:right="-57"/>
              <w:jc w:val="both"/>
              <w:rPr>
                <w:sz w:val="24"/>
                <w:szCs w:val="24"/>
              </w:rPr>
            </w:pPr>
            <w:r w:rsidRPr="00342D83">
              <w:rPr>
                <w:sz w:val="24"/>
                <w:szCs w:val="24"/>
              </w:rPr>
              <w:t>Осуществление мониторинга деятельности племенных предприятий округа</w:t>
            </w:r>
          </w:p>
        </w:tc>
        <w:tc>
          <w:tcPr>
            <w:tcW w:w="1662" w:type="dxa"/>
            <w:tcBorders>
              <w:top w:val="single" w:sz="4" w:space="0" w:color="auto"/>
              <w:left w:val="nil"/>
              <w:bottom w:val="single" w:sz="4" w:space="0" w:color="auto"/>
              <w:right w:val="single" w:sz="4" w:space="0" w:color="auto"/>
            </w:tcBorders>
            <w:shd w:val="clear" w:color="auto" w:fill="auto"/>
            <w:noWrap/>
          </w:tcPr>
          <w:p w:rsidR="00F95662" w:rsidRPr="00342D83" w:rsidRDefault="00F95662" w:rsidP="001A6E01">
            <w:pPr>
              <w:ind w:left="-57" w:right="-57"/>
              <w:jc w:val="center"/>
              <w:rPr>
                <w:sz w:val="24"/>
                <w:szCs w:val="24"/>
              </w:rPr>
            </w:pPr>
            <w:r w:rsidRPr="00342D83">
              <w:rPr>
                <w:sz w:val="24"/>
                <w:szCs w:val="24"/>
              </w:rPr>
              <w:t>2022 – 2025 годы</w:t>
            </w:r>
          </w:p>
        </w:tc>
        <w:tc>
          <w:tcPr>
            <w:tcW w:w="4386" w:type="dxa"/>
            <w:tcBorders>
              <w:top w:val="single" w:sz="4" w:space="0" w:color="auto"/>
              <w:left w:val="nil"/>
              <w:bottom w:val="single" w:sz="4" w:space="0" w:color="auto"/>
              <w:right w:val="single" w:sz="4" w:space="0" w:color="auto"/>
            </w:tcBorders>
            <w:shd w:val="clear" w:color="auto" w:fill="auto"/>
            <w:noWrap/>
          </w:tcPr>
          <w:p w:rsidR="00F95662" w:rsidRPr="00342D83" w:rsidRDefault="006A008C" w:rsidP="006C4667">
            <w:pPr>
              <w:ind w:left="-57" w:right="-57"/>
              <w:jc w:val="both"/>
              <w:rPr>
                <w:sz w:val="24"/>
                <w:szCs w:val="24"/>
              </w:rPr>
            </w:pPr>
            <w:r>
              <w:rPr>
                <w:sz w:val="24"/>
                <w:szCs w:val="24"/>
              </w:rPr>
              <w:t>ООО «Советское» занималось племенным животноводством,</w:t>
            </w:r>
            <w:r w:rsidR="006C4667">
              <w:rPr>
                <w:sz w:val="24"/>
                <w:szCs w:val="24"/>
              </w:rPr>
              <w:t xml:space="preserve"> </w:t>
            </w:r>
            <w:r>
              <w:rPr>
                <w:sz w:val="24"/>
                <w:szCs w:val="24"/>
              </w:rPr>
              <w:t>но утратило данный статус.</w:t>
            </w:r>
            <w:r w:rsidR="006C4667">
              <w:rPr>
                <w:sz w:val="24"/>
                <w:szCs w:val="24"/>
              </w:rPr>
              <w:t xml:space="preserve"> В настоящее время проводится работа по выявлению сельскохозяйственных предприятий, пла</w:t>
            </w:r>
            <w:r w:rsidR="004624BD">
              <w:rPr>
                <w:sz w:val="24"/>
                <w:szCs w:val="24"/>
              </w:rPr>
              <w:t>нирующих осуществлять указанную деятельность.</w:t>
            </w:r>
          </w:p>
        </w:tc>
        <w:tc>
          <w:tcPr>
            <w:tcW w:w="3882" w:type="dxa"/>
            <w:tcBorders>
              <w:top w:val="single" w:sz="4" w:space="0" w:color="auto"/>
              <w:left w:val="nil"/>
              <w:bottom w:val="single" w:sz="4" w:space="0" w:color="auto"/>
              <w:right w:val="single" w:sz="4" w:space="0" w:color="auto"/>
            </w:tcBorders>
            <w:shd w:val="clear" w:color="auto" w:fill="auto"/>
            <w:noWrap/>
          </w:tcPr>
          <w:p w:rsidR="00F95662" w:rsidRPr="00342D83" w:rsidRDefault="00F95662" w:rsidP="000F3C61">
            <w:pPr>
              <w:ind w:left="-57" w:right="-57"/>
              <w:jc w:val="center"/>
              <w:rPr>
                <w:sz w:val="24"/>
                <w:szCs w:val="24"/>
              </w:rPr>
            </w:pPr>
            <w:r w:rsidRPr="00342D83">
              <w:rPr>
                <w:sz w:val="24"/>
                <w:szCs w:val="24"/>
              </w:rPr>
              <w:t>Комитет по аграрным вопросам, земельным и имущественным отношениям администрации Алексеевского</w:t>
            </w:r>
            <w:r w:rsidRPr="00342D83">
              <w:rPr>
                <w:rFonts w:eastAsia="Calibri"/>
                <w:sz w:val="24"/>
                <w:szCs w:val="24"/>
              </w:rPr>
              <w:t xml:space="preserve"> городского округа</w:t>
            </w:r>
          </w:p>
        </w:tc>
      </w:tr>
    </w:tbl>
    <w:p w:rsidR="00F95662" w:rsidRPr="00342D83" w:rsidRDefault="00F95662" w:rsidP="00471B7D">
      <w:pPr>
        <w:contextualSpacing/>
        <w:jc w:val="center"/>
        <w:rPr>
          <w:rFonts w:eastAsia="Calibri"/>
          <w:b/>
          <w:sz w:val="28"/>
          <w:szCs w:val="28"/>
          <w:lang w:eastAsia="en-US"/>
        </w:rPr>
      </w:pPr>
    </w:p>
    <w:p w:rsidR="00F95662" w:rsidRPr="00342D83" w:rsidRDefault="00F95662" w:rsidP="00471B7D">
      <w:pPr>
        <w:contextualSpacing/>
        <w:jc w:val="center"/>
        <w:rPr>
          <w:rFonts w:eastAsia="Calibri"/>
          <w:b/>
          <w:sz w:val="28"/>
          <w:szCs w:val="28"/>
          <w:lang w:eastAsia="en-US"/>
        </w:rPr>
      </w:pPr>
    </w:p>
    <w:p w:rsidR="00471B7D" w:rsidRPr="00342D83" w:rsidRDefault="00471B7D" w:rsidP="00471B7D">
      <w:pPr>
        <w:contextualSpacing/>
        <w:jc w:val="center"/>
        <w:rPr>
          <w:rFonts w:eastAsia="Calibri"/>
          <w:b/>
          <w:sz w:val="26"/>
          <w:szCs w:val="26"/>
          <w:lang w:eastAsia="en-US"/>
        </w:rPr>
      </w:pPr>
    </w:p>
    <w:p w:rsidR="00526591" w:rsidRPr="00342D83" w:rsidRDefault="00526591" w:rsidP="00A65013">
      <w:pPr>
        <w:ind w:firstLine="709"/>
        <w:jc w:val="both"/>
        <w:rPr>
          <w:sz w:val="28"/>
          <w:szCs w:val="28"/>
        </w:rPr>
        <w:sectPr w:rsidR="00526591" w:rsidRPr="00342D83" w:rsidSect="00471B7D">
          <w:pgSz w:w="16838" w:h="11906" w:orient="landscape"/>
          <w:pgMar w:top="1134" w:right="1134" w:bottom="567" w:left="1134" w:header="709" w:footer="709" w:gutter="0"/>
          <w:cols w:space="708"/>
          <w:docGrid w:linePitch="360"/>
        </w:sectPr>
      </w:pPr>
    </w:p>
    <w:p w:rsidR="00526591" w:rsidRPr="00342D83" w:rsidRDefault="00526591" w:rsidP="00526591">
      <w:pPr>
        <w:widowControl w:val="0"/>
        <w:autoSpaceDE w:val="0"/>
        <w:autoSpaceDN w:val="0"/>
        <w:jc w:val="center"/>
        <w:rPr>
          <w:b/>
          <w:sz w:val="28"/>
          <w:szCs w:val="28"/>
        </w:rPr>
      </w:pPr>
      <w:r w:rsidRPr="00342D83">
        <w:rPr>
          <w:b/>
          <w:sz w:val="28"/>
          <w:szCs w:val="28"/>
        </w:rPr>
        <w:lastRenderedPageBreak/>
        <w:t xml:space="preserve"> Рынок семеноводства</w:t>
      </w:r>
      <w:r w:rsidR="002B242B">
        <w:rPr>
          <w:b/>
          <w:sz w:val="28"/>
          <w:szCs w:val="28"/>
        </w:rPr>
        <w:t>.</w:t>
      </w:r>
    </w:p>
    <w:p w:rsidR="00E36894" w:rsidRPr="00342D83" w:rsidRDefault="00E36894" w:rsidP="00E36894">
      <w:pPr>
        <w:widowControl w:val="0"/>
        <w:autoSpaceDE w:val="0"/>
        <w:autoSpaceDN w:val="0"/>
        <w:ind w:firstLine="709"/>
        <w:jc w:val="both"/>
        <w:rPr>
          <w:sz w:val="28"/>
          <w:szCs w:val="28"/>
        </w:rPr>
      </w:pPr>
    </w:p>
    <w:p w:rsidR="001A7C31" w:rsidRPr="00342D83" w:rsidRDefault="00E36894" w:rsidP="00E36894">
      <w:pPr>
        <w:contextualSpacing/>
        <w:jc w:val="center"/>
        <w:rPr>
          <w:rFonts w:eastAsia="Calibri"/>
          <w:b/>
          <w:sz w:val="28"/>
          <w:szCs w:val="28"/>
          <w:lang w:eastAsia="en-US"/>
        </w:rPr>
      </w:pPr>
      <w:r w:rsidRPr="00342D83">
        <w:rPr>
          <w:rFonts w:eastAsia="Calibri"/>
          <w:b/>
          <w:sz w:val="28"/>
          <w:szCs w:val="28"/>
          <w:lang w:eastAsia="en-US"/>
        </w:rPr>
        <w:t>Мероприятия по содействию развитию конкуренции</w:t>
      </w:r>
      <w:r w:rsidR="002B242B">
        <w:rPr>
          <w:rFonts w:eastAsia="Calibri"/>
          <w:b/>
          <w:sz w:val="28"/>
          <w:szCs w:val="28"/>
          <w:lang w:eastAsia="en-US"/>
        </w:rPr>
        <w:t>.</w:t>
      </w:r>
    </w:p>
    <w:p w:rsidR="001A7C31" w:rsidRPr="00342D83" w:rsidRDefault="001A7C31" w:rsidP="00E36894">
      <w:pPr>
        <w:contextualSpacing/>
        <w:jc w:val="center"/>
        <w:rPr>
          <w:rFonts w:eastAsia="Calibri"/>
          <w:b/>
          <w:sz w:val="28"/>
          <w:szCs w:val="28"/>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342D83" w:rsidRPr="00342D83" w:rsidTr="001A6E01">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7C31" w:rsidRPr="00342D83" w:rsidRDefault="001A7C31" w:rsidP="001A6E01">
            <w:pPr>
              <w:ind w:left="-57" w:right="-57"/>
              <w:jc w:val="center"/>
              <w:rPr>
                <w:b/>
                <w:bCs/>
                <w:sz w:val="24"/>
                <w:szCs w:val="24"/>
              </w:rPr>
            </w:pPr>
            <w:r w:rsidRPr="00342D83">
              <w:rPr>
                <w:b/>
                <w:bCs/>
                <w:sz w:val="24"/>
                <w:szCs w:val="24"/>
              </w:rPr>
              <w:t>№</w:t>
            </w:r>
          </w:p>
          <w:p w:rsidR="001A7C31" w:rsidRPr="00342D83" w:rsidRDefault="001A7C31" w:rsidP="001A6E01">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7C31" w:rsidRPr="00342D83" w:rsidRDefault="001A7C31" w:rsidP="001A6E01">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7C31" w:rsidRPr="00342D83" w:rsidRDefault="001A7C31" w:rsidP="001A6E01">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7C31" w:rsidRPr="00342D83" w:rsidRDefault="00FB0C00" w:rsidP="001A6E01">
            <w:pPr>
              <w:ind w:left="-57" w:right="-57"/>
              <w:jc w:val="center"/>
              <w:rPr>
                <w:b/>
                <w:bCs/>
                <w:sz w:val="24"/>
                <w:szCs w:val="24"/>
              </w:rPr>
            </w:pPr>
            <w:r w:rsidRPr="00FB0C00">
              <w:rPr>
                <w:b/>
                <w:bCs/>
                <w:sz w:val="24"/>
                <w:szCs w:val="24"/>
              </w:rPr>
              <w:t>Результат – выполненные мероприятия за 1 полугодие 2022 года (конкретные мероприятия с оцифровкой)</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7C31" w:rsidRPr="00342D83" w:rsidRDefault="001A7C31" w:rsidP="001A6E01">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1A6E01">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1A7C31" w:rsidRPr="00342D83" w:rsidRDefault="001A7C31" w:rsidP="001A6E01">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1A7C31" w:rsidRPr="00342D83" w:rsidRDefault="001A7C31" w:rsidP="001A6E01">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1A7C31" w:rsidRPr="00342D83" w:rsidRDefault="001A7C31" w:rsidP="001A6E01">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1A7C31" w:rsidRPr="00342D83" w:rsidRDefault="001A7C31" w:rsidP="001A6E01">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1A7C31" w:rsidRPr="00342D83" w:rsidRDefault="001A7C31" w:rsidP="001A6E01">
            <w:pPr>
              <w:ind w:left="-57" w:right="-57"/>
              <w:rPr>
                <w:b/>
                <w:bCs/>
                <w:sz w:val="24"/>
                <w:szCs w:val="24"/>
              </w:rPr>
            </w:pPr>
          </w:p>
        </w:tc>
      </w:tr>
      <w:tr w:rsidR="00342D83" w:rsidRPr="00342D83" w:rsidTr="001A6E01">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1A7C31" w:rsidRPr="00342D83" w:rsidRDefault="001A7C31" w:rsidP="001A6E01">
            <w:pPr>
              <w:ind w:left="-57" w:right="-57"/>
              <w:jc w:val="center"/>
              <w:rPr>
                <w:sz w:val="24"/>
                <w:szCs w:val="24"/>
              </w:rPr>
            </w:pPr>
            <w:r w:rsidRPr="00342D83">
              <w:rPr>
                <w:sz w:val="24"/>
                <w:szCs w:val="24"/>
              </w:rPr>
              <w:t>32.3.1</w:t>
            </w:r>
          </w:p>
        </w:tc>
        <w:tc>
          <w:tcPr>
            <w:tcW w:w="5531" w:type="dxa"/>
            <w:tcBorders>
              <w:top w:val="single" w:sz="4" w:space="0" w:color="auto"/>
              <w:left w:val="nil"/>
              <w:bottom w:val="single" w:sz="4" w:space="0" w:color="auto"/>
              <w:right w:val="single" w:sz="4" w:space="0" w:color="auto"/>
            </w:tcBorders>
            <w:shd w:val="clear" w:color="auto" w:fill="auto"/>
            <w:noWrap/>
          </w:tcPr>
          <w:p w:rsidR="001A7C31" w:rsidRPr="00342D83" w:rsidRDefault="001A7C31" w:rsidP="001A6E01">
            <w:pPr>
              <w:ind w:right="-57"/>
              <w:jc w:val="both"/>
              <w:rPr>
                <w:rFonts w:eastAsia="Calibri"/>
                <w:sz w:val="24"/>
                <w:szCs w:val="24"/>
              </w:rPr>
            </w:pPr>
            <w:r w:rsidRPr="00342D83">
              <w:rPr>
                <w:rFonts w:eastAsia="Calibri"/>
                <w:sz w:val="24"/>
                <w:szCs w:val="24"/>
              </w:rPr>
              <w:t>Участие в семинарах и конференциях по вопросам развития  сельского хозяйства, в том числе современных технологий производства, подработки                                                       и использования семенного материала</w:t>
            </w:r>
          </w:p>
        </w:tc>
        <w:tc>
          <w:tcPr>
            <w:tcW w:w="1656" w:type="dxa"/>
            <w:tcBorders>
              <w:top w:val="single" w:sz="4" w:space="0" w:color="auto"/>
              <w:left w:val="nil"/>
              <w:bottom w:val="single" w:sz="4" w:space="0" w:color="auto"/>
              <w:right w:val="single" w:sz="4" w:space="0" w:color="auto"/>
            </w:tcBorders>
            <w:shd w:val="clear" w:color="auto" w:fill="auto"/>
            <w:noWrap/>
          </w:tcPr>
          <w:p w:rsidR="001A7C31" w:rsidRPr="00342D83" w:rsidRDefault="001A7C31" w:rsidP="001A6E01">
            <w:pPr>
              <w:ind w:left="-57" w:right="-57"/>
              <w:jc w:val="center"/>
              <w:rPr>
                <w:rFonts w:eastAsia="Calibri"/>
                <w:sz w:val="24"/>
                <w:szCs w:val="24"/>
              </w:rPr>
            </w:pPr>
            <w:r w:rsidRPr="00342D83">
              <w:rPr>
                <w:rFonts w:eastAsia="Calibri"/>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94187D" w:rsidRDefault="001A7C31" w:rsidP="001F72FF">
            <w:pPr>
              <w:ind w:left="-57" w:right="-57"/>
              <w:jc w:val="both"/>
              <w:rPr>
                <w:rFonts w:eastAsia="Calibri"/>
                <w:sz w:val="24"/>
                <w:szCs w:val="24"/>
              </w:rPr>
            </w:pPr>
            <w:r w:rsidRPr="00342D83">
              <w:rPr>
                <w:rFonts w:eastAsia="Calibri"/>
                <w:sz w:val="24"/>
                <w:szCs w:val="24"/>
              </w:rPr>
              <w:t xml:space="preserve">      </w:t>
            </w:r>
            <w:r w:rsidR="00B826F5" w:rsidRPr="00B826F5">
              <w:rPr>
                <w:rFonts w:eastAsia="Calibri"/>
                <w:sz w:val="24"/>
                <w:szCs w:val="24"/>
              </w:rPr>
              <w:t xml:space="preserve">Специалисты сельхозпредприятий регулярно принимают участие в </w:t>
            </w:r>
            <w:proofErr w:type="gramStart"/>
            <w:r w:rsidR="00B826F5" w:rsidRPr="00B826F5">
              <w:rPr>
                <w:rFonts w:eastAsia="Calibri"/>
                <w:sz w:val="24"/>
                <w:szCs w:val="24"/>
              </w:rPr>
              <w:t>семинарах</w:t>
            </w:r>
            <w:proofErr w:type="gramEnd"/>
            <w:r w:rsidR="00B826F5" w:rsidRPr="00B826F5">
              <w:rPr>
                <w:rFonts w:eastAsia="Calibri"/>
                <w:sz w:val="24"/>
                <w:szCs w:val="24"/>
              </w:rPr>
              <w:t xml:space="preserve"> проводимых на территории городского округа и области. Так, 22-23 июня приняли участие во Всероссийской  научно-практической конференции организованной ФГБНУ «</w:t>
            </w:r>
            <w:proofErr w:type="gramStart"/>
            <w:r w:rsidR="00B826F5" w:rsidRPr="00B826F5">
              <w:rPr>
                <w:rFonts w:eastAsia="Calibri"/>
                <w:sz w:val="24"/>
                <w:szCs w:val="24"/>
              </w:rPr>
              <w:t>Белгородский</w:t>
            </w:r>
            <w:proofErr w:type="gramEnd"/>
            <w:r w:rsidR="00B826F5" w:rsidRPr="00B826F5">
              <w:rPr>
                <w:rFonts w:eastAsia="Calibri"/>
                <w:sz w:val="24"/>
                <w:szCs w:val="24"/>
              </w:rPr>
              <w:t xml:space="preserve"> ФАНЦ РАН» Практическая часть семинара завершилась с посещением участков опытных полей</w:t>
            </w:r>
            <w:r w:rsidR="0094187D">
              <w:rPr>
                <w:rFonts w:eastAsia="Calibri"/>
                <w:sz w:val="24"/>
                <w:szCs w:val="24"/>
              </w:rPr>
              <w:t>.</w:t>
            </w:r>
          </w:p>
          <w:p w:rsidR="001A7C31" w:rsidRPr="00342D83" w:rsidRDefault="0094187D" w:rsidP="00D4151E">
            <w:pPr>
              <w:ind w:left="-57" w:right="-57"/>
              <w:jc w:val="both"/>
              <w:rPr>
                <w:rFonts w:eastAsia="Calibri"/>
                <w:sz w:val="24"/>
                <w:szCs w:val="24"/>
              </w:rPr>
            </w:pPr>
            <w:r w:rsidRPr="002151F6">
              <w:rPr>
                <w:rFonts w:eastAsia="Calibri"/>
                <w:color w:val="FF0000"/>
                <w:sz w:val="24"/>
                <w:szCs w:val="24"/>
              </w:rPr>
              <w:t>ФГБНУ «Белгородский ФАНЦ РАН»</w:t>
            </w:r>
            <w:r w:rsidR="00D4151E">
              <w:rPr>
                <w:rFonts w:eastAsia="Calibri"/>
                <w:color w:val="FF0000"/>
                <w:sz w:val="24"/>
                <w:szCs w:val="24"/>
              </w:rPr>
              <w:t xml:space="preserve"> </w:t>
            </w:r>
            <w:proofErr w:type="gramStart"/>
            <w:r w:rsidRPr="002151F6">
              <w:rPr>
                <w:rFonts w:eastAsia="Calibri"/>
                <w:color w:val="FF0000"/>
                <w:sz w:val="24"/>
                <w:szCs w:val="24"/>
              </w:rPr>
              <w:t>-п</w:t>
            </w:r>
            <w:proofErr w:type="gramEnd"/>
            <w:r w:rsidRPr="002151F6">
              <w:rPr>
                <w:rFonts w:eastAsia="Calibri"/>
                <w:color w:val="FF0000"/>
                <w:sz w:val="24"/>
                <w:szCs w:val="24"/>
              </w:rPr>
              <w:t>редставители этой организации (отделение) работает в Алексеевском городском округе. В Алексеевке работает 12 человек-650 га земли, директор Виктор Михайлович (телефон 9205569634</w:t>
            </w:r>
            <w:r w:rsidR="00C8568A" w:rsidRPr="002151F6">
              <w:rPr>
                <w:rFonts w:eastAsia="Calibri"/>
                <w:color w:val="FF0000"/>
                <w:sz w:val="24"/>
                <w:szCs w:val="24"/>
              </w:rPr>
              <w:t>, 3-05-66</w:t>
            </w:r>
            <w:r w:rsidRPr="002151F6">
              <w:rPr>
                <w:rFonts w:eastAsia="Calibri"/>
                <w:color w:val="FF0000"/>
                <w:sz w:val="24"/>
                <w:szCs w:val="24"/>
              </w:rPr>
              <w:t xml:space="preserve">).Выращивают хлеб (пшеница, рожь, ячмень, соя), </w:t>
            </w:r>
            <w:r w:rsidR="00C8568A" w:rsidRPr="002151F6">
              <w:rPr>
                <w:rFonts w:eastAsia="Calibri"/>
                <w:color w:val="FF0000"/>
                <w:sz w:val="24"/>
                <w:szCs w:val="24"/>
              </w:rPr>
              <w:t>занимаются селекцией семян.</w:t>
            </w:r>
            <w:r w:rsidR="001A7C31" w:rsidRPr="00342D83">
              <w:rPr>
                <w:rFonts w:eastAsia="Calibri"/>
                <w:sz w:val="24"/>
                <w:szCs w:val="24"/>
              </w:rPr>
              <w:t xml:space="preserve">                                                                             </w:t>
            </w:r>
          </w:p>
        </w:tc>
        <w:tc>
          <w:tcPr>
            <w:tcW w:w="3868" w:type="dxa"/>
            <w:tcBorders>
              <w:top w:val="single" w:sz="4" w:space="0" w:color="auto"/>
              <w:left w:val="nil"/>
              <w:bottom w:val="single" w:sz="4" w:space="0" w:color="auto"/>
              <w:right w:val="single" w:sz="4" w:space="0" w:color="auto"/>
            </w:tcBorders>
            <w:shd w:val="clear" w:color="auto" w:fill="auto"/>
            <w:noWrap/>
          </w:tcPr>
          <w:p w:rsidR="001A7C31" w:rsidRPr="00342D83" w:rsidRDefault="00D4151E" w:rsidP="001A6E01">
            <w:pPr>
              <w:ind w:left="-57" w:right="-57"/>
              <w:jc w:val="center"/>
              <w:rPr>
                <w:rFonts w:eastAsia="Calibri"/>
                <w:sz w:val="24"/>
                <w:szCs w:val="24"/>
              </w:rPr>
            </w:pPr>
            <w:r>
              <w:rPr>
                <w:sz w:val="24"/>
                <w:szCs w:val="24"/>
              </w:rPr>
              <w:t xml:space="preserve">   </w:t>
            </w:r>
          </w:p>
          <w:p w:rsidR="001A7C31" w:rsidRPr="00342D83" w:rsidRDefault="001A7C31" w:rsidP="001A6E01">
            <w:pPr>
              <w:ind w:left="-57" w:right="-57"/>
              <w:jc w:val="center"/>
              <w:rPr>
                <w:rFonts w:eastAsia="Calibri"/>
                <w:sz w:val="24"/>
                <w:szCs w:val="24"/>
              </w:rPr>
            </w:pPr>
          </w:p>
        </w:tc>
      </w:tr>
      <w:tr w:rsidR="008964D8" w:rsidRPr="00342D83" w:rsidTr="001A6E01">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8964D8" w:rsidRPr="00342D83" w:rsidRDefault="008964D8" w:rsidP="001A7C31">
            <w:pPr>
              <w:ind w:left="-57" w:right="-57"/>
              <w:jc w:val="center"/>
              <w:rPr>
                <w:sz w:val="24"/>
                <w:szCs w:val="24"/>
              </w:rPr>
            </w:pPr>
            <w:r w:rsidRPr="00342D83">
              <w:rPr>
                <w:sz w:val="24"/>
                <w:szCs w:val="24"/>
              </w:rPr>
              <w:t>32.3.2</w:t>
            </w:r>
          </w:p>
        </w:tc>
        <w:tc>
          <w:tcPr>
            <w:tcW w:w="5531" w:type="dxa"/>
            <w:tcBorders>
              <w:top w:val="single" w:sz="4" w:space="0" w:color="auto"/>
              <w:left w:val="nil"/>
              <w:bottom w:val="single" w:sz="4" w:space="0" w:color="auto"/>
              <w:right w:val="single" w:sz="4" w:space="0" w:color="auto"/>
            </w:tcBorders>
            <w:shd w:val="clear" w:color="auto" w:fill="auto"/>
            <w:noWrap/>
          </w:tcPr>
          <w:p w:rsidR="008964D8" w:rsidRPr="00342D83" w:rsidRDefault="008964D8" w:rsidP="001A7C31">
            <w:pPr>
              <w:pStyle w:val="ConsPlusNormal"/>
              <w:jc w:val="both"/>
            </w:pPr>
            <w:r w:rsidRPr="00342D83">
              <w:t xml:space="preserve">Информирование участников рынка об организации и проведении научно-практических конференций по внедрению современных технологий производства, подработки </w:t>
            </w:r>
            <w:r w:rsidRPr="00342D83">
              <w:br/>
              <w:t>и использования семенного материала</w:t>
            </w:r>
          </w:p>
        </w:tc>
        <w:tc>
          <w:tcPr>
            <w:tcW w:w="1656" w:type="dxa"/>
            <w:tcBorders>
              <w:top w:val="single" w:sz="4" w:space="0" w:color="auto"/>
              <w:left w:val="nil"/>
              <w:bottom w:val="single" w:sz="4" w:space="0" w:color="auto"/>
              <w:right w:val="single" w:sz="4" w:space="0" w:color="auto"/>
            </w:tcBorders>
            <w:shd w:val="clear" w:color="auto" w:fill="auto"/>
            <w:noWrap/>
          </w:tcPr>
          <w:p w:rsidR="008964D8" w:rsidRPr="00342D83" w:rsidRDefault="008964D8" w:rsidP="001A6E01">
            <w:pPr>
              <w:pStyle w:val="ConsPlusNormal"/>
              <w:jc w:val="center"/>
              <w:rPr>
                <w:szCs w:val="24"/>
              </w:rPr>
            </w:pPr>
            <w:r w:rsidRPr="00342D83">
              <w:rPr>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94187D" w:rsidRPr="00342D83" w:rsidRDefault="008964D8" w:rsidP="0094187D">
            <w:pPr>
              <w:pStyle w:val="ConsPlusNormal"/>
              <w:jc w:val="both"/>
              <w:rPr>
                <w:szCs w:val="24"/>
              </w:rPr>
            </w:pPr>
            <w:r>
              <w:rPr>
                <w:szCs w:val="24"/>
              </w:rPr>
              <w:t xml:space="preserve">Администрация Алексеевского городского округа регулярно  информирует сельскохозяйственные предприятия </w:t>
            </w:r>
            <w:r w:rsidRPr="00342D83">
              <w:t>об организации и проведении научно-практических конференций</w:t>
            </w:r>
            <w:r>
              <w:t xml:space="preserve"> и семинаров</w:t>
            </w:r>
            <w:r w:rsidRPr="00342D83">
              <w:t xml:space="preserve"> по </w:t>
            </w:r>
            <w:r w:rsidRPr="00342D83">
              <w:lastRenderedPageBreak/>
              <w:t xml:space="preserve">внедрению современных технологий производства, подработки </w:t>
            </w:r>
            <w:r w:rsidRPr="00342D83">
              <w:br/>
              <w:t>и использования семенного материала</w:t>
            </w:r>
            <w:r w:rsidR="003205DF">
              <w:t>.</w:t>
            </w:r>
          </w:p>
        </w:tc>
        <w:tc>
          <w:tcPr>
            <w:tcW w:w="3868" w:type="dxa"/>
            <w:tcBorders>
              <w:top w:val="single" w:sz="4" w:space="0" w:color="auto"/>
              <w:left w:val="nil"/>
              <w:bottom w:val="single" w:sz="4" w:space="0" w:color="auto"/>
              <w:right w:val="single" w:sz="4" w:space="0" w:color="auto"/>
            </w:tcBorders>
            <w:shd w:val="clear" w:color="auto" w:fill="auto"/>
            <w:noWrap/>
          </w:tcPr>
          <w:p w:rsidR="008964D8" w:rsidRPr="00342D83" w:rsidRDefault="008964D8" w:rsidP="001A6E01">
            <w:pPr>
              <w:ind w:left="-57" w:right="-57"/>
              <w:jc w:val="center"/>
              <w:rPr>
                <w:rFonts w:eastAsia="Calibri"/>
                <w:sz w:val="24"/>
                <w:szCs w:val="24"/>
              </w:rPr>
            </w:pPr>
            <w:r w:rsidRPr="00342D83">
              <w:rPr>
                <w:sz w:val="24"/>
                <w:szCs w:val="24"/>
              </w:rPr>
              <w:lastRenderedPageBreak/>
              <w:t>Комитет по аграрным вопросам, земельным и имущественным отношениям администрации Алексеевского</w:t>
            </w:r>
            <w:r w:rsidRPr="00342D83">
              <w:rPr>
                <w:rFonts w:eastAsia="Calibri"/>
                <w:sz w:val="24"/>
                <w:szCs w:val="24"/>
              </w:rPr>
              <w:t xml:space="preserve"> городского округа</w:t>
            </w:r>
          </w:p>
          <w:p w:rsidR="008964D8" w:rsidRPr="00342D83" w:rsidRDefault="008964D8" w:rsidP="001A6E01">
            <w:pPr>
              <w:ind w:left="-57" w:right="-57"/>
              <w:jc w:val="center"/>
              <w:rPr>
                <w:rFonts w:eastAsia="Calibri"/>
                <w:sz w:val="24"/>
                <w:szCs w:val="24"/>
              </w:rPr>
            </w:pPr>
          </w:p>
        </w:tc>
      </w:tr>
    </w:tbl>
    <w:p w:rsidR="000213DF" w:rsidRPr="00342D83" w:rsidRDefault="000213DF" w:rsidP="00A65013">
      <w:pPr>
        <w:ind w:firstLine="709"/>
        <w:jc w:val="both"/>
        <w:rPr>
          <w:sz w:val="28"/>
          <w:szCs w:val="28"/>
        </w:rPr>
        <w:sectPr w:rsidR="000213DF" w:rsidRPr="00342D83" w:rsidSect="00E36894">
          <w:pgSz w:w="16838" w:h="11906" w:orient="landscape"/>
          <w:pgMar w:top="1134" w:right="1134" w:bottom="567" w:left="1134" w:header="709" w:footer="709" w:gutter="0"/>
          <w:cols w:space="708"/>
          <w:docGrid w:linePitch="360"/>
        </w:sectPr>
      </w:pPr>
    </w:p>
    <w:p w:rsidR="00A30387" w:rsidRPr="00342D83" w:rsidRDefault="00A30387" w:rsidP="007B5153">
      <w:pPr>
        <w:widowControl w:val="0"/>
        <w:autoSpaceDE w:val="0"/>
        <w:autoSpaceDN w:val="0"/>
        <w:spacing w:line="206" w:lineRule="auto"/>
        <w:jc w:val="center"/>
        <w:rPr>
          <w:b/>
          <w:sz w:val="28"/>
          <w:szCs w:val="28"/>
        </w:rPr>
      </w:pPr>
      <w:r w:rsidRPr="00342D83">
        <w:rPr>
          <w:b/>
          <w:sz w:val="28"/>
          <w:szCs w:val="28"/>
        </w:rPr>
        <w:lastRenderedPageBreak/>
        <w:t>Иные рынки</w:t>
      </w:r>
    </w:p>
    <w:p w:rsidR="00A30387" w:rsidRPr="00342D83" w:rsidRDefault="00A30387" w:rsidP="007B5153">
      <w:pPr>
        <w:widowControl w:val="0"/>
        <w:autoSpaceDE w:val="0"/>
        <w:autoSpaceDN w:val="0"/>
        <w:spacing w:line="206" w:lineRule="auto"/>
        <w:jc w:val="center"/>
        <w:rPr>
          <w:b/>
          <w:sz w:val="28"/>
          <w:szCs w:val="28"/>
        </w:rPr>
      </w:pPr>
    </w:p>
    <w:p w:rsidR="00A30387" w:rsidRPr="00342D83" w:rsidRDefault="00A30387" w:rsidP="007B5153">
      <w:pPr>
        <w:widowControl w:val="0"/>
        <w:autoSpaceDE w:val="0"/>
        <w:autoSpaceDN w:val="0"/>
        <w:spacing w:line="206" w:lineRule="auto"/>
        <w:jc w:val="center"/>
        <w:rPr>
          <w:b/>
          <w:sz w:val="28"/>
          <w:szCs w:val="28"/>
        </w:rPr>
      </w:pPr>
      <w:r w:rsidRPr="00342D83">
        <w:rPr>
          <w:b/>
          <w:sz w:val="28"/>
          <w:szCs w:val="28"/>
        </w:rPr>
        <w:t>Сфера наружной рекламы</w:t>
      </w:r>
      <w:r w:rsidR="002B242B">
        <w:rPr>
          <w:b/>
          <w:sz w:val="28"/>
          <w:szCs w:val="28"/>
        </w:rPr>
        <w:t>.</w:t>
      </w:r>
    </w:p>
    <w:p w:rsidR="00A30387" w:rsidRPr="00342D83" w:rsidRDefault="00A30387" w:rsidP="007B5153">
      <w:pPr>
        <w:widowControl w:val="0"/>
        <w:autoSpaceDE w:val="0"/>
        <w:autoSpaceDN w:val="0"/>
        <w:spacing w:line="206" w:lineRule="auto"/>
        <w:jc w:val="center"/>
        <w:rPr>
          <w:b/>
          <w:sz w:val="28"/>
          <w:szCs w:val="28"/>
        </w:rPr>
      </w:pPr>
    </w:p>
    <w:p w:rsidR="00B57974" w:rsidRPr="00342D83" w:rsidRDefault="00B57974" w:rsidP="00B57974">
      <w:pPr>
        <w:ind w:firstLine="709"/>
        <w:jc w:val="both"/>
        <w:rPr>
          <w:sz w:val="28"/>
          <w:szCs w:val="28"/>
        </w:rPr>
      </w:pPr>
    </w:p>
    <w:p w:rsidR="003E2073" w:rsidRDefault="003E2073" w:rsidP="00B57974">
      <w:pPr>
        <w:contextualSpacing/>
        <w:jc w:val="center"/>
        <w:rPr>
          <w:rFonts w:eastAsia="Calibri"/>
          <w:b/>
          <w:sz w:val="28"/>
          <w:szCs w:val="28"/>
          <w:lang w:eastAsia="en-US"/>
        </w:rPr>
      </w:pPr>
    </w:p>
    <w:p w:rsidR="00F234EE" w:rsidRDefault="00F234EE" w:rsidP="00B57974">
      <w:pPr>
        <w:contextualSpacing/>
        <w:jc w:val="center"/>
        <w:rPr>
          <w:rFonts w:eastAsia="Calibri"/>
          <w:b/>
          <w:sz w:val="28"/>
          <w:szCs w:val="28"/>
          <w:lang w:eastAsia="en-US"/>
        </w:rPr>
      </w:pPr>
    </w:p>
    <w:p w:rsidR="005F0749" w:rsidRPr="00342D83" w:rsidRDefault="00B57974" w:rsidP="00B57974">
      <w:pPr>
        <w:contextualSpacing/>
        <w:jc w:val="center"/>
        <w:rPr>
          <w:rFonts w:eastAsia="Calibri"/>
          <w:b/>
          <w:sz w:val="28"/>
          <w:szCs w:val="28"/>
          <w:lang w:eastAsia="en-US"/>
        </w:rPr>
      </w:pPr>
      <w:r w:rsidRPr="00342D83">
        <w:rPr>
          <w:rFonts w:eastAsia="Calibri"/>
          <w:b/>
          <w:sz w:val="28"/>
          <w:szCs w:val="28"/>
          <w:lang w:eastAsia="en-US"/>
        </w:rPr>
        <w:t xml:space="preserve">  Мероприятия по содействию развитию конкуренции</w:t>
      </w:r>
      <w:r w:rsidR="002B242B">
        <w:rPr>
          <w:rFonts w:eastAsia="Calibri"/>
          <w:b/>
          <w:sz w:val="28"/>
          <w:szCs w:val="28"/>
          <w:lang w:eastAsia="en-US"/>
        </w:rPr>
        <w:t>.</w:t>
      </w:r>
    </w:p>
    <w:p w:rsidR="005F0749" w:rsidRPr="00342D83" w:rsidRDefault="005F0749" w:rsidP="00B57974">
      <w:pPr>
        <w:contextualSpacing/>
        <w:jc w:val="center"/>
        <w:rPr>
          <w:rFonts w:eastAsia="Calibri"/>
          <w:b/>
          <w:sz w:val="28"/>
          <w:szCs w:val="28"/>
          <w:lang w:eastAsia="en-US"/>
        </w:rPr>
      </w:pPr>
    </w:p>
    <w:tbl>
      <w:tblPr>
        <w:tblW w:w="16165" w:type="dxa"/>
        <w:jc w:val="center"/>
        <w:tblLayout w:type="fixed"/>
        <w:tblLook w:val="04A0" w:firstRow="1" w:lastRow="0" w:firstColumn="1" w:lastColumn="0" w:noHBand="0" w:noVBand="1"/>
      </w:tblPr>
      <w:tblGrid>
        <w:gridCol w:w="740"/>
        <w:gridCol w:w="5531"/>
        <w:gridCol w:w="1656"/>
        <w:gridCol w:w="4370"/>
        <w:gridCol w:w="3868"/>
      </w:tblGrid>
      <w:tr w:rsidR="00342D83" w:rsidRPr="00342D83" w:rsidTr="003E2073">
        <w:trPr>
          <w:trHeight w:val="1274"/>
          <w:tblHeader/>
          <w:jc w:val="center"/>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25E8E" w:rsidRPr="00342D83" w:rsidRDefault="00125E8E" w:rsidP="001A6E01">
            <w:pPr>
              <w:ind w:left="-57" w:right="-57"/>
              <w:jc w:val="center"/>
              <w:rPr>
                <w:b/>
                <w:bCs/>
                <w:sz w:val="24"/>
                <w:szCs w:val="24"/>
              </w:rPr>
            </w:pPr>
            <w:r w:rsidRPr="00342D83">
              <w:rPr>
                <w:b/>
                <w:bCs/>
                <w:sz w:val="24"/>
                <w:szCs w:val="24"/>
              </w:rPr>
              <w:t>№</w:t>
            </w:r>
          </w:p>
          <w:p w:rsidR="00125E8E" w:rsidRPr="00342D83" w:rsidRDefault="00125E8E" w:rsidP="001A6E01">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25E8E" w:rsidRPr="00342D83" w:rsidRDefault="00125E8E" w:rsidP="001A6E01">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25E8E" w:rsidRPr="00342D83" w:rsidRDefault="00125E8E" w:rsidP="001A6E01">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25E8E" w:rsidRPr="00342D83" w:rsidRDefault="003E2073" w:rsidP="003E2073">
            <w:pPr>
              <w:ind w:left="-57" w:right="-57"/>
              <w:jc w:val="center"/>
              <w:rPr>
                <w:b/>
                <w:bCs/>
                <w:sz w:val="24"/>
                <w:szCs w:val="24"/>
              </w:rPr>
            </w:pPr>
            <w:r w:rsidRPr="003E2073">
              <w:rPr>
                <w:b/>
                <w:bCs/>
                <w:sz w:val="24"/>
                <w:szCs w:val="24"/>
              </w:rPr>
              <w:t>Результат – выполненные мероприятия за 1 полугодие 2022 года (конкретные мероприятия с оцифровкой)</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25E8E" w:rsidRPr="00342D83" w:rsidRDefault="00125E8E" w:rsidP="001A6E01">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1A6E01">
        <w:trPr>
          <w:trHeight w:val="299"/>
          <w:tblHeader/>
          <w:jc w:val="center"/>
        </w:trPr>
        <w:tc>
          <w:tcPr>
            <w:tcW w:w="740" w:type="dxa"/>
            <w:vMerge/>
            <w:tcBorders>
              <w:top w:val="single" w:sz="4" w:space="0" w:color="auto"/>
              <w:left w:val="single" w:sz="4" w:space="0" w:color="auto"/>
              <w:bottom w:val="single" w:sz="4" w:space="0" w:color="auto"/>
              <w:right w:val="single" w:sz="4" w:space="0" w:color="auto"/>
            </w:tcBorders>
            <w:hideMark/>
          </w:tcPr>
          <w:p w:rsidR="00125E8E" w:rsidRPr="00342D83" w:rsidRDefault="00125E8E" w:rsidP="001A6E01">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125E8E" w:rsidRPr="00342D83" w:rsidRDefault="00125E8E" w:rsidP="001A6E01">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125E8E" w:rsidRPr="00342D83" w:rsidRDefault="00125E8E" w:rsidP="001A6E01">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125E8E" w:rsidRPr="00342D83" w:rsidRDefault="00125E8E" w:rsidP="001A6E01">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125E8E" w:rsidRPr="00342D83" w:rsidRDefault="00125E8E" w:rsidP="001A6E01">
            <w:pPr>
              <w:ind w:left="-57" w:right="-57"/>
              <w:rPr>
                <w:b/>
                <w:bCs/>
                <w:sz w:val="24"/>
                <w:szCs w:val="24"/>
              </w:rPr>
            </w:pPr>
          </w:p>
        </w:tc>
      </w:tr>
      <w:tr w:rsidR="00342D83" w:rsidRPr="00342D83" w:rsidTr="001A6E01">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rsidR="00125E8E" w:rsidRPr="00342D83" w:rsidRDefault="00125E8E" w:rsidP="001A6E01">
            <w:pPr>
              <w:ind w:left="-57" w:right="-57"/>
              <w:jc w:val="center"/>
              <w:rPr>
                <w:sz w:val="24"/>
                <w:szCs w:val="24"/>
              </w:rPr>
            </w:pPr>
            <w:r w:rsidRPr="00342D83">
              <w:rPr>
                <w:sz w:val="24"/>
                <w:szCs w:val="24"/>
              </w:rPr>
              <w:t>33.3.1</w:t>
            </w:r>
          </w:p>
        </w:tc>
        <w:tc>
          <w:tcPr>
            <w:tcW w:w="5531" w:type="dxa"/>
            <w:tcBorders>
              <w:top w:val="single" w:sz="4" w:space="0" w:color="auto"/>
              <w:left w:val="nil"/>
              <w:bottom w:val="single" w:sz="4" w:space="0" w:color="auto"/>
              <w:right w:val="single" w:sz="4" w:space="0" w:color="auto"/>
            </w:tcBorders>
            <w:shd w:val="clear" w:color="auto" w:fill="auto"/>
            <w:noWrap/>
          </w:tcPr>
          <w:p w:rsidR="00125E8E" w:rsidRPr="00342D83" w:rsidRDefault="00125E8E" w:rsidP="001A6E01">
            <w:pPr>
              <w:widowControl w:val="0"/>
              <w:autoSpaceDE w:val="0"/>
              <w:autoSpaceDN w:val="0"/>
              <w:adjustRightInd w:val="0"/>
              <w:ind w:left="-57" w:right="-57"/>
              <w:jc w:val="both"/>
              <w:rPr>
                <w:sz w:val="24"/>
                <w:szCs w:val="24"/>
              </w:rPr>
            </w:pPr>
            <w:r w:rsidRPr="00342D83">
              <w:rPr>
                <w:sz w:val="24"/>
                <w:szCs w:val="24"/>
              </w:rPr>
              <w:t>Выявление и осуществление демонтажа незаконных рекламных конструкций</w:t>
            </w:r>
          </w:p>
        </w:tc>
        <w:tc>
          <w:tcPr>
            <w:tcW w:w="1656" w:type="dxa"/>
            <w:tcBorders>
              <w:top w:val="single" w:sz="4" w:space="0" w:color="auto"/>
              <w:left w:val="nil"/>
              <w:bottom w:val="single" w:sz="4" w:space="0" w:color="auto"/>
              <w:right w:val="single" w:sz="4" w:space="0" w:color="auto"/>
            </w:tcBorders>
            <w:shd w:val="clear" w:color="auto" w:fill="auto"/>
            <w:noWrap/>
          </w:tcPr>
          <w:p w:rsidR="00125E8E" w:rsidRPr="00342D83" w:rsidRDefault="00125E8E" w:rsidP="001A6E01">
            <w:pPr>
              <w:pStyle w:val="ConsPlusNormal"/>
              <w:jc w:val="center"/>
            </w:pPr>
            <w:r w:rsidRPr="00342D83">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125E8E" w:rsidRPr="00342D83" w:rsidRDefault="00F27EF6" w:rsidP="00371397">
            <w:pPr>
              <w:widowControl w:val="0"/>
              <w:autoSpaceDE w:val="0"/>
              <w:autoSpaceDN w:val="0"/>
              <w:adjustRightInd w:val="0"/>
              <w:ind w:left="-57" w:right="-57"/>
              <w:jc w:val="both"/>
              <w:rPr>
                <w:sz w:val="24"/>
                <w:szCs w:val="24"/>
              </w:rPr>
            </w:pPr>
            <w:r w:rsidRPr="00F27EF6">
              <w:rPr>
                <w:sz w:val="24"/>
                <w:szCs w:val="24"/>
              </w:rPr>
              <w:t xml:space="preserve">За </w:t>
            </w:r>
            <w:r w:rsidR="00371397">
              <w:rPr>
                <w:sz w:val="24"/>
                <w:szCs w:val="24"/>
              </w:rPr>
              <w:t xml:space="preserve">1-е полугодие </w:t>
            </w:r>
            <w:r w:rsidRPr="00F27EF6">
              <w:rPr>
                <w:sz w:val="24"/>
                <w:szCs w:val="24"/>
              </w:rPr>
              <w:t>2022 год приведено в соответствие 25 информационных конструкций (вывесок). Незаконно установленные рекламные конструкции отсутствуют</w:t>
            </w:r>
            <w:r w:rsidR="00371397">
              <w:rPr>
                <w:sz w:val="24"/>
                <w:szCs w:val="24"/>
              </w:rPr>
              <w:t>.</w:t>
            </w:r>
          </w:p>
        </w:tc>
        <w:tc>
          <w:tcPr>
            <w:tcW w:w="3868" w:type="dxa"/>
            <w:tcBorders>
              <w:top w:val="single" w:sz="4" w:space="0" w:color="auto"/>
              <w:left w:val="nil"/>
              <w:bottom w:val="single" w:sz="4" w:space="0" w:color="auto"/>
              <w:right w:val="single" w:sz="4" w:space="0" w:color="auto"/>
            </w:tcBorders>
            <w:shd w:val="clear" w:color="auto" w:fill="auto"/>
            <w:noWrap/>
          </w:tcPr>
          <w:p w:rsidR="00125E8E" w:rsidRPr="00342D83" w:rsidRDefault="00125E8E" w:rsidP="001A6E01">
            <w:pPr>
              <w:jc w:val="center"/>
              <w:rPr>
                <w:sz w:val="24"/>
                <w:szCs w:val="24"/>
              </w:rPr>
            </w:pPr>
            <w:r w:rsidRPr="00342D83">
              <w:rPr>
                <w:sz w:val="24"/>
                <w:szCs w:val="24"/>
              </w:rPr>
              <w:t>Комитет по ЖКХ, архитектуре и строительству администрации Алексеевского</w:t>
            </w:r>
            <w:r w:rsidRPr="00342D83">
              <w:rPr>
                <w:rFonts w:eastAsia="Calibri"/>
                <w:sz w:val="24"/>
                <w:szCs w:val="24"/>
              </w:rPr>
              <w:t xml:space="preserve"> городского округа </w:t>
            </w:r>
          </w:p>
          <w:p w:rsidR="00125E8E" w:rsidRPr="00342D83" w:rsidRDefault="00125E8E" w:rsidP="001A6E01">
            <w:pPr>
              <w:widowControl w:val="0"/>
              <w:autoSpaceDE w:val="0"/>
              <w:autoSpaceDN w:val="0"/>
              <w:adjustRightInd w:val="0"/>
              <w:ind w:left="-57" w:right="-57"/>
              <w:jc w:val="center"/>
              <w:rPr>
                <w:sz w:val="24"/>
                <w:szCs w:val="24"/>
              </w:rPr>
            </w:pPr>
          </w:p>
        </w:tc>
      </w:tr>
      <w:tr w:rsidR="00342D83" w:rsidRPr="00342D83" w:rsidTr="001A6E01">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rsidR="00125E8E" w:rsidRPr="00342D83" w:rsidRDefault="00125E8E" w:rsidP="001A6E01">
            <w:pPr>
              <w:ind w:left="-57" w:right="-57"/>
              <w:jc w:val="center"/>
              <w:rPr>
                <w:sz w:val="24"/>
                <w:szCs w:val="24"/>
              </w:rPr>
            </w:pPr>
            <w:r w:rsidRPr="00342D83">
              <w:rPr>
                <w:sz w:val="24"/>
                <w:szCs w:val="24"/>
              </w:rPr>
              <w:t>33.3.2</w:t>
            </w:r>
          </w:p>
        </w:tc>
        <w:tc>
          <w:tcPr>
            <w:tcW w:w="5531" w:type="dxa"/>
            <w:tcBorders>
              <w:top w:val="single" w:sz="4" w:space="0" w:color="auto"/>
              <w:left w:val="nil"/>
              <w:bottom w:val="single" w:sz="4" w:space="0" w:color="auto"/>
              <w:right w:val="single" w:sz="4" w:space="0" w:color="auto"/>
            </w:tcBorders>
            <w:shd w:val="clear" w:color="auto" w:fill="auto"/>
            <w:noWrap/>
          </w:tcPr>
          <w:p w:rsidR="00125E8E" w:rsidRPr="00342D83" w:rsidRDefault="00125E8E" w:rsidP="001A6E01">
            <w:pPr>
              <w:widowControl w:val="0"/>
              <w:autoSpaceDE w:val="0"/>
              <w:autoSpaceDN w:val="0"/>
              <w:adjustRightInd w:val="0"/>
              <w:ind w:left="-57" w:right="-57"/>
              <w:jc w:val="both"/>
              <w:rPr>
                <w:sz w:val="24"/>
                <w:szCs w:val="24"/>
              </w:rPr>
            </w:pPr>
            <w:r w:rsidRPr="00342D83">
              <w:rPr>
                <w:sz w:val="24"/>
                <w:szCs w:val="24"/>
              </w:rPr>
              <w:t>Размещение на официальном сайте администрации Алексеевского городского округа перечня нормативных правовых актов, регулирующих сферу наружной рекламы</w:t>
            </w:r>
          </w:p>
        </w:tc>
        <w:tc>
          <w:tcPr>
            <w:tcW w:w="1656" w:type="dxa"/>
            <w:tcBorders>
              <w:top w:val="single" w:sz="4" w:space="0" w:color="auto"/>
              <w:left w:val="nil"/>
              <w:bottom w:val="single" w:sz="4" w:space="0" w:color="auto"/>
              <w:right w:val="single" w:sz="4" w:space="0" w:color="auto"/>
            </w:tcBorders>
            <w:shd w:val="clear" w:color="auto" w:fill="auto"/>
            <w:noWrap/>
          </w:tcPr>
          <w:p w:rsidR="00125E8E" w:rsidRPr="00342D83" w:rsidRDefault="00125E8E" w:rsidP="001A6E01">
            <w:pPr>
              <w:pStyle w:val="ConsPlusNormal"/>
              <w:jc w:val="center"/>
            </w:pPr>
            <w:r w:rsidRPr="00342D83">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125E8E" w:rsidRPr="00342D83" w:rsidRDefault="00FF6F70" w:rsidP="001A6E01">
            <w:pPr>
              <w:widowControl w:val="0"/>
              <w:autoSpaceDE w:val="0"/>
              <w:autoSpaceDN w:val="0"/>
              <w:adjustRightInd w:val="0"/>
              <w:ind w:left="-57" w:right="-57"/>
              <w:jc w:val="both"/>
              <w:rPr>
                <w:sz w:val="24"/>
                <w:szCs w:val="24"/>
              </w:rPr>
            </w:pPr>
            <w:r w:rsidRPr="00FF6F70">
              <w:rPr>
                <w:sz w:val="24"/>
                <w:szCs w:val="24"/>
              </w:rPr>
              <w:t>Схема размещения рекламных конструкций размещена на официальном сайте органов местного самоуправления Алексеевского городского округа</w:t>
            </w:r>
            <w:r>
              <w:rPr>
                <w:sz w:val="24"/>
                <w:szCs w:val="24"/>
              </w:rPr>
              <w:t>.</w:t>
            </w:r>
          </w:p>
        </w:tc>
        <w:tc>
          <w:tcPr>
            <w:tcW w:w="3868" w:type="dxa"/>
            <w:tcBorders>
              <w:top w:val="single" w:sz="4" w:space="0" w:color="auto"/>
              <w:left w:val="nil"/>
              <w:bottom w:val="single" w:sz="4" w:space="0" w:color="auto"/>
              <w:right w:val="single" w:sz="4" w:space="0" w:color="auto"/>
            </w:tcBorders>
            <w:shd w:val="clear" w:color="auto" w:fill="auto"/>
            <w:noWrap/>
          </w:tcPr>
          <w:p w:rsidR="00125E8E" w:rsidRPr="00342D83" w:rsidRDefault="00125E8E" w:rsidP="001A6E01">
            <w:pPr>
              <w:jc w:val="center"/>
              <w:rPr>
                <w:sz w:val="24"/>
                <w:szCs w:val="24"/>
              </w:rPr>
            </w:pPr>
            <w:r w:rsidRPr="00342D83">
              <w:rPr>
                <w:sz w:val="24"/>
                <w:szCs w:val="24"/>
              </w:rPr>
              <w:t>Комитет по ЖКХ, архитектуре и строительству администрации Алексеевского</w:t>
            </w:r>
            <w:r w:rsidRPr="00342D83">
              <w:rPr>
                <w:rFonts w:eastAsia="Calibri"/>
                <w:sz w:val="24"/>
                <w:szCs w:val="24"/>
              </w:rPr>
              <w:t xml:space="preserve"> городского округа </w:t>
            </w:r>
          </w:p>
        </w:tc>
      </w:tr>
      <w:tr w:rsidR="00125E8E" w:rsidRPr="00342D83" w:rsidTr="001A6E01">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rsidR="00125E8E" w:rsidRPr="00342D83" w:rsidRDefault="00125E8E" w:rsidP="001A6E01">
            <w:pPr>
              <w:ind w:left="-57" w:right="-57"/>
              <w:jc w:val="center"/>
              <w:rPr>
                <w:sz w:val="24"/>
                <w:szCs w:val="24"/>
              </w:rPr>
            </w:pPr>
            <w:r w:rsidRPr="00342D83">
              <w:rPr>
                <w:sz w:val="24"/>
                <w:szCs w:val="24"/>
              </w:rPr>
              <w:t>33.3.3</w:t>
            </w:r>
          </w:p>
        </w:tc>
        <w:tc>
          <w:tcPr>
            <w:tcW w:w="5531" w:type="dxa"/>
            <w:tcBorders>
              <w:top w:val="single" w:sz="4" w:space="0" w:color="auto"/>
              <w:left w:val="nil"/>
              <w:bottom w:val="single" w:sz="4" w:space="0" w:color="auto"/>
              <w:right w:val="single" w:sz="4" w:space="0" w:color="auto"/>
            </w:tcBorders>
            <w:shd w:val="clear" w:color="auto" w:fill="auto"/>
            <w:noWrap/>
          </w:tcPr>
          <w:p w:rsidR="00125E8E" w:rsidRPr="00342D83" w:rsidRDefault="00125E8E" w:rsidP="001A6E01">
            <w:pPr>
              <w:widowControl w:val="0"/>
              <w:autoSpaceDE w:val="0"/>
              <w:autoSpaceDN w:val="0"/>
              <w:adjustRightInd w:val="0"/>
              <w:ind w:left="-57" w:right="-57"/>
              <w:jc w:val="both"/>
              <w:rPr>
                <w:sz w:val="24"/>
                <w:szCs w:val="24"/>
              </w:rPr>
            </w:pPr>
            <w:r w:rsidRPr="00342D83">
              <w:rPr>
                <w:sz w:val="24"/>
                <w:szCs w:val="24"/>
              </w:rPr>
              <w:t>Недопущение установки и эксплуатации рекламных конструкций с разрешением на установку                                и эксплуатацию таких конструкций на территории городского округа, не включенных                           в схему размещения рекламных конструкций округа</w:t>
            </w:r>
          </w:p>
        </w:tc>
        <w:tc>
          <w:tcPr>
            <w:tcW w:w="1656" w:type="dxa"/>
            <w:tcBorders>
              <w:top w:val="single" w:sz="4" w:space="0" w:color="auto"/>
              <w:left w:val="nil"/>
              <w:bottom w:val="single" w:sz="4" w:space="0" w:color="auto"/>
              <w:right w:val="single" w:sz="4" w:space="0" w:color="auto"/>
            </w:tcBorders>
            <w:shd w:val="clear" w:color="auto" w:fill="auto"/>
            <w:noWrap/>
          </w:tcPr>
          <w:p w:rsidR="00125E8E" w:rsidRPr="00342D83" w:rsidRDefault="00125E8E" w:rsidP="001A6E01">
            <w:pPr>
              <w:pStyle w:val="ConsPlusNormal"/>
              <w:jc w:val="center"/>
            </w:pPr>
            <w:r w:rsidRPr="00342D83">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125E8E" w:rsidRPr="00342D83" w:rsidRDefault="00F67682" w:rsidP="001A6E01">
            <w:pPr>
              <w:widowControl w:val="0"/>
              <w:autoSpaceDE w:val="0"/>
              <w:autoSpaceDN w:val="0"/>
              <w:adjustRightInd w:val="0"/>
              <w:ind w:left="-57" w:right="-57"/>
              <w:jc w:val="both"/>
              <w:rPr>
                <w:sz w:val="24"/>
                <w:szCs w:val="24"/>
              </w:rPr>
            </w:pPr>
            <w:r w:rsidRPr="00F67682">
              <w:rPr>
                <w:sz w:val="24"/>
                <w:szCs w:val="24"/>
              </w:rPr>
              <w:t>На территории городского круга</w:t>
            </w:r>
            <w:r w:rsidR="00641CE5">
              <w:rPr>
                <w:sz w:val="24"/>
                <w:szCs w:val="24"/>
              </w:rPr>
              <w:t xml:space="preserve"> за 1-е полугодие 2022 года</w:t>
            </w:r>
            <w:r w:rsidRPr="00F67682">
              <w:rPr>
                <w:sz w:val="24"/>
                <w:szCs w:val="24"/>
              </w:rPr>
              <w:t xml:space="preserve"> не выявлены  случаи установки и эксплуатации рекламных конструкций с разрешением на установку                                и эксплуатацию таких конструкций на территории городского округа, не включенных                           в схему размещения рекламных конструкций </w:t>
            </w:r>
            <w:r w:rsidRPr="00F67682">
              <w:rPr>
                <w:sz w:val="24"/>
                <w:szCs w:val="24"/>
              </w:rPr>
              <w:lastRenderedPageBreak/>
              <w:t>округа</w:t>
            </w:r>
            <w:r>
              <w:rPr>
                <w:sz w:val="24"/>
                <w:szCs w:val="24"/>
              </w:rPr>
              <w:t>.</w:t>
            </w:r>
          </w:p>
        </w:tc>
        <w:tc>
          <w:tcPr>
            <w:tcW w:w="3868" w:type="dxa"/>
            <w:tcBorders>
              <w:top w:val="single" w:sz="4" w:space="0" w:color="auto"/>
              <w:left w:val="nil"/>
              <w:bottom w:val="single" w:sz="4" w:space="0" w:color="auto"/>
              <w:right w:val="single" w:sz="4" w:space="0" w:color="auto"/>
            </w:tcBorders>
            <w:shd w:val="clear" w:color="auto" w:fill="auto"/>
            <w:noWrap/>
          </w:tcPr>
          <w:p w:rsidR="00125E8E" w:rsidRPr="00342D83" w:rsidRDefault="00125E8E" w:rsidP="001A6E01">
            <w:pPr>
              <w:jc w:val="center"/>
              <w:rPr>
                <w:sz w:val="24"/>
                <w:szCs w:val="24"/>
              </w:rPr>
            </w:pPr>
            <w:r w:rsidRPr="00342D83">
              <w:rPr>
                <w:sz w:val="24"/>
                <w:szCs w:val="24"/>
              </w:rPr>
              <w:lastRenderedPageBreak/>
              <w:t>Комитет по ЖКХ, архитектуре и строительству администрации Алексеевского</w:t>
            </w:r>
            <w:r w:rsidRPr="00342D83">
              <w:rPr>
                <w:rFonts w:eastAsia="Calibri"/>
                <w:sz w:val="24"/>
                <w:szCs w:val="24"/>
              </w:rPr>
              <w:t xml:space="preserve"> городского округа</w:t>
            </w:r>
          </w:p>
        </w:tc>
      </w:tr>
    </w:tbl>
    <w:p w:rsidR="005F0749" w:rsidRPr="00342D83" w:rsidRDefault="005F0749" w:rsidP="00B57974">
      <w:pPr>
        <w:contextualSpacing/>
        <w:jc w:val="center"/>
        <w:rPr>
          <w:rFonts w:eastAsia="Calibri"/>
          <w:b/>
          <w:sz w:val="28"/>
          <w:szCs w:val="28"/>
          <w:lang w:eastAsia="en-US"/>
        </w:rPr>
      </w:pPr>
    </w:p>
    <w:p w:rsidR="00125E8E" w:rsidRPr="00342D83" w:rsidRDefault="00125E8E" w:rsidP="00B57974">
      <w:pPr>
        <w:contextualSpacing/>
        <w:jc w:val="center"/>
        <w:rPr>
          <w:rFonts w:eastAsia="Calibri"/>
          <w:b/>
          <w:sz w:val="28"/>
          <w:szCs w:val="28"/>
          <w:lang w:eastAsia="en-US"/>
        </w:rPr>
      </w:pPr>
    </w:p>
    <w:p w:rsidR="00B57974" w:rsidRPr="00342D83" w:rsidRDefault="00B57974" w:rsidP="00B57974">
      <w:pPr>
        <w:ind w:firstLine="709"/>
        <w:jc w:val="both"/>
        <w:rPr>
          <w:sz w:val="28"/>
          <w:szCs w:val="28"/>
        </w:rPr>
      </w:pPr>
    </w:p>
    <w:p w:rsidR="00A30387" w:rsidRPr="00342D83" w:rsidRDefault="00A30387" w:rsidP="00A65013">
      <w:pPr>
        <w:ind w:firstLine="709"/>
        <w:jc w:val="both"/>
        <w:rPr>
          <w:sz w:val="28"/>
          <w:szCs w:val="28"/>
        </w:rPr>
      </w:pPr>
    </w:p>
    <w:p w:rsidR="00804F71" w:rsidRPr="00342D83" w:rsidRDefault="00804F71" w:rsidP="00A65013">
      <w:pPr>
        <w:ind w:firstLine="709"/>
        <w:jc w:val="both"/>
        <w:rPr>
          <w:sz w:val="28"/>
          <w:szCs w:val="28"/>
        </w:rPr>
        <w:sectPr w:rsidR="00804F71" w:rsidRPr="00342D83" w:rsidSect="00B57974">
          <w:pgSz w:w="16838" w:h="11906" w:orient="landscape"/>
          <w:pgMar w:top="1134" w:right="1134" w:bottom="567" w:left="1134" w:header="709" w:footer="709" w:gutter="0"/>
          <w:cols w:space="708"/>
          <w:docGrid w:linePitch="360"/>
        </w:sectPr>
      </w:pPr>
    </w:p>
    <w:p w:rsidR="00B670EE" w:rsidRDefault="00804F71" w:rsidP="00B670EE">
      <w:pPr>
        <w:widowControl w:val="0"/>
        <w:autoSpaceDE w:val="0"/>
        <w:autoSpaceDN w:val="0"/>
        <w:jc w:val="center"/>
        <w:rPr>
          <w:b/>
          <w:sz w:val="28"/>
          <w:szCs w:val="28"/>
        </w:rPr>
      </w:pPr>
      <w:r w:rsidRPr="00342D83">
        <w:rPr>
          <w:b/>
          <w:sz w:val="28"/>
          <w:szCs w:val="28"/>
        </w:rPr>
        <w:lastRenderedPageBreak/>
        <w:t>3</w:t>
      </w:r>
      <w:r w:rsidR="00DC5B9A" w:rsidRPr="00342D83">
        <w:rPr>
          <w:b/>
          <w:sz w:val="28"/>
          <w:szCs w:val="28"/>
        </w:rPr>
        <w:t>4</w:t>
      </w:r>
      <w:r w:rsidRPr="00342D83">
        <w:rPr>
          <w:b/>
          <w:sz w:val="28"/>
          <w:szCs w:val="28"/>
        </w:rPr>
        <w:t xml:space="preserve">. </w:t>
      </w:r>
      <w:r w:rsidR="007B7F99" w:rsidRPr="00342D83">
        <w:rPr>
          <w:b/>
          <w:sz w:val="28"/>
          <w:szCs w:val="28"/>
        </w:rPr>
        <w:t>Рынок финансовых услуг</w:t>
      </w:r>
      <w:r w:rsidR="002B242B">
        <w:rPr>
          <w:b/>
          <w:sz w:val="28"/>
          <w:szCs w:val="28"/>
        </w:rPr>
        <w:t>.</w:t>
      </w:r>
    </w:p>
    <w:p w:rsidR="00780C77" w:rsidRPr="00342D83" w:rsidRDefault="00780C77" w:rsidP="00780C77">
      <w:pPr>
        <w:widowControl w:val="0"/>
        <w:autoSpaceDE w:val="0"/>
        <w:autoSpaceDN w:val="0"/>
        <w:ind w:firstLine="709"/>
        <w:jc w:val="both"/>
        <w:rPr>
          <w:sz w:val="28"/>
          <w:szCs w:val="28"/>
        </w:rPr>
      </w:pPr>
    </w:p>
    <w:p w:rsidR="007E7453" w:rsidRPr="00342D83" w:rsidRDefault="007E7453" w:rsidP="00780C77">
      <w:pPr>
        <w:widowControl w:val="0"/>
        <w:autoSpaceDE w:val="0"/>
        <w:autoSpaceDN w:val="0"/>
        <w:ind w:firstLine="709"/>
        <w:jc w:val="both"/>
        <w:rPr>
          <w:sz w:val="28"/>
          <w:szCs w:val="28"/>
        </w:rPr>
      </w:pPr>
    </w:p>
    <w:p w:rsidR="007E7453" w:rsidRPr="00342D83" w:rsidRDefault="007E7453" w:rsidP="00780C77">
      <w:pPr>
        <w:widowControl w:val="0"/>
        <w:autoSpaceDE w:val="0"/>
        <w:autoSpaceDN w:val="0"/>
        <w:ind w:firstLine="709"/>
        <w:jc w:val="both"/>
        <w:rPr>
          <w:sz w:val="28"/>
          <w:szCs w:val="28"/>
        </w:rPr>
      </w:pPr>
    </w:p>
    <w:p w:rsidR="007E7453" w:rsidRPr="00342D83" w:rsidRDefault="007E7453" w:rsidP="00780C77">
      <w:pPr>
        <w:widowControl w:val="0"/>
        <w:autoSpaceDE w:val="0"/>
        <w:autoSpaceDN w:val="0"/>
        <w:ind w:firstLine="709"/>
        <w:jc w:val="both"/>
        <w:rPr>
          <w:sz w:val="28"/>
          <w:szCs w:val="28"/>
        </w:rPr>
      </w:pPr>
    </w:p>
    <w:p w:rsidR="00780C77" w:rsidRPr="00342D83" w:rsidRDefault="00780C77" w:rsidP="00780C77">
      <w:pPr>
        <w:contextualSpacing/>
        <w:jc w:val="center"/>
        <w:rPr>
          <w:rFonts w:eastAsia="Calibri"/>
          <w:b/>
          <w:sz w:val="28"/>
          <w:szCs w:val="28"/>
          <w:lang w:eastAsia="en-US"/>
        </w:rPr>
      </w:pPr>
      <w:r w:rsidRPr="00342D83">
        <w:rPr>
          <w:rFonts w:eastAsia="Calibri"/>
          <w:b/>
          <w:sz w:val="28"/>
          <w:szCs w:val="28"/>
          <w:lang w:eastAsia="en-US"/>
        </w:rPr>
        <w:t xml:space="preserve">  Мероприятия по содействию развитию конкуренции</w:t>
      </w:r>
      <w:r w:rsidR="002B242B">
        <w:rPr>
          <w:rFonts w:eastAsia="Calibri"/>
          <w:b/>
          <w:sz w:val="28"/>
          <w:szCs w:val="28"/>
          <w:lang w:eastAsia="en-US"/>
        </w:rPr>
        <w:t>.</w:t>
      </w:r>
      <w:r w:rsidRPr="00342D83">
        <w:rPr>
          <w:rFonts w:eastAsia="Calibri"/>
          <w:b/>
          <w:sz w:val="28"/>
          <w:szCs w:val="28"/>
          <w:lang w:eastAsia="en-US"/>
        </w:rPr>
        <w:t xml:space="preserve"> </w:t>
      </w:r>
    </w:p>
    <w:p w:rsidR="005F0749" w:rsidRPr="00342D83" w:rsidRDefault="005F0749" w:rsidP="00780C77">
      <w:pPr>
        <w:contextualSpacing/>
        <w:jc w:val="center"/>
        <w:rPr>
          <w:rFonts w:eastAsia="Calibri"/>
          <w:b/>
          <w:sz w:val="28"/>
          <w:szCs w:val="28"/>
          <w:lang w:eastAsia="en-US"/>
        </w:rPr>
      </w:pPr>
    </w:p>
    <w:tbl>
      <w:tblPr>
        <w:tblW w:w="16201" w:type="dxa"/>
        <w:jc w:val="center"/>
        <w:tblLayout w:type="fixed"/>
        <w:tblLook w:val="04A0" w:firstRow="1" w:lastRow="0" w:firstColumn="1" w:lastColumn="0" w:noHBand="0" w:noVBand="1"/>
      </w:tblPr>
      <w:tblGrid>
        <w:gridCol w:w="958"/>
        <w:gridCol w:w="5349"/>
        <w:gridCol w:w="1656"/>
        <w:gridCol w:w="4370"/>
        <w:gridCol w:w="3868"/>
      </w:tblGrid>
      <w:tr w:rsidR="00342D83" w:rsidRPr="00342D83" w:rsidTr="000B71AF">
        <w:trPr>
          <w:trHeight w:val="315"/>
          <w:tblHeader/>
          <w:jc w:val="center"/>
        </w:trPr>
        <w:tc>
          <w:tcPr>
            <w:tcW w:w="9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0749" w:rsidRPr="00342D83" w:rsidRDefault="005F0749" w:rsidP="000B71AF">
            <w:pPr>
              <w:ind w:left="-57" w:right="-57"/>
              <w:jc w:val="center"/>
              <w:rPr>
                <w:b/>
                <w:bCs/>
                <w:sz w:val="24"/>
                <w:szCs w:val="24"/>
              </w:rPr>
            </w:pPr>
            <w:r w:rsidRPr="00342D83">
              <w:rPr>
                <w:b/>
                <w:bCs/>
                <w:sz w:val="24"/>
                <w:szCs w:val="24"/>
              </w:rPr>
              <w:t>№</w:t>
            </w:r>
          </w:p>
          <w:p w:rsidR="005F0749" w:rsidRPr="00342D83" w:rsidRDefault="005F0749" w:rsidP="000B71AF">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3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0749" w:rsidRPr="00342D83" w:rsidRDefault="005F0749" w:rsidP="000B71AF">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0749" w:rsidRPr="00342D83" w:rsidRDefault="005F0749" w:rsidP="000B71AF">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0749" w:rsidRPr="00342D83" w:rsidRDefault="003E2073" w:rsidP="000B71AF">
            <w:pPr>
              <w:ind w:left="-57" w:right="-57"/>
              <w:jc w:val="center"/>
              <w:rPr>
                <w:b/>
                <w:bCs/>
                <w:sz w:val="24"/>
                <w:szCs w:val="24"/>
              </w:rPr>
            </w:pPr>
            <w:r w:rsidRPr="003E2073">
              <w:rPr>
                <w:b/>
                <w:bCs/>
                <w:sz w:val="24"/>
                <w:szCs w:val="24"/>
              </w:rPr>
              <w:t>Результат – выполненные мероприятия за 1 полугодие 2022 года (конкретные мероприятия с оцифровкой)</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0749" w:rsidRPr="00342D83" w:rsidRDefault="005F0749" w:rsidP="000B71AF">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0B71AF">
        <w:trPr>
          <w:trHeight w:val="299"/>
          <w:tblHeader/>
          <w:jc w:val="center"/>
        </w:trPr>
        <w:tc>
          <w:tcPr>
            <w:tcW w:w="958" w:type="dxa"/>
            <w:vMerge/>
            <w:tcBorders>
              <w:top w:val="single" w:sz="4" w:space="0" w:color="auto"/>
              <w:left w:val="single" w:sz="4" w:space="0" w:color="auto"/>
              <w:bottom w:val="single" w:sz="4" w:space="0" w:color="auto"/>
              <w:right w:val="single" w:sz="4" w:space="0" w:color="auto"/>
            </w:tcBorders>
            <w:hideMark/>
          </w:tcPr>
          <w:p w:rsidR="005F0749" w:rsidRPr="00342D83" w:rsidRDefault="005F0749" w:rsidP="000B71AF">
            <w:pPr>
              <w:ind w:left="-57" w:right="-57"/>
              <w:rPr>
                <w:b/>
                <w:bCs/>
                <w:sz w:val="24"/>
                <w:szCs w:val="24"/>
              </w:rPr>
            </w:pPr>
          </w:p>
        </w:tc>
        <w:tc>
          <w:tcPr>
            <w:tcW w:w="5349" w:type="dxa"/>
            <w:vMerge/>
            <w:tcBorders>
              <w:top w:val="single" w:sz="4" w:space="0" w:color="auto"/>
              <w:left w:val="single" w:sz="4" w:space="0" w:color="auto"/>
              <w:bottom w:val="single" w:sz="4" w:space="0" w:color="auto"/>
              <w:right w:val="single" w:sz="4" w:space="0" w:color="auto"/>
            </w:tcBorders>
            <w:hideMark/>
          </w:tcPr>
          <w:p w:rsidR="005F0749" w:rsidRPr="00342D83" w:rsidRDefault="005F0749" w:rsidP="000B71AF">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5F0749" w:rsidRPr="00342D83" w:rsidRDefault="005F0749" w:rsidP="000B71AF">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5F0749" w:rsidRPr="00342D83" w:rsidRDefault="005F0749" w:rsidP="000B71AF">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5F0749" w:rsidRPr="00342D83" w:rsidRDefault="005F0749" w:rsidP="000B71AF">
            <w:pPr>
              <w:ind w:left="-57" w:right="-57"/>
              <w:rPr>
                <w:b/>
                <w:bCs/>
                <w:sz w:val="24"/>
                <w:szCs w:val="24"/>
              </w:rPr>
            </w:pPr>
          </w:p>
        </w:tc>
      </w:tr>
      <w:tr w:rsidR="00342D83" w:rsidRPr="00342D83" w:rsidTr="000B71AF">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5F0749" w:rsidRPr="00342D83" w:rsidRDefault="005F0749" w:rsidP="00C3516F">
            <w:pPr>
              <w:ind w:left="-57" w:right="-57"/>
              <w:jc w:val="center"/>
              <w:rPr>
                <w:sz w:val="24"/>
                <w:szCs w:val="24"/>
              </w:rPr>
            </w:pPr>
            <w:r w:rsidRPr="00342D83">
              <w:rPr>
                <w:sz w:val="24"/>
                <w:szCs w:val="24"/>
              </w:rPr>
              <w:t>3</w:t>
            </w:r>
            <w:r w:rsidR="00C3516F" w:rsidRPr="00342D83">
              <w:rPr>
                <w:sz w:val="24"/>
                <w:szCs w:val="24"/>
              </w:rPr>
              <w:t>4</w:t>
            </w:r>
            <w:r w:rsidRPr="00342D83">
              <w:rPr>
                <w:sz w:val="24"/>
                <w:szCs w:val="24"/>
              </w:rPr>
              <w:t>.3.1</w:t>
            </w:r>
          </w:p>
        </w:tc>
        <w:tc>
          <w:tcPr>
            <w:tcW w:w="5349" w:type="dxa"/>
            <w:tcBorders>
              <w:top w:val="single" w:sz="4" w:space="0" w:color="auto"/>
              <w:left w:val="nil"/>
              <w:bottom w:val="single" w:sz="4" w:space="0" w:color="auto"/>
              <w:right w:val="single" w:sz="4" w:space="0" w:color="auto"/>
            </w:tcBorders>
            <w:shd w:val="clear" w:color="auto" w:fill="auto"/>
            <w:noWrap/>
          </w:tcPr>
          <w:p w:rsidR="005F0749" w:rsidRPr="00342D83" w:rsidRDefault="005F0749" w:rsidP="000B71AF">
            <w:pPr>
              <w:ind w:left="-57" w:right="-57"/>
              <w:jc w:val="both"/>
              <w:rPr>
                <w:sz w:val="24"/>
                <w:szCs w:val="24"/>
              </w:rPr>
            </w:pPr>
            <w:r w:rsidRPr="00342D83">
              <w:rPr>
                <w:sz w:val="24"/>
                <w:szCs w:val="24"/>
              </w:rPr>
              <w:t>Проведение образовательных, информационно-просветительских мероприятий для бизнеса,                                                             в том числе потенциальных и действующих субъектов МСП</w:t>
            </w:r>
          </w:p>
        </w:tc>
        <w:tc>
          <w:tcPr>
            <w:tcW w:w="1656" w:type="dxa"/>
            <w:tcBorders>
              <w:top w:val="single" w:sz="4" w:space="0" w:color="auto"/>
              <w:left w:val="nil"/>
              <w:bottom w:val="single" w:sz="4" w:space="0" w:color="auto"/>
              <w:right w:val="single" w:sz="4" w:space="0" w:color="auto"/>
            </w:tcBorders>
            <w:shd w:val="clear" w:color="auto" w:fill="auto"/>
            <w:noWrap/>
          </w:tcPr>
          <w:p w:rsidR="005F0749" w:rsidRPr="00342D83" w:rsidRDefault="005F0749" w:rsidP="005F0749">
            <w:pPr>
              <w:jc w:val="center"/>
            </w:pPr>
            <w:r w:rsidRPr="00342D83">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7516E7" w:rsidRDefault="00C92A82" w:rsidP="00643BF5">
            <w:pPr>
              <w:ind w:left="-57" w:right="-57"/>
              <w:jc w:val="both"/>
              <w:rPr>
                <w:sz w:val="24"/>
                <w:szCs w:val="24"/>
              </w:rPr>
            </w:pPr>
            <w:r>
              <w:rPr>
                <w:sz w:val="24"/>
                <w:szCs w:val="24"/>
              </w:rPr>
              <w:t>За 1 полугодие 2022 года был</w:t>
            </w:r>
            <w:r w:rsidR="007516E7">
              <w:rPr>
                <w:sz w:val="24"/>
                <w:szCs w:val="24"/>
              </w:rPr>
              <w:t>и</w:t>
            </w:r>
            <w:r>
              <w:rPr>
                <w:sz w:val="24"/>
                <w:szCs w:val="24"/>
              </w:rPr>
              <w:t xml:space="preserve"> проведен</w:t>
            </w:r>
            <w:r w:rsidR="007516E7">
              <w:rPr>
                <w:sz w:val="24"/>
                <w:szCs w:val="24"/>
              </w:rPr>
              <w:t>ы:</w:t>
            </w:r>
          </w:p>
          <w:p w:rsidR="00643BF5" w:rsidRPr="00643BF5" w:rsidRDefault="007516E7" w:rsidP="00643BF5">
            <w:pPr>
              <w:ind w:left="-57" w:right="-57"/>
              <w:jc w:val="both"/>
              <w:rPr>
                <w:sz w:val="24"/>
                <w:szCs w:val="24"/>
              </w:rPr>
            </w:pPr>
            <w:r>
              <w:rPr>
                <w:sz w:val="24"/>
                <w:szCs w:val="24"/>
              </w:rPr>
              <w:t>-К</w:t>
            </w:r>
            <w:r w:rsidR="00643BF5" w:rsidRPr="00643BF5">
              <w:rPr>
                <w:sz w:val="24"/>
                <w:szCs w:val="24"/>
              </w:rPr>
              <w:t>онференци</w:t>
            </w:r>
            <w:r w:rsidR="00C92A82">
              <w:rPr>
                <w:sz w:val="24"/>
                <w:szCs w:val="24"/>
              </w:rPr>
              <w:t>я</w:t>
            </w:r>
            <w:r w:rsidR="00643BF5" w:rsidRPr="00643BF5">
              <w:rPr>
                <w:sz w:val="24"/>
                <w:szCs w:val="24"/>
              </w:rPr>
              <w:t xml:space="preserve"> «Новые возможности» - 125 чел;</w:t>
            </w:r>
          </w:p>
          <w:p w:rsidR="00643BF5" w:rsidRPr="00643BF5" w:rsidRDefault="00E811B5" w:rsidP="00643BF5">
            <w:pPr>
              <w:ind w:left="-57" w:right="-57"/>
              <w:jc w:val="both"/>
              <w:rPr>
                <w:sz w:val="24"/>
                <w:szCs w:val="24"/>
              </w:rPr>
            </w:pPr>
            <w:r>
              <w:rPr>
                <w:sz w:val="24"/>
                <w:szCs w:val="24"/>
              </w:rPr>
              <w:t>-</w:t>
            </w:r>
            <w:r w:rsidR="00643BF5" w:rsidRPr="00643BF5">
              <w:rPr>
                <w:sz w:val="24"/>
                <w:szCs w:val="24"/>
              </w:rPr>
              <w:t xml:space="preserve">Онлайн и </w:t>
            </w:r>
            <w:proofErr w:type="spellStart"/>
            <w:r w:rsidR="00643BF5" w:rsidRPr="00643BF5">
              <w:rPr>
                <w:sz w:val="24"/>
                <w:szCs w:val="24"/>
              </w:rPr>
              <w:t>оффлайн</w:t>
            </w:r>
            <w:proofErr w:type="spellEnd"/>
            <w:r w:rsidR="00643BF5" w:rsidRPr="00643BF5">
              <w:rPr>
                <w:sz w:val="24"/>
                <w:szCs w:val="24"/>
              </w:rPr>
              <w:t xml:space="preserve"> обучение в рамках проекта «Новые возможности» - 53 чел;</w:t>
            </w:r>
          </w:p>
          <w:p w:rsidR="00643BF5" w:rsidRPr="00643BF5" w:rsidRDefault="00E811B5" w:rsidP="00643BF5">
            <w:pPr>
              <w:ind w:left="-57" w:right="-57"/>
              <w:jc w:val="both"/>
              <w:rPr>
                <w:sz w:val="24"/>
                <w:szCs w:val="24"/>
              </w:rPr>
            </w:pPr>
            <w:r>
              <w:rPr>
                <w:sz w:val="24"/>
                <w:szCs w:val="24"/>
              </w:rPr>
              <w:t>-</w:t>
            </w:r>
            <w:r w:rsidR="00643BF5" w:rsidRPr="00643BF5">
              <w:rPr>
                <w:sz w:val="24"/>
                <w:szCs w:val="24"/>
              </w:rPr>
              <w:t>Проведение обучающего семинара «Эффективная презентация для выступления офлайн и онлайн» - 20 чел.;</w:t>
            </w:r>
          </w:p>
          <w:p w:rsidR="005F0749" w:rsidRPr="00342D83" w:rsidRDefault="00E811B5" w:rsidP="00E811B5">
            <w:pPr>
              <w:ind w:left="-57" w:right="-57"/>
              <w:jc w:val="both"/>
              <w:rPr>
                <w:sz w:val="24"/>
                <w:szCs w:val="24"/>
              </w:rPr>
            </w:pPr>
            <w:r>
              <w:rPr>
                <w:sz w:val="24"/>
                <w:szCs w:val="24"/>
              </w:rPr>
              <w:t>-</w:t>
            </w:r>
            <w:r w:rsidR="00643BF5" w:rsidRPr="00643BF5">
              <w:rPr>
                <w:sz w:val="24"/>
                <w:szCs w:val="24"/>
              </w:rPr>
              <w:t>Информационно-консультационная помощь субъектам малого бизнеса – 94</w:t>
            </w:r>
            <w:r>
              <w:rPr>
                <w:sz w:val="24"/>
                <w:szCs w:val="24"/>
              </w:rPr>
              <w:t xml:space="preserve"> чел.</w:t>
            </w:r>
            <w:r w:rsidR="00643BF5" w:rsidRPr="00643BF5">
              <w:rPr>
                <w:sz w:val="24"/>
                <w:szCs w:val="24"/>
              </w:rPr>
              <w:t xml:space="preserve"> </w:t>
            </w:r>
          </w:p>
        </w:tc>
        <w:tc>
          <w:tcPr>
            <w:tcW w:w="3868" w:type="dxa"/>
            <w:tcBorders>
              <w:top w:val="single" w:sz="4" w:space="0" w:color="auto"/>
              <w:left w:val="nil"/>
              <w:bottom w:val="single" w:sz="4" w:space="0" w:color="auto"/>
              <w:right w:val="single" w:sz="4" w:space="0" w:color="auto"/>
            </w:tcBorders>
            <w:shd w:val="clear" w:color="auto" w:fill="auto"/>
            <w:noWrap/>
          </w:tcPr>
          <w:p w:rsidR="005F0749" w:rsidRPr="00342D83" w:rsidRDefault="005F0749" w:rsidP="000B71AF">
            <w:pPr>
              <w:jc w:val="center"/>
            </w:pPr>
            <w:r w:rsidRPr="00342D83">
              <w:rPr>
                <w:sz w:val="24"/>
                <w:szCs w:val="24"/>
              </w:rPr>
              <w:t>Комитет экономического развития, финансов и бюджетной политики администрации Алексеевского</w:t>
            </w:r>
            <w:r w:rsidRPr="00342D83">
              <w:rPr>
                <w:rFonts w:eastAsia="Calibri"/>
                <w:sz w:val="24"/>
                <w:szCs w:val="24"/>
              </w:rPr>
              <w:t xml:space="preserve"> городского округа</w:t>
            </w:r>
          </w:p>
        </w:tc>
      </w:tr>
      <w:tr w:rsidR="00342D83" w:rsidRPr="00342D83" w:rsidTr="000B71AF">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5F0749" w:rsidRPr="00342D83" w:rsidRDefault="005F0749" w:rsidP="00C3516F">
            <w:pPr>
              <w:ind w:left="-57" w:right="-57"/>
              <w:jc w:val="center"/>
              <w:rPr>
                <w:sz w:val="24"/>
                <w:szCs w:val="24"/>
              </w:rPr>
            </w:pPr>
            <w:r w:rsidRPr="00342D83">
              <w:rPr>
                <w:sz w:val="24"/>
                <w:szCs w:val="24"/>
              </w:rPr>
              <w:t>3</w:t>
            </w:r>
            <w:r w:rsidR="00C3516F" w:rsidRPr="00342D83">
              <w:rPr>
                <w:sz w:val="24"/>
                <w:szCs w:val="24"/>
              </w:rPr>
              <w:t>4</w:t>
            </w:r>
            <w:r w:rsidRPr="00342D83">
              <w:rPr>
                <w:sz w:val="24"/>
                <w:szCs w:val="24"/>
              </w:rPr>
              <w:t>.3.2</w:t>
            </w:r>
          </w:p>
        </w:tc>
        <w:tc>
          <w:tcPr>
            <w:tcW w:w="5349" w:type="dxa"/>
            <w:tcBorders>
              <w:top w:val="single" w:sz="4" w:space="0" w:color="auto"/>
              <w:left w:val="nil"/>
              <w:bottom w:val="single" w:sz="4" w:space="0" w:color="auto"/>
              <w:right w:val="single" w:sz="4" w:space="0" w:color="auto"/>
            </w:tcBorders>
            <w:shd w:val="clear" w:color="auto" w:fill="auto"/>
            <w:noWrap/>
          </w:tcPr>
          <w:p w:rsidR="005F0749" w:rsidRPr="00342D83" w:rsidRDefault="005F0749" w:rsidP="005F0749">
            <w:pPr>
              <w:ind w:left="-57" w:right="-57"/>
              <w:jc w:val="both"/>
              <w:rPr>
                <w:sz w:val="24"/>
                <w:szCs w:val="24"/>
              </w:rPr>
            </w:pPr>
            <w:r w:rsidRPr="00342D83">
              <w:rPr>
                <w:sz w:val="24"/>
                <w:szCs w:val="24"/>
              </w:rPr>
              <w:t>Проведение уроков финансовой грамотности, онлайн - уроков в общеобразовательных организациях округа</w:t>
            </w:r>
          </w:p>
        </w:tc>
        <w:tc>
          <w:tcPr>
            <w:tcW w:w="1656" w:type="dxa"/>
            <w:tcBorders>
              <w:top w:val="single" w:sz="4" w:space="0" w:color="auto"/>
              <w:left w:val="nil"/>
              <w:bottom w:val="single" w:sz="4" w:space="0" w:color="auto"/>
              <w:right w:val="single" w:sz="4" w:space="0" w:color="auto"/>
            </w:tcBorders>
            <w:shd w:val="clear" w:color="auto" w:fill="auto"/>
            <w:noWrap/>
          </w:tcPr>
          <w:p w:rsidR="005F0749" w:rsidRPr="00342D83" w:rsidRDefault="005F0749" w:rsidP="005F0749">
            <w:pPr>
              <w:jc w:val="center"/>
            </w:pPr>
            <w:r w:rsidRPr="00342D83">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5F0749" w:rsidRPr="00342D83" w:rsidRDefault="00A278E7" w:rsidP="000A3126">
            <w:pPr>
              <w:ind w:left="-57" w:right="-57"/>
              <w:jc w:val="both"/>
              <w:rPr>
                <w:sz w:val="24"/>
                <w:szCs w:val="24"/>
              </w:rPr>
            </w:pPr>
            <w:r w:rsidRPr="00A278E7">
              <w:rPr>
                <w:sz w:val="24"/>
                <w:szCs w:val="24"/>
              </w:rPr>
              <w:t xml:space="preserve">В 2022 году в весенней сессии онлайн-уроков по финансовой грамотности приняли 1537 обучающихся 8-11 классов (100%). </w:t>
            </w:r>
            <w:proofErr w:type="gramStart"/>
            <w:r w:rsidRPr="00A278E7">
              <w:rPr>
                <w:sz w:val="24"/>
                <w:szCs w:val="24"/>
              </w:rPr>
              <w:t xml:space="preserve">В 31 общеобразовательной организации разработаны общеразвивающие программы дополнительного образования по вопросам финансовой грамотности обучающихся, проведены лекции для </w:t>
            </w:r>
            <w:r w:rsidRPr="00A278E7">
              <w:rPr>
                <w:sz w:val="24"/>
                <w:szCs w:val="24"/>
              </w:rPr>
              <w:lastRenderedPageBreak/>
              <w:t>старшеклассников по вопросам финансовой грамотности</w:t>
            </w:r>
            <w:r w:rsidRPr="00A278E7">
              <w:rPr>
                <w:sz w:val="24"/>
                <w:szCs w:val="24"/>
              </w:rPr>
              <w:tab/>
              <w:t>Управление образования администрации Алексеевского городского округа</w:t>
            </w:r>
            <w:proofErr w:type="gramEnd"/>
          </w:p>
        </w:tc>
        <w:tc>
          <w:tcPr>
            <w:tcW w:w="3868" w:type="dxa"/>
            <w:tcBorders>
              <w:top w:val="single" w:sz="4" w:space="0" w:color="auto"/>
              <w:left w:val="nil"/>
              <w:bottom w:val="single" w:sz="4" w:space="0" w:color="auto"/>
              <w:right w:val="single" w:sz="4" w:space="0" w:color="auto"/>
            </w:tcBorders>
            <w:shd w:val="clear" w:color="auto" w:fill="auto"/>
            <w:noWrap/>
          </w:tcPr>
          <w:p w:rsidR="005F0749" w:rsidRPr="00342D83" w:rsidRDefault="005F0749" w:rsidP="000B71AF">
            <w:pPr>
              <w:jc w:val="center"/>
              <w:rPr>
                <w:sz w:val="52"/>
                <w:szCs w:val="52"/>
              </w:rPr>
            </w:pPr>
            <w:r w:rsidRPr="00342D83">
              <w:rPr>
                <w:sz w:val="24"/>
                <w:szCs w:val="24"/>
              </w:rPr>
              <w:lastRenderedPageBreak/>
              <w:t>Управление образования администрации Алексеевского городского округа</w:t>
            </w:r>
          </w:p>
        </w:tc>
      </w:tr>
      <w:tr w:rsidR="000A3126" w:rsidRPr="00342D83" w:rsidTr="00B0136D">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0A3126" w:rsidRPr="00342D83" w:rsidRDefault="000A3126" w:rsidP="000A3126">
            <w:pPr>
              <w:ind w:left="-57" w:right="-57"/>
              <w:jc w:val="center"/>
              <w:rPr>
                <w:sz w:val="24"/>
                <w:szCs w:val="24"/>
              </w:rPr>
            </w:pPr>
            <w:r w:rsidRPr="00342D83">
              <w:rPr>
                <w:sz w:val="24"/>
                <w:szCs w:val="24"/>
              </w:rPr>
              <w:lastRenderedPageBreak/>
              <w:t>34.3.3</w:t>
            </w:r>
          </w:p>
        </w:tc>
        <w:tc>
          <w:tcPr>
            <w:tcW w:w="5349" w:type="dxa"/>
            <w:tcBorders>
              <w:top w:val="single" w:sz="4" w:space="0" w:color="auto"/>
              <w:left w:val="nil"/>
              <w:bottom w:val="single" w:sz="4" w:space="0" w:color="auto"/>
              <w:right w:val="single" w:sz="4" w:space="0" w:color="auto"/>
            </w:tcBorders>
            <w:shd w:val="clear" w:color="auto" w:fill="auto"/>
            <w:noWrap/>
          </w:tcPr>
          <w:p w:rsidR="000A3126" w:rsidRPr="00342D83" w:rsidRDefault="000A3126" w:rsidP="00B0136D">
            <w:pPr>
              <w:spacing w:line="230" w:lineRule="auto"/>
              <w:ind w:left="-57" w:right="-57"/>
              <w:jc w:val="both"/>
              <w:rPr>
                <w:b/>
                <w:sz w:val="24"/>
                <w:szCs w:val="24"/>
              </w:rPr>
            </w:pPr>
            <w:r w:rsidRPr="00342D83">
              <w:rPr>
                <w:sz w:val="24"/>
                <w:szCs w:val="24"/>
              </w:rPr>
              <w:t xml:space="preserve">Организация и проведение опросов субъектов МСП в рамках мониторинга конкуренции </w:t>
            </w:r>
            <w:r w:rsidRPr="00342D83">
              <w:rPr>
                <w:sz w:val="24"/>
                <w:szCs w:val="24"/>
              </w:rPr>
              <w:br/>
              <w:t>и доступности финансовых услуг</w:t>
            </w:r>
          </w:p>
        </w:tc>
        <w:tc>
          <w:tcPr>
            <w:tcW w:w="1656" w:type="dxa"/>
            <w:tcBorders>
              <w:top w:val="single" w:sz="4" w:space="0" w:color="auto"/>
              <w:left w:val="nil"/>
              <w:bottom w:val="single" w:sz="4" w:space="0" w:color="auto"/>
              <w:right w:val="single" w:sz="4" w:space="0" w:color="auto"/>
            </w:tcBorders>
            <w:shd w:val="clear" w:color="auto" w:fill="auto"/>
            <w:noWrap/>
          </w:tcPr>
          <w:p w:rsidR="000A3126" w:rsidRPr="00342D83" w:rsidRDefault="000A3126" w:rsidP="00B0136D">
            <w:pPr>
              <w:spacing w:line="230" w:lineRule="auto"/>
              <w:jc w:val="center"/>
              <w:rPr>
                <w:sz w:val="24"/>
                <w:szCs w:val="24"/>
              </w:rPr>
            </w:pPr>
            <w:r w:rsidRPr="00342D83">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0A3126" w:rsidRPr="00342D83" w:rsidRDefault="004F0AF7" w:rsidP="00B0136D">
            <w:pPr>
              <w:spacing w:line="230" w:lineRule="auto"/>
              <w:ind w:left="-57" w:right="-57"/>
              <w:jc w:val="both"/>
              <w:rPr>
                <w:b/>
                <w:sz w:val="24"/>
                <w:szCs w:val="24"/>
              </w:rPr>
            </w:pPr>
            <w:r w:rsidRPr="003713F2">
              <w:rPr>
                <w:sz w:val="24"/>
                <w:szCs w:val="24"/>
              </w:rPr>
              <w:t>В рамках</w:t>
            </w:r>
            <w:r>
              <w:rPr>
                <w:sz w:val="24"/>
                <w:szCs w:val="24"/>
              </w:rPr>
              <w:t xml:space="preserve"> проекта «Оптимизация процесса «Оказание содействия субъектам МСП при получении государственной финансовой поддержки» было проведено анкетирование о востребованности финансовых форм поддержки бизнеса среди субъектов МСП. Анкетирование прошли 28 субъектов МСП.</w:t>
            </w:r>
          </w:p>
        </w:tc>
        <w:tc>
          <w:tcPr>
            <w:tcW w:w="3868" w:type="dxa"/>
            <w:tcBorders>
              <w:top w:val="single" w:sz="4" w:space="0" w:color="auto"/>
              <w:left w:val="nil"/>
              <w:bottom w:val="single" w:sz="4" w:space="0" w:color="auto"/>
              <w:right w:val="single" w:sz="4" w:space="0" w:color="auto"/>
            </w:tcBorders>
            <w:shd w:val="clear" w:color="auto" w:fill="auto"/>
            <w:noWrap/>
          </w:tcPr>
          <w:p w:rsidR="000A3126" w:rsidRPr="00342D83" w:rsidRDefault="000A3126" w:rsidP="001A6E01">
            <w:pPr>
              <w:jc w:val="center"/>
            </w:pPr>
            <w:r w:rsidRPr="00342D83">
              <w:rPr>
                <w:sz w:val="24"/>
                <w:szCs w:val="24"/>
              </w:rPr>
              <w:t>Комитет экономического развития, финансов и бюджетной политики администрации Алексеевского</w:t>
            </w:r>
            <w:r w:rsidRPr="00342D83">
              <w:rPr>
                <w:rFonts w:eastAsia="Calibri"/>
                <w:sz w:val="24"/>
                <w:szCs w:val="24"/>
              </w:rPr>
              <w:t xml:space="preserve"> городского округа</w:t>
            </w:r>
          </w:p>
        </w:tc>
      </w:tr>
    </w:tbl>
    <w:p w:rsidR="00804F71" w:rsidRPr="00342D83" w:rsidRDefault="00804F71" w:rsidP="00804F71">
      <w:pPr>
        <w:ind w:firstLine="709"/>
        <w:jc w:val="both"/>
        <w:rPr>
          <w:sz w:val="28"/>
          <w:szCs w:val="28"/>
        </w:rPr>
      </w:pPr>
    </w:p>
    <w:p w:rsidR="00804F71" w:rsidRPr="00342D83" w:rsidRDefault="00804F71" w:rsidP="00A65013">
      <w:pPr>
        <w:ind w:firstLine="709"/>
        <w:jc w:val="both"/>
        <w:rPr>
          <w:sz w:val="28"/>
          <w:szCs w:val="28"/>
        </w:rPr>
      </w:pPr>
    </w:p>
    <w:p w:rsidR="007B412E" w:rsidRPr="00342D83" w:rsidRDefault="007B412E" w:rsidP="00A65013">
      <w:pPr>
        <w:ind w:firstLine="709"/>
        <w:jc w:val="both"/>
        <w:rPr>
          <w:sz w:val="28"/>
          <w:szCs w:val="28"/>
        </w:rPr>
        <w:sectPr w:rsidR="007B412E" w:rsidRPr="00342D83" w:rsidSect="00780C77">
          <w:pgSz w:w="16838" w:h="11906" w:orient="landscape"/>
          <w:pgMar w:top="1134" w:right="1134" w:bottom="567" w:left="1134" w:header="709" w:footer="709" w:gutter="0"/>
          <w:cols w:space="708"/>
          <w:docGrid w:linePitch="360"/>
        </w:sectPr>
      </w:pPr>
    </w:p>
    <w:p w:rsidR="00F234EE" w:rsidRDefault="007B412E" w:rsidP="00F234EE">
      <w:pPr>
        <w:widowControl w:val="0"/>
        <w:autoSpaceDE w:val="0"/>
        <w:autoSpaceDN w:val="0"/>
        <w:jc w:val="center"/>
        <w:rPr>
          <w:b/>
          <w:sz w:val="28"/>
          <w:szCs w:val="28"/>
        </w:rPr>
      </w:pPr>
      <w:r w:rsidRPr="00342D83">
        <w:rPr>
          <w:b/>
          <w:sz w:val="28"/>
          <w:szCs w:val="28"/>
        </w:rPr>
        <w:lastRenderedPageBreak/>
        <w:t>Рынок туристических услуг</w:t>
      </w:r>
      <w:r w:rsidR="002B242B">
        <w:rPr>
          <w:b/>
          <w:sz w:val="28"/>
          <w:szCs w:val="28"/>
        </w:rPr>
        <w:t>.</w:t>
      </w:r>
    </w:p>
    <w:p w:rsidR="00C3516F" w:rsidRPr="00342D83" w:rsidRDefault="007B412E" w:rsidP="007B412E">
      <w:pPr>
        <w:contextualSpacing/>
        <w:jc w:val="center"/>
        <w:rPr>
          <w:rFonts w:eastAsia="Calibri"/>
          <w:b/>
          <w:sz w:val="28"/>
          <w:szCs w:val="28"/>
          <w:lang w:eastAsia="en-US"/>
        </w:rPr>
      </w:pPr>
      <w:r w:rsidRPr="00342D83">
        <w:rPr>
          <w:rFonts w:eastAsia="Calibri"/>
          <w:b/>
          <w:sz w:val="28"/>
          <w:szCs w:val="28"/>
          <w:lang w:eastAsia="en-US"/>
        </w:rPr>
        <w:t>Мероприятия по содействию развитию конкуренции</w:t>
      </w:r>
      <w:r w:rsidR="002B242B">
        <w:rPr>
          <w:rFonts w:eastAsia="Calibri"/>
          <w:b/>
          <w:sz w:val="28"/>
          <w:szCs w:val="28"/>
          <w:lang w:eastAsia="en-US"/>
        </w:rPr>
        <w:t>.</w:t>
      </w:r>
    </w:p>
    <w:tbl>
      <w:tblPr>
        <w:tblW w:w="16201" w:type="dxa"/>
        <w:jc w:val="center"/>
        <w:tblLayout w:type="fixed"/>
        <w:tblLook w:val="04A0" w:firstRow="1" w:lastRow="0" w:firstColumn="1" w:lastColumn="0" w:noHBand="0" w:noVBand="1"/>
      </w:tblPr>
      <w:tblGrid>
        <w:gridCol w:w="776"/>
        <w:gridCol w:w="5531"/>
        <w:gridCol w:w="1656"/>
        <w:gridCol w:w="4370"/>
        <w:gridCol w:w="3868"/>
      </w:tblGrid>
      <w:tr w:rsidR="00342D83" w:rsidRPr="00342D83" w:rsidTr="007F2F8C">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322D" w:rsidRPr="00342D83" w:rsidRDefault="0093322D" w:rsidP="007F2F8C">
            <w:pPr>
              <w:ind w:left="-57" w:right="-57"/>
              <w:jc w:val="center"/>
              <w:rPr>
                <w:b/>
                <w:bCs/>
                <w:sz w:val="24"/>
                <w:szCs w:val="24"/>
              </w:rPr>
            </w:pPr>
            <w:r w:rsidRPr="00342D83">
              <w:rPr>
                <w:b/>
                <w:bCs/>
                <w:sz w:val="24"/>
                <w:szCs w:val="24"/>
              </w:rPr>
              <w:t>№</w:t>
            </w:r>
          </w:p>
          <w:p w:rsidR="0093322D" w:rsidRPr="00342D83" w:rsidRDefault="0093322D" w:rsidP="007F2F8C">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322D" w:rsidRPr="00342D83" w:rsidRDefault="0093322D" w:rsidP="007F2F8C">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322D" w:rsidRPr="00342D83" w:rsidRDefault="0093322D" w:rsidP="007F2F8C">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322D" w:rsidRPr="00342D83" w:rsidRDefault="003E2073" w:rsidP="007F2F8C">
            <w:pPr>
              <w:ind w:left="-57" w:right="-57"/>
              <w:jc w:val="center"/>
              <w:rPr>
                <w:b/>
                <w:bCs/>
                <w:sz w:val="24"/>
                <w:szCs w:val="24"/>
              </w:rPr>
            </w:pPr>
            <w:r w:rsidRPr="003E2073">
              <w:rPr>
                <w:b/>
                <w:bCs/>
                <w:sz w:val="24"/>
                <w:szCs w:val="24"/>
              </w:rPr>
              <w:t>Результат – выполненные мероприятия за 1 полугодие 2022 года (конкретные мероприятия с оцифровкой)</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322D" w:rsidRPr="00342D83" w:rsidRDefault="0093322D" w:rsidP="007F2F8C">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7F2F8C">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93322D" w:rsidRPr="00342D83" w:rsidRDefault="0093322D" w:rsidP="007F2F8C">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93322D" w:rsidRPr="00342D83" w:rsidRDefault="0093322D" w:rsidP="007F2F8C">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93322D" w:rsidRPr="00342D83" w:rsidRDefault="0093322D" w:rsidP="007F2F8C">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93322D" w:rsidRPr="00342D83" w:rsidRDefault="0093322D" w:rsidP="007F2F8C">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93322D" w:rsidRPr="00342D83" w:rsidRDefault="0093322D" w:rsidP="007F2F8C">
            <w:pPr>
              <w:ind w:left="-57" w:right="-57"/>
              <w:rPr>
                <w:b/>
                <w:bCs/>
                <w:sz w:val="24"/>
                <w:szCs w:val="24"/>
              </w:rPr>
            </w:pPr>
          </w:p>
        </w:tc>
      </w:tr>
      <w:tr w:rsidR="00342D83" w:rsidRPr="00342D83" w:rsidTr="007F2F8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93322D" w:rsidRPr="00342D83" w:rsidRDefault="0093322D" w:rsidP="007F2F8C">
            <w:pPr>
              <w:ind w:left="-57" w:right="-57"/>
              <w:jc w:val="center"/>
              <w:rPr>
                <w:sz w:val="24"/>
                <w:szCs w:val="24"/>
              </w:rPr>
            </w:pPr>
            <w:r w:rsidRPr="00342D83">
              <w:rPr>
                <w:sz w:val="24"/>
                <w:szCs w:val="24"/>
              </w:rPr>
              <w:t>35.3.1</w:t>
            </w:r>
          </w:p>
        </w:tc>
        <w:tc>
          <w:tcPr>
            <w:tcW w:w="5531" w:type="dxa"/>
            <w:tcBorders>
              <w:top w:val="single" w:sz="4" w:space="0" w:color="auto"/>
              <w:left w:val="nil"/>
              <w:bottom w:val="single" w:sz="4" w:space="0" w:color="auto"/>
              <w:right w:val="single" w:sz="4" w:space="0" w:color="auto"/>
            </w:tcBorders>
            <w:shd w:val="clear" w:color="auto" w:fill="auto"/>
            <w:noWrap/>
          </w:tcPr>
          <w:p w:rsidR="0093322D" w:rsidRPr="00342D83" w:rsidRDefault="0093322D" w:rsidP="007F2F8C">
            <w:pPr>
              <w:ind w:left="-57" w:right="-57"/>
              <w:jc w:val="both"/>
              <w:rPr>
                <w:sz w:val="24"/>
                <w:szCs w:val="24"/>
              </w:rPr>
            </w:pPr>
            <w:r w:rsidRPr="00342D83">
              <w:rPr>
                <w:sz w:val="24"/>
                <w:szCs w:val="24"/>
              </w:rPr>
              <w:t>Организация и проведение событийных мероприятий на территории округа</w:t>
            </w:r>
          </w:p>
        </w:tc>
        <w:tc>
          <w:tcPr>
            <w:tcW w:w="1656" w:type="dxa"/>
            <w:tcBorders>
              <w:top w:val="single" w:sz="4" w:space="0" w:color="auto"/>
              <w:left w:val="nil"/>
              <w:bottom w:val="single" w:sz="4" w:space="0" w:color="auto"/>
              <w:right w:val="single" w:sz="4" w:space="0" w:color="auto"/>
            </w:tcBorders>
            <w:shd w:val="clear" w:color="auto" w:fill="auto"/>
            <w:noWrap/>
          </w:tcPr>
          <w:p w:rsidR="0093322D" w:rsidRPr="00342D83" w:rsidRDefault="0093322D" w:rsidP="007F2F8C">
            <w:pPr>
              <w:jc w:val="center"/>
            </w:pPr>
            <w:r w:rsidRPr="00342D83">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93322D" w:rsidRPr="00342D83" w:rsidRDefault="00C54062" w:rsidP="007F2F8C">
            <w:pPr>
              <w:ind w:left="-57" w:right="-57"/>
              <w:jc w:val="both"/>
              <w:rPr>
                <w:sz w:val="24"/>
                <w:szCs w:val="24"/>
              </w:rPr>
            </w:pPr>
            <w:r w:rsidRPr="00C54062">
              <w:rPr>
                <w:sz w:val="24"/>
                <w:szCs w:val="24"/>
              </w:rPr>
              <w:t>4 июня 2022 г. состоялся межрайонный праздник молока «Молочные реки – песенные берега», 11 июня  2022 г. - межрайонный фестиваль казачьей культуры «Нет вольнее Тихой Сосны».</w:t>
            </w:r>
          </w:p>
        </w:tc>
        <w:tc>
          <w:tcPr>
            <w:tcW w:w="3868" w:type="dxa"/>
            <w:tcBorders>
              <w:top w:val="single" w:sz="4" w:space="0" w:color="auto"/>
              <w:left w:val="nil"/>
              <w:bottom w:val="single" w:sz="4" w:space="0" w:color="auto"/>
              <w:right w:val="single" w:sz="4" w:space="0" w:color="auto"/>
            </w:tcBorders>
            <w:shd w:val="clear" w:color="auto" w:fill="auto"/>
            <w:noWrap/>
          </w:tcPr>
          <w:p w:rsidR="0093322D" w:rsidRPr="00342D83" w:rsidRDefault="0093322D" w:rsidP="007F2F8C">
            <w:pPr>
              <w:jc w:val="center"/>
              <w:rPr>
                <w:sz w:val="24"/>
                <w:szCs w:val="24"/>
              </w:rPr>
            </w:pPr>
            <w:r w:rsidRPr="00342D83">
              <w:rPr>
                <w:sz w:val="24"/>
                <w:szCs w:val="24"/>
              </w:rPr>
              <w:t>Комитет экономического развития, финансов и бюджетной политики администрации Алексеевского</w:t>
            </w:r>
            <w:r w:rsidRPr="00342D83">
              <w:rPr>
                <w:rFonts w:eastAsia="Calibri"/>
                <w:sz w:val="24"/>
                <w:szCs w:val="24"/>
              </w:rPr>
              <w:t xml:space="preserve"> городского округа</w:t>
            </w:r>
          </w:p>
        </w:tc>
      </w:tr>
      <w:tr w:rsidR="0093322D" w:rsidRPr="00342D83" w:rsidTr="007F2F8C">
        <w:trPr>
          <w:trHeight w:val="60"/>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93322D" w:rsidRPr="00342D83" w:rsidRDefault="0093322D" w:rsidP="007F2F8C">
            <w:pPr>
              <w:ind w:left="-57" w:right="-57"/>
              <w:jc w:val="center"/>
              <w:rPr>
                <w:sz w:val="24"/>
                <w:szCs w:val="24"/>
              </w:rPr>
            </w:pPr>
            <w:r w:rsidRPr="00342D83">
              <w:rPr>
                <w:sz w:val="24"/>
                <w:szCs w:val="24"/>
              </w:rPr>
              <w:t>35.3.2</w:t>
            </w:r>
          </w:p>
        </w:tc>
        <w:tc>
          <w:tcPr>
            <w:tcW w:w="5531" w:type="dxa"/>
            <w:tcBorders>
              <w:top w:val="single" w:sz="4" w:space="0" w:color="auto"/>
              <w:left w:val="nil"/>
              <w:bottom w:val="single" w:sz="4" w:space="0" w:color="auto"/>
              <w:right w:val="single" w:sz="4" w:space="0" w:color="auto"/>
            </w:tcBorders>
            <w:shd w:val="clear" w:color="auto" w:fill="auto"/>
            <w:noWrap/>
          </w:tcPr>
          <w:p w:rsidR="0093322D" w:rsidRPr="00342D83" w:rsidRDefault="0093322D" w:rsidP="007F2F8C">
            <w:pPr>
              <w:ind w:left="-57" w:right="-57"/>
              <w:jc w:val="both"/>
              <w:rPr>
                <w:sz w:val="24"/>
                <w:szCs w:val="24"/>
              </w:rPr>
            </w:pPr>
            <w:r w:rsidRPr="00342D83">
              <w:rPr>
                <w:sz w:val="24"/>
                <w:szCs w:val="24"/>
              </w:rPr>
              <w:t xml:space="preserve">Размещение в средствах массовой информации и сети Интернет информации о туристическом потенциале Алексеевского городского округа </w:t>
            </w:r>
          </w:p>
        </w:tc>
        <w:tc>
          <w:tcPr>
            <w:tcW w:w="1656" w:type="dxa"/>
            <w:tcBorders>
              <w:top w:val="single" w:sz="4" w:space="0" w:color="auto"/>
              <w:left w:val="nil"/>
              <w:bottom w:val="single" w:sz="4" w:space="0" w:color="auto"/>
              <w:right w:val="single" w:sz="4" w:space="0" w:color="auto"/>
            </w:tcBorders>
            <w:shd w:val="clear" w:color="auto" w:fill="auto"/>
            <w:noWrap/>
          </w:tcPr>
          <w:p w:rsidR="0093322D" w:rsidRPr="00342D83" w:rsidRDefault="0093322D" w:rsidP="007F2F8C">
            <w:pPr>
              <w:jc w:val="center"/>
            </w:pPr>
            <w:r w:rsidRPr="00342D83">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93322D" w:rsidRPr="00342D83" w:rsidRDefault="00C043F4" w:rsidP="007F2F8C">
            <w:pPr>
              <w:ind w:left="-57" w:right="-57"/>
              <w:jc w:val="both"/>
              <w:rPr>
                <w:sz w:val="24"/>
                <w:szCs w:val="24"/>
              </w:rPr>
            </w:pPr>
            <w:r w:rsidRPr="00C043F4">
              <w:rPr>
                <w:sz w:val="24"/>
                <w:szCs w:val="24"/>
              </w:rPr>
              <w:t>На официальном сайте органов местного самоуправления Алексеевского городского округа создан раздел «Отдых и туризм», в котором размещена туристическая карта округа, опубликована информация об объектах туризма и проводимых экскурсиях.</w:t>
            </w:r>
          </w:p>
        </w:tc>
        <w:tc>
          <w:tcPr>
            <w:tcW w:w="3868" w:type="dxa"/>
            <w:tcBorders>
              <w:top w:val="single" w:sz="4" w:space="0" w:color="auto"/>
              <w:left w:val="nil"/>
              <w:bottom w:val="single" w:sz="4" w:space="0" w:color="auto"/>
              <w:right w:val="single" w:sz="4" w:space="0" w:color="auto"/>
            </w:tcBorders>
            <w:shd w:val="clear" w:color="auto" w:fill="auto"/>
            <w:noWrap/>
          </w:tcPr>
          <w:p w:rsidR="0093322D" w:rsidRPr="00342D83" w:rsidRDefault="0093322D" w:rsidP="007F2F8C">
            <w:pPr>
              <w:jc w:val="center"/>
              <w:rPr>
                <w:sz w:val="24"/>
                <w:szCs w:val="24"/>
              </w:rPr>
            </w:pPr>
            <w:r w:rsidRPr="00342D83">
              <w:rPr>
                <w:sz w:val="24"/>
                <w:szCs w:val="24"/>
              </w:rPr>
              <w:t>Комитет экономического развития, финансов и бюджетной политики администрации Алексеевского</w:t>
            </w:r>
            <w:r w:rsidRPr="00342D83">
              <w:rPr>
                <w:rFonts w:eastAsia="Calibri"/>
                <w:sz w:val="24"/>
                <w:szCs w:val="24"/>
              </w:rPr>
              <w:t xml:space="preserve"> городского округа</w:t>
            </w:r>
          </w:p>
        </w:tc>
      </w:tr>
    </w:tbl>
    <w:p w:rsidR="00C3516F" w:rsidRPr="00342D83" w:rsidRDefault="00C3516F" w:rsidP="007B412E">
      <w:pPr>
        <w:contextualSpacing/>
        <w:jc w:val="center"/>
        <w:rPr>
          <w:rFonts w:eastAsia="Calibri"/>
          <w:b/>
          <w:sz w:val="28"/>
          <w:szCs w:val="28"/>
          <w:lang w:eastAsia="en-US"/>
        </w:rPr>
      </w:pPr>
    </w:p>
    <w:p w:rsidR="00000008" w:rsidRDefault="007B412E" w:rsidP="00000008">
      <w:pPr>
        <w:widowControl w:val="0"/>
        <w:autoSpaceDE w:val="0"/>
        <w:autoSpaceDN w:val="0"/>
        <w:jc w:val="center"/>
        <w:rPr>
          <w:b/>
          <w:sz w:val="28"/>
          <w:szCs w:val="28"/>
        </w:rPr>
      </w:pPr>
      <w:r w:rsidRPr="00342D83">
        <w:rPr>
          <w:b/>
          <w:sz w:val="28"/>
          <w:szCs w:val="28"/>
        </w:rPr>
        <w:t xml:space="preserve">Рынок услуг в сфере </w:t>
      </w:r>
      <w:r w:rsidR="00043BF5" w:rsidRPr="00342D83">
        <w:rPr>
          <w:b/>
          <w:sz w:val="28"/>
          <w:szCs w:val="28"/>
        </w:rPr>
        <w:t xml:space="preserve">розничной </w:t>
      </w:r>
      <w:r w:rsidRPr="00342D83">
        <w:rPr>
          <w:b/>
          <w:sz w:val="28"/>
          <w:szCs w:val="28"/>
        </w:rPr>
        <w:t>торговли</w:t>
      </w:r>
      <w:r w:rsidR="002B242B">
        <w:rPr>
          <w:b/>
          <w:sz w:val="28"/>
          <w:szCs w:val="28"/>
        </w:rPr>
        <w:t>.</w:t>
      </w:r>
    </w:p>
    <w:p w:rsidR="00567C92" w:rsidRPr="00342D83" w:rsidRDefault="00567C92" w:rsidP="004A528B">
      <w:pPr>
        <w:jc w:val="center"/>
        <w:rPr>
          <w:sz w:val="26"/>
          <w:szCs w:val="26"/>
        </w:rPr>
      </w:pPr>
    </w:p>
    <w:p w:rsidR="00C3516F" w:rsidRPr="00342D83" w:rsidRDefault="004A528B" w:rsidP="00605C2A">
      <w:pPr>
        <w:spacing w:line="230" w:lineRule="auto"/>
        <w:contextualSpacing/>
        <w:jc w:val="center"/>
        <w:rPr>
          <w:rFonts w:eastAsia="Calibri"/>
          <w:b/>
          <w:sz w:val="28"/>
          <w:szCs w:val="28"/>
          <w:lang w:eastAsia="en-US"/>
        </w:rPr>
      </w:pPr>
      <w:r w:rsidRPr="00342D83">
        <w:rPr>
          <w:rFonts w:eastAsia="Calibri"/>
          <w:b/>
          <w:sz w:val="28"/>
          <w:szCs w:val="28"/>
          <w:lang w:eastAsia="en-US"/>
        </w:rPr>
        <w:t>Мероприятия по содействию развитию конкуренции</w:t>
      </w:r>
      <w:r w:rsidR="002B242B">
        <w:rPr>
          <w:rFonts w:eastAsia="Calibri"/>
          <w:b/>
          <w:sz w:val="28"/>
          <w:szCs w:val="28"/>
          <w:lang w:eastAsia="en-US"/>
        </w:rPr>
        <w:t>.</w:t>
      </w:r>
    </w:p>
    <w:p w:rsidR="00567C92" w:rsidRPr="00342D83" w:rsidRDefault="00567C92" w:rsidP="00605C2A">
      <w:pPr>
        <w:spacing w:line="230" w:lineRule="auto"/>
        <w:contextualSpacing/>
        <w:jc w:val="center"/>
        <w:rPr>
          <w:rFonts w:eastAsia="Calibri"/>
          <w:b/>
          <w:sz w:val="28"/>
          <w:szCs w:val="28"/>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342D83" w:rsidRPr="00342D83" w:rsidTr="007F2F8C">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7C92" w:rsidRPr="00342D83" w:rsidRDefault="00567C92" w:rsidP="007F2F8C">
            <w:pPr>
              <w:spacing w:line="230" w:lineRule="auto"/>
              <w:ind w:left="-57" w:right="-57"/>
              <w:jc w:val="center"/>
              <w:rPr>
                <w:b/>
                <w:bCs/>
                <w:sz w:val="24"/>
                <w:szCs w:val="24"/>
              </w:rPr>
            </w:pPr>
            <w:r w:rsidRPr="00342D83">
              <w:rPr>
                <w:b/>
                <w:bCs/>
                <w:sz w:val="24"/>
                <w:szCs w:val="24"/>
              </w:rPr>
              <w:t>№</w:t>
            </w:r>
          </w:p>
          <w:p w:rsidR="00567C92" w:rsidRPr="00342D83" w:rsidRDefault="00567C92" w:rsidP="007F2F8C">
            <w:pPr>
              <w:spacing w:line="230" w:lineRule="auto"/>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7C92" w:rsidRPr="00342D83" w:rsidRDefault="00567C92" w:rsidP="007F2F8C">
            <w:pPr>
              <w:spacing w:line="230" w:lineRule="auto"/>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7C92" w:rsidRPr="00342D83" w:rsidRDefault="00567C92" w:rsidP="007F2F8C">
            <w:pPr>
              <w:spacing w:line="230" w:lineRule="auto"/>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7C92" w:rsidRPr="00342D83" w:rsidRDefault="003E2073" w:rsidP="007F2F8C">
            <w:pPr>
              <w:spacing w:line="230" w:lineRule="auto"/>
              <w:ind w:left="-57" w:right="-57"/>
              <w:jc w:val="center"/>
              <w:rPr>
                <w:b/>
                <w:bCs/>
                <w:sz w:val="24"/>
                <w:szCs w:val="24"/>
              </w:rPr>
            </w:pPr>
            <w:r w:rsidRPr="003E2073">
              <w:rPr>
                <w:b/>
                <w:bCs/>
                <w:sz w:val="24"/>
                <w:szCs w:val="24"/>
              </w:rPr>
              <w:t>Результат – выполненные мероприятия за 1 полугодие 2022 года (конкретные мероприятия с оцифровкой)</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7C92" w:rsidRPr="00342D83" w:rsidRDefault="00567C92" w:rsidP="007F2F8C">
            <w:pPr>
              <w:spacing w:line="230" w:lineRule="auto"/>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7F2F8C">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567C92" w:rsidRPr="00342D83" w:rsidRDefault="00567C92" w:rsidP="007F2F8C">
            <w:pPr>
              <w:spacing w:line="230" w:lineRule="auto"/>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567C92" w:rsidRPr="00342D83" w:rsidRDefault="00567C92" w:rsidP="007F2F8C">
            <w:pPr>
              <w:spacing w:line="230" w:lineRule="auto"/>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567C92" w:rsidRPr="00342D83" w:rsidRDefault="00567C92" w:rsidP="007F2F8C">
            <w:pPr>
              <w:spacing w:line="230" w:lineRule="auto"/>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567C92" w:rsidRPr="00342D83" w:rsidRDefault="00567C92" w:rsidP="007F2F8C">
            <w:pPr>
              <w:spacing w:line="230" w:lineRule="auto"/>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567C92" w:rsidRPr="00342D83" w:rsidRDefault="00567C92" w:rsidP="007F2F8C">
            <w:pPr>
              <w:spacing w:line="230" w:lineRule="auto"/>
              <w:ind w:left="-57" w:right="-57"/>
              <w:rPr>
                <w:b/>
                <w:bCs/>
                <w:sz w:val="24"/>
                <w:szCs w:val="24"/>
              </w:rPr>
            </w:pPr>
          </w:p>
        </w:tc>
      </w:tr>
      <w:tr w:rsidR="00342D83" w:rsidRPr="00342D83" w:rsidTr="007F2F8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567C92" w:rsidRPr="00342D83" w:rsidRDefault="00567C92" w:rsidP="007F2F8C">
            <w:pPr>
              <w:spacing w:line="230" w:lineRule="auto"/>
              <w:ind w:left="-57" w:right="-57"/>
              <w:jc w:val="center"/>
              <w:rPr>
                <w:sz w:val="24"/>
                <w:szCs w:val="24"/>
              </w:rPr>
            </w:pPr>
            <w:r w:rsidRPr="00342D83">
              <w:rPr>
                <w:sz w:val="24"/>
                <w:szCs w:val="24"/>
              </w:rPr>
              <w:t>36.3.1</w:t>
            </w:r>
          </w:p>
        </w:tc>
        <w:tc>
          <w:tcPr>
            <w:tcW w:w="5531" w:type="dxa"/>
            <w:tcBorders>
              <w:top w:val="single" w:sz="4" w:space="0" w:color="auto"/>
              <w:left w:val="nil"/>
              <w:bottom w:val="single" w:sz="4" w:space="0" w:color="auto"/>
              <w:right w:val="single" w:sz="4" w:space="0" w:color="auto"/>
            </w:tcBorders>
            <w:shd w:val="clear" w:color="auto" w:fill="auto"/>
            <w:noWrap/>
          </w:tcPr>
          <w:p w:rsidR="00567C92" w:rsidRPr="00342D83" w:rsidRDefault="00567C92" w:rsidP="00567C92">
            <w:pPr>
              <w:widowControl w:val="0"/>
              <w:autoSpaceDE w:val="0"/>
              <w:autoSpaceDN w:val="0"/>
              <w:adjustRightInd w:val="0"/>
              <w:spacing w:line="230" w:lineRule="auto"/>
              <w:ind w:left="-57" w:right="-57"/>
              <w:jc w:val="both"/>
              <w:rPr>
                <w:sz w:val="24"/>
                <w:szCs w:val="24"/>
              </w:rPr>
            </w:pPr>
            <w:r w:rsidRPr="00342D83">
              <w:rPr>
                <w:sz w:val="24"/>
                <w:szCs w:val="24"/>
              </w:rPr>
              <w:t xml:space="preserve">Организация нестационарной торговли </w:t>
            </w:r>
            <w:r w:rsidRPr="00342D83">
              <w:rPr>
                <w:sz w:val="24"/>
                <w:szCs w:val="24"/>
              </w:rPr>
              <w:br/>
              <w:t>на территории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rsidR="00567C92" w:rsidRPr="00342D83" w:rsidRDefault="00567C92" w:rsidP="007F2F8C">
            <w:pPr>
              <w:spacing w:line="230" w:lineRule="auto"/>
              <w:ind w:left="-57" w:right="-57"/>
              <w:jc w:val="center"/>
              <w:rPr>
                <w:sz w:val="24"/>
                <w:szCs w:val="24"/>
              </w:rPr>
            </w:pPr>
            <w:r w:rsidRPr="00342D83">
              <w:rPr>
                <w:sz w:val="24"/>
                <w:szCs w:val="24"/>
              </w:rPr>
              <w:t>2022 – 2025</w:t>
            </w:r>
          </w:p>
          <w:p w:rsidR="00567C92" w:rsidRPr="00342D83" w:rsidRDefault="00567C92" w:rsidP="007F2F8C">
            <w:pPr>
              <w:spacing w:line="230" w:lineRule="auto"/>
              <w:ind w:left="-57" w:right="-57"/>
              <w:jc w:val="center"/>
              <w:rPr>
                <w:rFonts w:eastAsia="Calibri"/>
                <w:sz w:val="24"/>
                <w:szCs w:val="24"/>
              </w:rPr>
            </w:pPr>
            <w:r w:rsidRPr="00342D83">
              <w:rPr>
                <w:sz w:val="24"/>
                <w:szCs w:val="24"/>
              </w:rPr>
              <w:t xml:space="preserve"> годы</w:t>
            </w:r>
          </w:p>
        </w:tc>
        <w:tc>
          <w:tcPr>
            <w:tcW w:w="4370" w:type="dxa"/>
            <w:tcBorders>
              <w:top w:val="single" w:sz="4" w:space="0" w:color="auto"/>
              <w:left w:val="nil"/>
              <w:bottom w:val="single" w:sz="4" w:space="0" w:color="auto"/>
              <w:right w:val="single" w:sz="4" w:space="0" w:color="auto"/>
            </w:tcBorders>
            <w:shd w:val="clear" w:color="auto" w:fill="auto"/>
            <w:noWrap/>
          </w:tcPr>
          <w:p w:rsidR="00567C92" w:rsidRPr="00342D83" w:rsidRDefault="00C633BC" w:rsidP="007F2F8C">
            <w:pPr>
              <w:pStyle w:val="ConsPlusNormal"/>
              <w:spacing w:line="230" w:lineRule="auto"/>
              <w:jc w:val="both"/>
              <w:rPr>
                <w:rFonts w:eastAsiaTheme="minorHAnsi" w:cstheme="minorBidi"/>
                <w:szCs w:val="24"/>
                <w:lang w:eastAsia="en-US"/>
              </w:rPr>
            </w:pPr>
            <w:r w:rsidRPr="00C633BC">
              <w:rPr>
                <w:rFonts w:eastAsiaTheme="minorHAnsi" w:cstheme="minorBidi"/>
                <w:szCs w:val="24"/>
                <w:lang w:eastAsia="en-US"/>
              </w:rPr>
              <w:t>В I пол. 2022 г. между администрацией Алексеевского городского округа и хозяйствующими субъектами заключено 32 договора на право размещения нестационарных торговых объекта на территории округа.</w:t>
            </w:r>
          </w:p>
        </w:tc>
        <w:tc>
          <w:tcPr>
            <w:tcW w:w="3868" w:type="dxa"/>
            <w:tcBorders>
              <w:top w:val="single" w:sz="4" w:space="0" w:color="auto"/>
              <w:left w:val="nil"/>
              <w:bottom w:val="single" w:sz="4" w:space="0" w:color="auto"/>
              <w:right w:val="single" w:sz="4" w:space="0" w:color="auto"/>
            </w:tcBorders>
            <w:shd w:val="clear" w:color="auto" w:fill="auto"/>
            <w:noWrap/>
          </w:tcPr>
          <w:p w:rsidR="00567C92" w:rsidRPr="00342D83" w:rsidRDefault="00567C92" w:rsidP="007F2F8C">
            <w:pPr>
              <w:jc w:val="center"/>
              <w:rPr>
                <w:sz w:val="24"/>
                <w:szCs w:val="24"/>
              </w:rPr>
            </w:pPr>
            <w:r w:rsidRPr="00342D83">
              <w:rPr>
                <w:sz w:val="24"/>
                <w:szCs w:val="24"/>
              </w:rPr>
              <w:t>Комитет экономического развития, финансов и бюджетной политики администрации Алексеевского</w:t>
            </w:r>
            <w:r w:rsidRPr="00342D83">
              <w:rPr>
                <w:rFonts w:eastAsia="Calibri"/>
                <w:sz w:val="24"/>
                <w:szCs w:val="24"/>
              </w:rPr>
              <w:t xml:space="preserve"> городского округа</w:t>
            </w:r>
          </w:p>
        </w:tc>
      </w:tr>
      <w:tr w:rsidR="00342D83" w:rsidRPr="00342D83" w:rsidTr="007F2F8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567C92" w:rsidRPr="00342D83" w:rsidRDefault="00567C92" w:rsidP="00567C92">
            <w:pPr>
              <w:spacing w:line="230" w:lineRule="auto"/>
              <w:ind w:left="-57" w:right="-57"/>
              <w:jc w:val="center"/>
              <w:rPr>
                <w:sz w:val="24"/>
                <w:szCs w:val="24"/>
              </w:rPr>
            </w:pPr>
            <w:r w:rsidRPr="00342D83">
              <w:rPr>
                <w:sz w:val="24"/>
                <w:szCs w:val="24"/>
              </w:rPr>
              <w:t>36.3.2</w:t>
            </w:r>
          </w:p>
        </w:tc>
        <w:tc>
          <w:tcPr>
            <w:tcW w:w="5531" w:type="dxa"/>
            <w:tcBorders>
              <w:top w:val="single" w:sz="4" w:space="0" w:color="auto"/>
              <w:left w:val="nil"/>
              <w:bottom w:val="single" w:sz="4" w:space="0" w:color="auto"/>
              <w:right w:val="single" w:sz="4" w:space="0" w:color="auto"/>
            </w:tcBorders>
            <w:shd w:val="clear" w:color="auto" w:fill="auto"/>
            <w:noWrap/>
          </w:tcPr>
          <w:p w:rsidR="00567C92" w:rsidRPr="00342D83" w:rsidRDefault="00567C92" w:rsidP="007F2F8C">
            <w:pPr>
              <w:ind w:left="-57" w:right="-57"/>
              <w:jc w:val="both"/>
              <w:rPr>
                <w:sz w:val="24"/>
                <w:szCs w:val="24"/>
              </w:rPr>
            </w:pPr>
            <w:r w:rsidRPr="00342D83">
              <w:rPr>
                <w:sz w:val="24"/>
                <w:szCs w:val="24"/>
              </w:rPr>
              <w:t xml:space="preserve">Размещение на официальном сайте органов </w:t>
            </w:r>
            <w:r w:rsidRPr="00342D83">
              <w:rPr>
                <w:sz w:val="24"/>
                <w:szCs w:val="24"/>
              </w:rPr>
              <w:lastRenderedPageBreak/>
              <w:t>местного самоуправления Алексеевского городского округа нормативных правовых актов, регулирующих деятельность нестационарных торговых объектов</w:t>
            </w:r>
          </w:p>
        </w:tc>
        <w:tc>
          <w:tcPr>
            <w:tcW w:w="1656" w:type="dxa"/>
            <w:tcBorders>
              <w:top w:val="single" w:sz="4" w:space="0" w:color="auto"/>
              <w:left w:val="nil"/>
              <w:bottom w:val="single" w:sz="4" w:space="0" w:color="auto"/>
              <w:right w:val="single" w:sz="4" w:space="0" w:color="auto"/>
            </w:tcBorders>
            <w:shd w:val="clear" w:color="auto" w:fill="auto"/>
            <w:noWrap/>
          </w:tcPr>
          <w:p w:rsidR="00567C92" w:rsidRPr="00342D83" w:rsidRDefault="00567C92" w:rsidP="007F2F8C">
            <w:pPr>
              <w:ind w:left="-57" w:right="-57"/>
              <w:jc w:val="center"/>
              <w:rPr>
                <w:rFonts w:eastAsia="Calibri"/>
                <w:sz w:val="24"/>
                <w:szCs w:val="24"/>
              </w:rPr>
            </w:pPr>
            <w:r w:rsidRPr="00342D83">
              <w:rPr>
                <w:sz w:val="24"/>
                <w:szCs w:val="24"/>
              </w:rPr>
              <w:lastRenderedPageBreak/>
              <w:t xml:space="preserve">2022 – 2025 </w:t>
            </w:r>
            <w:r w:rsidRPr="00342D83">
              <w:rPr>
                <w:sz w:val="24"/>
                <w:szCs w:val="24"/>
              </w:rPr>
              <w:lastRenderedPageBreak/>
              <w:t>годы</w:t>
            </w:r>
          </w:p>
        </w:tc>
        <w:tc>
          <w:tcPr>
            <w:tcW w:w="4370" w:type="dxa"/>
            <w:tcBorders>
              <w:top w:val="single" w:sz="4" w:space="0" w:color="auto"/>
              <w:left w:val="nil"/>
              <w:bottom w:val="single" w:sz="4" w:space="0" w:color="auto"/>
              <w:right w:val="single" w:sz="4" w:space="0" w:color="auto"/>
            </w:tcBorders>
            <w:shd w:val="clear" w:color="auto" w:fill="auto"/>
            <w:noWrap/>
          </w:tcPr>
          <w:p w:rsidR="00567C92" w:rsidRPr="00342D83" w:rsidRDefault="008B177E" w:rsidP="007F2F8C">
            <w:pPr>
              <w:ind w:left="-57" w:right="-57"/>
              <w:jc w:val="both"/>
              <w:rPr>
                <w:sz w:val="24"/>
                <w:szCs w:val="24"/>
              </w:rPr>
            </w:pPr>
            <w:r w:rsidRPr="008B177E">
              <w:rPr>
                <w:sz w:val="24"/>
                <w:szCs w:val="24"/>
              </w:rPr>
              <w:lastRenderedPageBreak/>
              <w:t xml:space="preserve">В разделе «Размещение нестационарных </w:t>
            </w:r>
            <w:r w:rsidRPr="008B177E">
              <w:rPr>
                <w:sz w:val="24"/>
                <w:szCs w:val="24"/>
              </w:rPr>
              <w:lastRenderedPageBreak/>
              <w:t>торговых объектов» официального сайта органов местного самоуправления Алексеевского городского округа размещены муниципальные правовые акты, регулирующие деятельность нестационарных торговых объектов на территории округа.</w:t>
            </w:r>
          </w:p>
        </w:tc>
        <w:tc>
          <w:tcPr>
            <w:tcW w:w="3868" w:type="dxa"/>
            <w:tcBorders>
              <w:top w:val="single" w:sz="4" w:space="0" w:color="auto"/>
              <w:left w:val="nil"/>
              <w:bottom w:val="single" w:sz="4" w:space="0" w:color="auto"/>
              <w:right w:val="single" w:sz="4" w:space="0" w:color="auto"/>
            </w:tcBorders>
            <w:shd w:val="clear" w:color="auto" w:fill="auto"/>
            <w:noWrap/>
          </w:tcPr>
          <w:p w:rsidR="00567C92" w:rsidRPr="00342D83" w:rsidRDefault="00567C92" w:rsidP="007F2F8C">
            <w:pPr>
              <w:jc w:val="center"/>
              <w:rPr>
                <w:sz w:val="24"/>
                <w:szCs w:val="24"/>
              </w:rPr>
            </w:pPr>
            <w:r w:rsidRPr="00342D83">
              <w:rPr>
                <w:sz w:val="24"/>
                <w:szCs w:val="24"/>
              </w:rPr>
              <w:lastRenderedPageBreak/>
              <w:t xml:space="preserve">Комитет экономического развития, </w:t>
            </w:r>
            <w:r w:rsidRPr="00342D83">
              <w:rPr>
                <w:sz w:val="24"/>
                <w:szCs w:val="24"/>
              </w:rPr>
              <w:lastRenderedPageBreak/>
              <w:t>финансов и бюджетной политики администрации Алексеевского</w:t>
            </w:r>
            <w:r w:rsidRPr="00342D83">
              <w:rPr>
                <w:rFonts w:eastAsia="Calibri"/>
                <w:sz w:val="24"/>
                <w:szCs w:val="24"/>
              </w:rPr>
              <w:t xml:space="preserve"> городского округа</w:t>
            </w:r>
          </w:p>
        </w:tc>
      </w:tr>
      <w:tr w:rsidR="00567C92" w:rsidRPr="00342D83" w:rsidTr="007F2F8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567C92" w:rsidRPr="00342D83" w:rsidRDefault="00567C92" w:rsidP="00567C92">
            <w:pPr>
              <w:spacing w:line="230" w:lineRule="auto"/>
              <w:ind w:left="-57" w:right="-57"/>
              <w:jc w:val="center"/>
              <w:rPr>
                <w:sz w:val="24"/>
                <w:szCs w:val="24"/>
              </w:rPr>
            </w:pPr>
            <w:r w:rsidRPr="00342D83">
              <w:rPr>
                <w:sz w:val="24"/>
                <w:szCs w:val="24"/>
              </w:rPr>
              <w:lastRenderedPageBreak/>
              <w:t>36.3.3</w:t>
            </w:r>
          </w:p>
        </w:tc>
        <w:tc>
          <w:tcPr>
            <w:tcW w:w="5531" w:type="dxa"/>
            <w:tcBorders>
              <w:top w:val="single" w:sz="4" w:space="0" w:color="auto"/>
              <w:left w:val="nil"/>
              <w:bottom w:val="single" w:sz="4" w:space="0" w:color="auto"/>
              <w:right w:val="single" w:sz="4" w:space="0" w:color="auto"/>
            </w:tcBorders>
            <w:shd w:val="clear" w:color="auto" w:fill="auto"/>
            <w:noWrap/>
          </w:tcPr>
          <w:p w:rsidR="00567C92" w:rsidRPr="00342D83" w:rsidRDefault="00567C92" w:rsidP="007F2F8C">
            <w:pPr>
              <w:ind w:left="-57" w:right="-57"/>
              <w:jc w:val="both"/>
              <w:rPr>
                <w:sz w:val="24"/>
                <w:szCs w:val="24"/>
              </w:rPr>
            </w:pPr>
            <w:r w:rsidRPr="00342D83">
              <w:rPr>
                <w:sz w:val="24"/>
                <w:szCs w:val="24"/>
              </w:rPr>
              <w:t>Оказание информационно-консультационной помощи субъектам предпринимательства, осуществляющим и планирующим осуществлять организацию нестационарной торговли</w:t>
            </w:r>
          </w:p>
        </w:tc>
        <w:tc>
          <w:tcPr>
            <w:tcW w:w="1656" w:type="dxa"/>
            <w:tcBorders>
              <w:top w:val="single" w:sz="4" w:space="0" w:color="auto"/>
              <w:left w:val="nil"/>
              <w:bottom w:val="single" w:sz="4" w:space="0" w:color="auto"/>
              <w:right w:val="single" w:sz="4" w:space="0" w:color="auto"/>
            </w:tcBorders>
            <w:shd w:val="clear" w:color="auto" w:fill="auto"/>
            <w:noWrap/>
          </w:tcPr>
          <w:p w:rsidR="00567C92" w:rsidRPr="00342D83" w:rsidRDefault="00567C92" w:rsidP="007F2F8C">
            <w:pPr>
              <w:ind w:left="-57" w:right="-57"/>
              <w:jc w:val="center"/>
              <w:rPr>
                <w:rFonts w:eastAsia="Calibri"/>
                <w:sz w:val="24"/>
                <w:szCs w:val="24"/>
              </w:rPr>
            </w:pPr>
            <w:r w:rsidRPr="00342D83">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567C92" w:rsidRPr="00342D83" w:rsidRDefault="006B6481" w:rsidP="007F2F8C">
            <w:pPr>
              <w:ind w:left="-57" w:right="-57"/>
              <w:jc w:val="both"/>
              <w:rPr>
                <w:sz w:val="24"/>
                <w:szCs w:val="24"/>
              </w:rPr>
            </w:pPr>
            <w:r w:rsidRPr="006B6481">
              <w:rPr>
                <w:sz w:val="24"/>
                <w:szCs w:val="24"/>
              </w:rPr>
              <w:t xml:space="preserve">В I пол. 2022 г. в администрацию Алексеевского городского округа поступило 1 </w:t>
            </w:r>
            <w:proofErr w:type="gramStart"/>
            <w:r w:rsidRPr="006B6481">
              <w:rPr>
                <w:sz w:val="24"/>
                <w:szCs w:val="24"/>
              </w:rPr>
              <w:t>письменное</w:t>
            </w:r>
            <w:proofErr w:type="gramEnd"/>
            <w:r w:rsidRPr="006B6481">
              <w:rPr>
                <w:sz w:val="24"/>
                <w:szCs w:val="24"/>
              </w:rPr>
              <w:t xml:space="preserve"> и 12 устных обращений по вопросу осуществления нестационарной торговли на территории округа. На все обращения даны разъяснения.</w:t>
            </w:r>
          </w:p>
        </w:tc>
        <w:tc>
          <w:tcPr>
            <w:tcW w:w="3868" w:type="dxa"/>
            <w:tcBorders>
              <w:top w:val="single" w:sz="4" w:space="0" w:color="auto"/>
              <w:left w:val="nil"/>
              <w:bottom w:val="single" w:sz="4" w:space="0" w:color="auto"/>
              <w:right w:val="single" w:sz="4" w:space="0" w:color="auto"/>
            </w:tcBorders>
            <w:shd w:val="clear" w:color="auto" w:fill="auto"/>
            <w:noWrap/>
          </w:tcPr>
          <w:p w:rsidR="00567C92" w:rsidRPr="00342D83" w:rsidRDefault="00567C92" w:rsidP="007F2F8C">
            <w:pPr>
              <w:jc w:val="center"/>
              <w:rPr>
                <w:sz w:val="24"/>
                <w:szCs w:val="24"/>
              </w:rPr>
            </w:pPr>
            <w:r w:rsidRPr="00342D83">
              <w:rPr>
                <w:sz w:val="24"/>
                <w:szCs w:val="24"/>
              </w:rPr>
              <w:t>Комитет экономического развития, финансов и бюджетной политики администрации Алексеевского</w:t>
            </w:r>
            <w:r w:rsidRPr="00342D83">
              <w:rPr>
                <w:rFonts w:eastAsia="Calibri"/>
                <w:sz w:val="24"/>
                <w:szCs w:val="24"/>
              </w:rPr>
              <w:t xml:space="preserve"> городского округа</w:t>
            </w:r>
          </w:p>
        </w:tc>
      </w:tr>
    </w:tbl>
    <w:p w:rsidR="00DE5608" w:rsidRPr="00342D83" w:rsidRDefault="00DE5608" w:rsidP="00A65013">
      <w:pPr>
        <w:ind w:firstLine="709"/>
        <w:jc w:val="both"/>
        <w:rPr>
          <w:sz w:val="28"/>
          <w:szCs w:val="28"/>
        </w:rPr>
      </w:pPr>
    </w:p>
    <w:p w:rsidR="00043BF5" w:rsidRPr="00342D83" w:rsidRDefault="00043BF5" w:rsidP="00A65013">
      <w:pPr>
        <w:ind w:firstLine="709"/>
        <w:jc w:val="both"/>
        <w:rPr>
          <w:sz w:val="28"/>
          <w:szCs w:val="28"/>
        </w:rPr>
      </w:pPr>
    </w:p>
    <w:p w:rsidR="00043BF5" w:rsidRPr="00342D83" w:rsidRDefault="00043BF5" w:rsidP="00A65013">
      <w:pPr>
        <w:ind w:firstLine="709"/>
        <w:jc w:val="both"/>
        <w:rPr>
          <w:sz w:val="28"/>
          <w:szCs w:val="28"/>
        </w:rPr>
      </w:pPr>
    </w:p>
    <w:p w:rsidR="00043BF5" w:rsidRPr="00342D83" w:rsidRDefault="00043BF5" w:rsidP="00A65013">
      <w:pPr>
        <w:ind w:firstLine="709"/>
        <w:jc w:val="both"/>
        <w:rPr>
          <w:sz w:val="28"/>
          <w:szCs w:val="28"/>
        </w:rPr>
      </w:pPr>
    </w:p>
    <w:p w:rsidR="00043BF5" w:rsidRPr="00342D83" w:rsidRDefault="00043BF5" w:rsidP="00A65013">
      <w:pPr>
        <w:ind w:firstLine="709"/>
        <w:jc w:val="both"/>
        <w:rPr>
          <w:sz w:val="28"/>
          <w:szCs w:val="28"/>
        </w:rPr>
      </w:pPr>
    </w:p>
    <w:p w:rsidR="00043BF5" w:rsidRPr="00342D83" w:rsidRDefault="00043BF5" w:rsidP="00043BF5">
      <w:pPr>
        <w:jc w:val="both"/>
        <w:rPr>
          <w:sz w:val="28"/>
          <w:szCs w:val="28"/>
        </w:rPr>
        <w:sectPr w:rsidR="00043BF5" w:rsidRPr="00342D83" w:rsidSect="00043BF5">
          <w:headerReference w:type="default" r:id="rId16"/>
          <w:pgSz w:w="16838" w:h="11906" w:orient="landscape"/>
          <w:pgMar w:top="1134" w:right="1134" w:bottom="567" w:left="1134" w:header="709" w:footer="709" w:gutter="0"/>
          <w:cols w:space="708"/>
          <w:docGrid w:linePitch="360"/>
        </w:sectPr>
      </w:pPr>
    </w:p>
    <w:p w:rsidR="00043BF5" w:rsidRPr="00342D83" w:rsidRDefault="00043BF5" w:rsidP="00043BF5">
      <w:pPr>
        <w:jc w:val="both"/>
        <w:rPr>
          <w:sz w:val="28"/>
          <w:szCs w:val="28"/>
        </w:rPr>
      </w:pPr>
    </w:p>
    <w:p w:rsidR="00D968B9" w:rsidRDefault="000818D0" w:rsidP="00D968B9">
      <w:pPr>
        <w:widowControl w:val="0"/>
        <w:autoSpaceDE w:val="0"/>
        <w:autoSpaceDN w:val="0"/>
        <w:jc w:val="center"/>
        <w:rPr>
          <w:b/>
          <w:sz w:val="28"/>
          <w:szCs w:val="28"/>
        </w:rPr>
      </w:pPr>
      <w:r w:rsidRPr="00342D83">
        <w:rPr>
          <w:b/>
          <w:sz w:val="28"/>
          <w:szCs w:val="28"/>
        </w:rPr>
        <w:t>Рынок бытовых услуг и общественного питания</w:t>
      </w:r>
      <w:r w:rsidR="002B242B">
        <w:rPr>
          <w:b/>
          <w:sz w:val="28"/>
          <w:szCs w:val="28"/>
        </w:rPr>
        <w:t>.</w:t>
      </w:r>
    </w:p>
    <w:p w:rsidR="00F21EDE" w:rsidRPr="00342D83" w:rsidRDefault="00F21EDE" w:rsidP="000818D0">
      <w:pPr>
        <w:spacing w:line="230" w:lineRule="auto"/>
        <w:contextualSpacing/>
        <w:jc w:val="center"/>
        <w:rPr>
          <w:rFonts w:eastAsia="Calibri"/>
          <w:b/>
          <w:sz w:val="28"/>
          <w:szCs w:val="28"/>
          <w:lang w:eastAsia="en-US"/>
        </w:rPr>
      </w:pPr>
    </w:p>
    <w:p w:rsidR="00F21EDE" w:rsidRPr="00342D83" w:rsidRDefault="00F21EDE" w:rsidP="000818D0">
      <w:pPr>
        <w:spacing w:line="230" w:lineRule="auto"/>
        <w:contextualSpacing/>
        <w:jc w:val="center"/>
        <w:rPr>
          <w:rFonts w:eastAsia="Calibri"/>
          <w:b/>
          <w:sz w:val="28"/>
          <w:szCs w:val="28"/>
          <w:lang w:eastAsia="en-US"/>
        </w:rPr>
      </w:pPr>
    </w:p>
    <w:p w:rsidR="00F21EDE" w:rsidRPr="00342D83" w:rsidRDefault="00F21EDE" w:rsidP="000818D0">
      <w:pPr>
        <w:spacing w:line="230" w:lineRule="auto"/>
        <w:contextualSpacing/>
        <w:jc w:val="center"/>
        <w:rPr>
          <w:rFonts w:eastAsia="Calibri"/>
          <w:b/>
          <w:sz w:val="28"/>
          <w:szCs w:val="28"/>
          <w:lang w:eastAsia="en-US"/>
        </w:rPr>
      </w:pPr>
    </w:p>
    <w:p w:rsidR="00F21EDE" w:rsidRPr="00342D83" w:rsidRDefault="00F21EDE" w:rsidP="000818D0">
      <w:pPr>
        <w:spacing w:line="230" w:lineRule="auto"/>
        <w:contextualSpacing/>
        <w:jc w:val="center"/>
        <w:rPr>
          <w:rFonts w:eastAsia="Calibri"/>
          <w:b/>
          <w:sz w:val="28"/>
          <w:szCs w:val="28"/>
          <w:lang w:eastAsia="en-US"/>
        </w:rPr>
      </w:pPr>
    </w:p>
    <w:p w:rsidR="00F21EDE" w:rsidRPr="00342D83" w:rsidRDefault="00F21EDE" w:rsidP="000818D0">
      <w:pPr>
        <w:spacing w:line="230" w:lineRule="auto"/>
        <w:contextualSpacing/>
        <w:jc w:val="center"/>
        <w:rPr>
          <w:rFonts w:eastAsia="Calibri"/>
          <w:b/>
          <w:sz w:val="28"/>
          <w:szCs w:val="28"/>
          <w:lang w:eastAsia="en-US"/>
        </w:rPr>
      </w:pPr>
    </w:p>
    <w:p w:rsidR="000818D0" w:rsidRPr="00342D83" w:rsidRDefault="000818D0" w:rsidP="000818D0">
      <w:pPr>
        <w:spacing w:line="230" w:lineRule="auto"/>
        <w:contextualSpacing/>
        <w:jc w:val="center"/>
        <w:rPr>
          <w:rFonts w:eastAsia="Calibri"/>
          <w:b/>
          <w:sz w:val="28"/>
          <w:szCs w:val="28"/>
          <w:lang w:eastAsia="en-US"/>
        </w:rPr>
      </w:pPr>
      <w:r w:rsidRPr="00342D83">
        <w:rPr>
          <w:rFonts w:eastAsia="Calibri"/>
          <w:b/>
          <w:sz w:val="28"/>
          <w:szCs w:val="28"/>
          <w:lang w:eastAsia="en-US"/>
        </w:rPr>
        <w:t xml:space="preserve">  Мероприятия по содействию развитию конкуренции</w:t>
      </w:r>
      <w:r w:rsidR="002B242B">
        <w:rPr>
          <w:rFonts w:eastAsia="Calibri"/>
          <w:b/>
          <w:sz w:val="28"/>
          <w:szCs w:val="28"/>
          <w:lang w:eastAsia="en-US"/>
        </w:rPr>
        <w:t>.</w:t>
      </w:r>
    </w:p>
    <w:p w:rsidR="002A6E78" w:rsidRPr="00342D83" w:rsidRDefault="002A6E78" w:rsidP="000818D0">
      <w:pPr>
        <w:spacing w:line="230" w:lineRule="auto"/>
        <w:contextualSpacing/>
        <w:jc w:val="center"/>
        <w:rPr>
          <w:rFonts w:eastAsia="Calibri"/>
          <w:b/>
          <w:sz w:val="28"/>
          <w:szCs w:val="28"/>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342D83" w:rsidRPr="00342D83" w:rsidTr="007F2F8C">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6E78" w:rsidRPr="00342D83" w:rsidRDefault="002A6E78" w:rsidP="007F2F8C">
            <w:pPr>
              <w:spacing w:line="230" w:lineRule="auto"/>
              <w:ind w:left="-57" w:right="-57"/>
              <w:jc w:val="center"/>
              <w:rPr>
                <w:b/>
                <w:bCs/>
                <w:sz w:val="24"/>
                <w:szCs w:val="24"/>
              </w:rPr>
            </w:pPr>
            <w:r w:rsidRPr="00342D83">
              <w:rPr>
                <w:b/>
                <w:bCs/>
                <w:sz w:val="24"/>
                <w:szCs w:val="24"/>
              </w:rPr>
              <w:t>№</w:t>
            </w:r>
          </w:p>
          <w:p w:rsidR="002A6E78" w:rsidRPr="00342D83" w:rsidRDefault="002A6E78" w:rsidP="007F2F8C">
            <w:pPr>
              <w:spacing w:line="230" w:lineRule="auto"/>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6E78" w:rsidRPr="00342D83" w:rsidRDefault="002A6E78" w:rsidP="007F2F8C">
            <w:pPr>
              <w:spacing w:line="230" w:lineRule="auto"/>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6E78" w:rsidRPr="00342D83" w:rsidRDefault="002A6E78" w:rsidP="007F2F8C">
            <w:pPr>
              <w:spacing w:line="230" w:lineRule="auto"/>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6E78" w:rsidRPr="00342D83" w:rsidRDefault="003E2073" w:rsidP="007F2F8C">
            <w:pPr>
              <w:spacing w:line="230" w:lineRule="auto"/>
              <w:ind w:left="-57" w:right="-57"/>
              <w:jc w:val="center"/>
              <w:rPr>
                <w:b/>
                <w:bCs/>
                <w:sz w:val="24"/>
                <w:szCs w:val="24"/>
              </w:rPr>
            </w:pPr>
            <w:r w:rsidRPr="003E2073">
              <w:rPr>
                <w:b/>
                <w:bCs/>
                <w:sz w:val="24"/>
                <w:szCs w:val="24"/>
              </w:rPr>
              <w:t>Результат – выполненные мероприятия за 1 полугодие 2022 года (конкретные мероприятия с оцифровкой)</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6E78" w:rsidRPr="00342D83" w:rsidRDefault="002A6E78" w:rsidP="007F2F8C">
            <w:pPr>
              <w:spacing w:line="230" w:lineRule="auto"/>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7F2F8C">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2A6E78" w:rsidRPr="00342D83" w:rsidRDefault="002A6E78" w:rsidP="007F2F8C">
            <w:pPr>
              <w:spacing w:line="230" w:lineRule="auto"/>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2A6E78" w:rsidRPr="00342D83" w:rsidRDefault="002A6E78" w:rsidP="007F2F8C">
            <w:pPr>
              <w:spacing w:line="230" w:lineRule="auto"/>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2A6E78" w:rsidRPr="00342D83" w:rsidRDefault="002A6E78" w:rsidP="007F2F8C">
            <w:pPr>
              <w:spacing w:line="230" w:lineRule="auto"/>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2A6E78" w:rsidRPr="00342D83" w:rsidRDefault="002A6E78" w:rsidP="007F2F8C">
            <w:pPr>
              <w:spacing w:line="230" w:lineRule="auto"/>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2A6E78" w:rsidRPr="00342D83" w:rsidRDefault="002A6E78" w:rsidP="007F2F8C">
            <w:pPr>
              <w:spacing w:line="230" w:lineRule="auto"/>
              <w:ind w:left="-57" w:right="-57"/>
              <w:rPr>
                <w:b/>
                <w:bCs/>
                <w:sz w:val="24"/>
                <w:szCs w:val="24"/>
              </w:rPr>
            </w:pPr>
          </w:p>
        </w:tc>
      </w:tr>
      <w:tr w:rsidR="00342D83" w:rsidRPr="00342D83" w:rsidTr="007F2F8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2A6E78" w:rsidRPr="00342D83" w:rsidRDefault="002A6E78" w:rsidP="007F2F8C">
            <w:pPr>
              <w:spacing w:line="230" w:lineRule="auto"/>
              <w:ind w:left="-57" w:right="-57"/>
              <w:jc w:val="center"/>
              <w:rPr>
                <w:sz w:val="24"/>
                <w:szCs w:val="24"/>
              </w:rPr>
            </w:pPr>
            <w:r w:rsidRPr="00342D83">
              <w:rPr>
                <w:sz w:val="24"/>
                <w:szCs w:val="24"/>
              </w:rPr>
              <w:t>37.3.1</w:t>
            </w:r>
          </w:p>
        </w:tc>
        <w:tc>
          <w:tcPr>
            <w:tcW w:w="5531" w:type="dxa"/>
            <w:tcBorders>
              <w:top w:val="single" w:sz="4" w:space="0" w:color="auto"/>
              <w:left w:val="nil"/>
              <w:bottom w:val="single" w:sz="4" w:space="0" w:color="auto"/>
              <w:right w:val="single" w:sz="4" w:space="0" w:color="auto"/>
            </w:tcBorders>
            <w:shd w:val="clear" w:color="auto" w:fill="auto"/>
            <w:noWrap/>
          </w:tcPr>
          <w:p w:rsidR="002A6E78" w:rsidRPr="00342D83" w:rsidRDefault="002A6E78" w:rsidP="007F2F8C">
            <w:pPr>
              <w:widowControl w:val="0"/>
              <w:autoSpaceDE w:val="0"/>
              <w:autoSpaceDN w:val="0"/>
              <w:adjustRightInd w:val="0"/>
              <w:spacing w:line="230" w:lineRule="auto"/>
              <w:ind w:left="-57" w:right="-57"/>
              <w:jc w:val="both"/>
              <w:rPr>
                <w:sz w:val="24"/>
                <w:szCs w:val="24"/>
              </w:rPr>
            </w:pPr>
            <w:r w:rsidRPr="00342D83">
              <w:rPr>
                <w:sz w:val="24"/>
                <w:szCs w:val="24"/>
              </w:rPr>
              <w:t>Оказание информационно-консультационной помощи организациям, предоставляющим услуги                                         на рынке общественного питания и бытового обслуживания</w:t>
            </w:r>
          </w:p>
        </w:tc>
        <w:tc>
          <w:tcPr>
            <w:tcW w:w="1656" w:type="dxa"/>
            <w:tcBorders>
              <w:top w:val="single" w:sz="4" w:space="0" w:color="auto"/>
              <w:left w:val="nil"/>
              <w:bottom w:val="single" w:sz="4" w:space="0" w:color="auto"/>
              <w:right w:val="single" w:sz="4" w:space="0" w:color="auto"/>
            </w:tcBorders>
            <w:shd w:val="clear" w:color="auto" w:fill="auto"/>
            <w:noWrap/>
          </w:tcPr>
          <w:p w:rsidR="002A6E78" w:rsidRPr="00342D83" w:rsidRDefault="002A6E78" w:rsidP="007F2F8C">
            <w:pPr>
              <w:jc w:val="center"/>
            </w:pPr>
            <w:r w:rsidRPr="00342D83">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2A6E78" w:rsidRPr="00342D83" w:rsidRDefault="006B2ACA" w:rsidP="007F2F8C">
            <w:pPr>
              <w:spacing w:line="230" w:lineRule="auto"/>
              <w:ind w:left="-57" w:right="-57"/>
              <w:jc w:val="both"/>
              <w:rPr>
                <w:rFonts w:eastAsia="Calibri"/>
                <w:sz w:val="24"/>
                <w:szCs w:val="24"/>
              </w:rPr>
            </w:pPr>
            <w:r w:rsidRPr="006B2ACA">
              <w:rPr>
                <w:rFonts w:eastAsia="Calibri"/>
                <w:sz w:val="24"/>
                <w:szCs w:val="24"/>
              </w:rPr>
              <w:t>В I пол</w:t>
            </w:r>
            <w:proofErr w:type="gramStart"/>
            <w:r w:rsidRPr="006B2ACA">
              <w:rPr>
                <w:rFonts w:eastAsia="Calibri"/>
                <w:sz w:val="24"/>
                <w:szCs w:val="24"/>
              </w:rPr>
              <w:t>.</w:t>
            </w:r>
            <w:proofErr w:type="gramEnd"/>
            <w:r w:rsidRPr="006B2ACA">
              <w:rPr>
                <w:rFonts w:eastAsia="Calibri"/>
                <w:sz w:val="24"/>
                <w:szCs w:val="24"/>
              </w:rPr>
              <w:t xml:space="preserve"> </w:t>
            </w:r>
            <w:proofErr w:type="gramStart"/>
            <w:r w:rsidRPr="006B2ACA">
              <w:rPr>
                <w:rFonts w:eastAsia="Calibri"/>
                <w:sz w:val="24"/>
                <w:szCs w:val="24"/>
              </w:rPr>
              <w:t>д</w:t>
            </w:r>
            <w:proofErr w:type="gramEnd"/>
            <w:r w:rsidRPr="006B2ACA">
              <w:rPr>
                <w:rFonts w:eastAsia="Calibri"/>
                <w:sz w:val="24"/>
                <w:szCs w:val="24"/>
              </w:rPr>
              <w:t>ано 5 консультаций хозяйствующим субъектам, осуществляющим деятельность на рынке общественного питания и бытовых услуг, размещено 9 материалов на официальном сайте органов местного самоуправления.</w:t>
            </w:r>
          </w:p>
        </w:tc>
        <w:tc>
          <w:tcPr>
            <w:tcW w:w="3868" w:type="dxa"/>
            <w:tcBorders>
              <w:top w:val="single" w:sz="4" w:space="0" w:color="auto"/>
              <w:left w:val="nil"/>
              <w:bottom w:val="single" w:sz="4" w:space="0" w:color="auto"/>
              <w:right w:val="single" w:sz="4" w:space="0" w:color="auto"/>
            </w:tcBorders>
            <w:shd w:val="clear" w:color="auto" w:fill="auto"/>
            <w:noWrap/>
          </w:tcPr>
          <w:p w:rsidR="002A6E78" w:rsidRPr="00342D83" w:rsidRDefault="002A6E78" w:rsidP="007F2F8C">
            <w:pPr>
              <w:spacing w:line="230" w:lineRule="auto"/>
              <w:jc w:val="center"/>
              <w:rPr>
                <w:spacing w:val="-2"/>
                <w:sz w:val="24"/>
                <w:szCs w:val="24"/>
              </w:rPr>
            </w:pPr>
            <w:r w:rsidRPr="00342D83">
              <w:rPr>
                <w:spacing w:val="-2"/>
                <w:sz w:val="24"/>
                <w:szCs w:val="24"/>
              </w:rPr>
              <w:t>Комитет экономического развития, финансов и бюджетной политики администрации Алексеевского городского округа</w:t>
            </w:r>
          </w:p>
        </w:tc>
      </w:tr>
      <w:tr w:rsidR="00342D83" w:rsidRPr="00342D83" w:rsidTr="007F2F8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2A6E78" w:rsidRPr="00342D83" w:rsidRDefault="002A6E78" w:rsidP="007F2F8C">
            <w:pPr>
              <w:spacing w:line="230" w:lineRule="auto"/>
              <w:ind w:left="-57" w:right="-57"/>
              <w:jc w:val="center"/>
              <w:rPr>
                <w:sz w:val="24"/>
                <w:szCs w:val="24"/>
              </w:rPr>
            </w:pPr>
            <w:r w:rsidRPr="00342D83">
              <w:rPr>
                <w:sz w:val="24"/>
                <w:szCs w:val="24"/>
              </w:rPr>
              <w:t>37.3.2</w:t>
            </w:r>
          </w:p>
        </w:tc>
        <w:tc>
          <w:tcPr>
            <w:tcW w:w="5531" w:type="dxa"/>
            <w:tcBorders>
              <w:top w:val="single" w:sz="4" w:space="0" w:color="auto"/>
              <w:left w:val="nil"/>
              <w:bottom w:val="single" w:sz="4" w:space="0" w:color="auto"/>
              <w:right w:val="single" w:sz="4" w:space="0" w:color="auto"/>
            </w:tcBorders>
            <w:shd w:val="clear" w:color="auto" w:fill="auto"/>
            <w:noWrap/>
          </w:tcPr>
          <w:p w:rsidR="002A6E78" w:rsidRPr="00342D83" w:rsidRDefault="002A6E78" w:rsidP="007F2F8C">
            <w:pPr>
              <w:widowControl w:val="0"/>
              <w:autoSpaceDE w:val="0"/>
              <w:autoSpaceDN w:val="0"/>
              <w:adjustRightInd w:val="0"/>
              <w:spacing w:line="230" w:lineRule="auto"/>
              <w:ind w:left="-57" w:right="-57"/>
              <w:jc w:val="both"/>
              <w:rPr>
                <w:sz w:val="24"/>
                <w:szCs w:val="24"/>
              </w:rPr>
            </w:pPr>
            <w:r w:rsidRPr="00342D83">
              <w:rPr>
                <w:sz w:val="24"/>
                <w:szCs w:val="24"/>
              </w:rPr>
              <w:t xml:space="preserve">Повышение удовлетворенности потребителей за счет расширения услуг, предоставляемых объектами общественного питания и бытового обслуживания </w:t>
            </w:r>
          </w:p>
        </w:tc>
        <w:tc>
          <w:tcPr>
            <w:tcW w:w="1656" w:type="dxa"/>
            <w:tcBorders>
              <w:top w:val="single" w:sz="4" w:space="0" w:color="auto"/>
              <w:left w:val="nil"/>
              <w:bottom w:val="single" w:sz="4" w:space="0" w:color="auto"/>
              <w:right w:val="single" w:sz="4" w:space="0" w:color="auto"/>
            </w:tcBorders>
            <w:shd w:val="clear" w:color="auto" w:fill="auto"/>
            <w:noWrap/>
          </w:tcPr>
          <w:p w:rsidR="002A6E78" w:rsidRPr="00342D83" w:rsidRDefault="002A6E78" w:rsidP="007F2F8C">
            <w:pPr>
              <w:jc w:val="center"/>
            </w:pPr>
            <w:r w:rsidRPr="00342D83">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2A6E78" w:rsidRPr="00342D83" w:rsidRDefault="002F38FA" w:rsidP="007F2F8C">
            <w:pPr>
              <w:spacing w:line="230" w:lineRule="auto"/>
              <w:ind w:left="-57" w:right="-57"/>
              <w:jc w:val="both"/>
              <w:rPr>
                <w:rFonts w:eastAsia="Calibri"/>
                <w:sz w:val="24"/>
                <w:szCs w:val="24"/>
              </w:rPr>
            </w:pPr>
            <w:r w:rsidRPr="002F38FA">
              <w:rPr>
                <w:rFonts w:eastAsia="Calibri"/>
                <w:sz w:val="24"/>
                <w:szCs w:val="24"/>
              </w:rPr>
              <w:t xml:space="preserve">На территории Алексеевского городского округа 8 предприятий общественного питания оказывают услуги выездного комплексного обслуживания, 17  предприятий осуществляют доставку продуктов питания на дом. В большинстве предприятий общественного питания общедоступной сети, расположенных на территории Алексеевского городского округа, присутствуют блюда вегетарианской кухни, национальной кухни, блюда здорового питания. Кроме того, в рамках реализации Стратегии развития общественного питания в </w:t>
            </w:r>
            <w:r w:rsidRPr="002F38FA">
              <w:rPr>
                <w:rFonts w:eastAsia="Calibri"/>
                <w:sz w:val="24"/>
                <w:szCs w:val="24"/>
              </w:rPr>
              <w:lastRenderedPageBreak/>
              <w:t>Алексеевском городском округе на период до 2025 года, в целях развития предприятий общественного питания и гастрономического туризма округа предприятиями общественного питания введено в меню брендовое блюдо Алексеевского городского округа – вишневый пирог в форме подсолнечника «Солнечное настроение».</w:t>
            </w:r>
          </w:p>
        </w:tc>
        <w:tc>
          <w:tcPr>
            <w:tcW w:w="3868" w:type="dxa"/>
            <w:tcBorders>
              <w:top w:val="single" w:sz="4" w:space="0" w:color="auto"/>
              <w:left w:val="nil"/>
              <w:bottom w:val="single" w:sz="4" w:space="0" w:color="auto"/>
              <w:right w:val="single" w:sz="4" w:space="0" w:color="auto"/>
            </w:tcBorders>
            <w:shd w:val="clear" w:color="auto" w:fill="auto"/>
            <w:noWrap/>
          </w:tcPr>
          <w:p w:rsidR="002A6E78" w:rsidRPr="00342D83" w:rsidRDefault="002A6E78" w:rsidP="007F2F8C">
            <w:pPr>
              <w:spacing w:line="230" w:lineRule="auto"/>
              <w:jc w:val="center"/>
              <w:rPr>
                <w:spacing w:val="-2"/>
                <w:sz w:val="24"/>
                <w:szCs w:val="24"/>
              </w:rPr>
            </w:pPr>
            <w:r w:rsidRPr="00342D83">
              <w:rPr>
                <w:spacing w:val="-2"/>
                <w:sz w:val="24"/>
                <w:szCs w:val="24"/>
              </w:rPr>
              <w:lastRenderedPageBreak/>
              <w:t>Комитет экономического развития, финансов и бюджетной политики администрации Алексеевского городского округа</w:t>
            </w:r>
          </w:p>
        </w:tc>
      </w:tr>
      <w:tr w:rsidR="002A6E78" w:rsidRPr="00342D83" w:rsidTr="007F2F8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2A6E78" w:rsidRPr="00342D83" w:rsidRDefault="002A6E78" w:rsidP="007F2F8C">
            <w:pPr>
              <w:ind w:left="-57" w:right="-57"/>
              <w:jc w:val="center"/>
              <w:rPr>
                <w:sz w:val="24"/>
                <w:szCs w:val="24"/>
              </w:rPr>
            </w:pPr>
            <w:r w:rsidRPr="00342D83">
              <w:rPr>
                <w:sz w:val="24"/>
                <w:szCs w:val="24"/>
              </w:rPr>
              <w:lastRenderedPageBreak/>
              <w:t>37.3.3</w:t>
            </w:r>
          </w:p>
        </w:tc>
        <w:tc>
          <w:tcPr>
            <w:tcW w:w="5531" w:type="dxa"/>
            <w:tcBorders>
              <w:top w:val="single" w:sz="4" w:space="0" w:color="auto"/>
              <w:left w:val="nil"/>
              <w:bottom w:val="single" w:sz="4" w:space="0" w:color="auto"/>
              <w:right w:val="single" w:sz="4" w:space="0" w:color="auto"/>
            </w:tcBorders>
            <w:shd w:val="clear" w:color="auto" w:fill="auto"/>
            <w:noWrap/>
          </w:tcPr>
          <w:p w:rsidR="002A6E78" w:rsidRPr="00342D83" w:rsidRDefault="002A6E78" w:rsidP="007F2F8C">
            <w:pPr>
              <w:widowControl w:val="0"/>
              <w:autoSpaceDE w:val="0"/>
              <w:autoSpaceDN w:val="0"/>
              <w:adjustRightInd w:val="0"/>
              <w:spacing w:line="230" w:lineRule="auto"/>
              <w:ind w:left="-57" w:right="-57"/>
              <w:jc w:val="both"/>
              <w:rPr>
                <w:sz w:val="24"/>
                <w:szCs w:val="24"/>
              </w:rPr>
            </w:pPr>
            <w:r w:rsidRPr="00342D83">
              <w:rPr>
                <w:sz w:val="24"/>
                <w:szCs w:val="24"/>
              </w:rPr>
              <w:t>Мониторинг организаций, предоставляющих услуги на рынке общественного питания и бытового обслуживания</w:t>
            </w:r>
          </w:p>
        </w:tc>
        <w:tc>
          <w:tcPr>
            <w:tcW w:w="1656" w:type="dxa"/>
            <w:tcBorders>
              <w:top w:val="single" w:sz="4" w:space="0" w:color="auto"/>
              <w:left w:val="nil"/>
              <w:bottom w:val="single" w:sz="4" w:space="0" w:color="auto"/>
              <w:right w:val="single" w:sz="4" w:space="0" w:color="auto"/>
            </w:tcBorders>
            <w:shd w:val="clear" w:color="auto" w:fill="auto"/>
            <w:noWrap/>
          </w:tcPr>
          <w:p w:rsidR="002A6E78" w:rsidRPr="00342D83" w:rsidRDefault="002A6E78" w:rsidP="007F2F8C">
            <w:pPr>
              <w:jc w:val="center"/>
            </w:pPr>
            <w:r w:rsidRPr="00342D83">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2A6E78" w:rsidRPr="00342D83" w:rsidRDefault="002F38FA" w:rsidP="007F2F8C">
            <w:pPr>
              <w:spacing w:line="230" w:lineRule="auto"/>
              <w:ind w:left="-57" w:right="-57"/>
              <w:jc w:val="both"/>
              <w:rPr>
                <w:rFonts w:eastAsia="Calibri"/>
                <w:sz w:val="24"/>
                <w:szCs w:val="24"/>
              </w:rPr>
            </w:pPr>
            <w:r w:rsidRPr="002F38FA">
              <w:rPr>
                <w:rFonts w:eastAsia="Calibri"/>
                <w:sz w:val="24"/>
                <w:szCs w:val="24"/>
              </w:rPr>
              <w:t>В I пол. 2022 года проведен мониторинг 84 действующих и вновь открывшихся предприятий общественного питания и бытового обслуживания.</w:t>
            </w:r>
          </w:p>
        </w:tc>
        <w:tc>
          <w:tcPr>
            <w:tcW w:w="3868" w:type="dxa"/>
            <w:tcBorders>
              <w:top w:val="single" w:sz="4" w:space="0" w:color="auto"/>
              <w:left w:val="nil"/>
              <w:bottom w:val="single" w:sz="4" w:space="0" w:color="auto"/>
              <w:right w:val="single" w:sz="4" w:space="0" w:color="auto"/>
            </w:tcBorders>
            <w:shd w:val="clear" w:color="auto" w:fill="auto"/>
            <w:noWrap/>
          </w:tcPr>
          <w:p w:rsidR="002A6E78" w:rsidRPr="00342D83" w:rsidRDefault="002A6E78" w:rsidP="007F2F8C">
            <w:pPr>
              <w:spacing w:line="230" w:lineRule="auto"/>
              <w:jc w:val="center"/>
              <w:rPr>
                <w:spacing w:val="-2"/>
                <w:sz w:val="24"/>
                <w:szCs w:val="24"/>
              </w:rPr>
            </w:pPr>
            <w:r w:rsidRPr="00342D83">
              <w:rPr>
                <w:spacing w:val="-2"/>
                <w:sz w:val="24"/>
                <w:szCs w:val="24"/>
              </w:rPr>
              <w:t>Комитет экономического развития, финансов и бюджетной политики администрации Алексеевского городского округа</w:t>
            </w:r>
          </w:p>
        </w:tc>
      </w:tr>
    </w:tbl>
    <w:p w:rsidR="002A6E78" w:rsidRPr="00342D83" w:rsidRDefault="002A6E78" w:rsidP="000818D0">
      <w:pPr>
        <w:spacing w:line="230" w:lineRule="auto"/>
        <w:contextualSpacing/>
        <w:jc w:val="center"/>
        <w:rPr>
          <w:rFonts w:eastAsia="Calibri"/>
          <w:b/>
          <w:sz w:val="28"/>
          <w:szCs w:val="28"/>
          <w:lang w:eastAsia="en-US"/>
        </w:rPr>
      </w:pPr>
    </w:p>
    <w:p w:rsidR="002A6E78" w:rsidRPr="00342D83" w:rsidRDefault="002A6E78" w:rsidP="000818D0">
      <w:pPr>
        <w:spacing w:line="230" w:lineRule="auto"/>
        <w:contextualSpacing/>
        <w:jc w:val="center"/>
        <w:rPr>
          <w:rFonts w:eastAsia="Calibri"/>
          <w:b/>
          <w:sz w:val="28"/>
          <w:szCs w:val="28"/>
          <w:lang w:eastAsia="en-US"/>
        </w:rPr>
      </w:pPr>
    </w:p>
    <w:p w:rsidR="000818D0" w:rsidRPr="00342D83" w:rsidRDefault="000818D0" w:rsidP="000818D0">
      <w:pPr>
        <w:spacing w:line="230" w:lineRule="auto"/>
        <w:contextualSpacing/>
        <w:jc w:val="center"/>
        <w:rPr>
          <w:rFonts w:eastAsia="Calibri"/>
          <w:b/>
          <w:sz w:val="26"/>
          <w:szCs w:val="26"/>
          <w:lang w:eastAsia="en-US"/>
        </w:rPr>
      </w:pPr>
    </w:p>
    <w:p w:rsidR="000818D0" w:rsidRPr="00342D83" w:rsidRDefault="000818D0" w:rsidP="000818D0">
      <w:pPr>
        <w:ind w:firstLine="709"/>
        <w:jc w:val="both"/>
        <w:rPr>
          <w:sz w:val="28"/>
          <w:szCs w:val="28"/>
        </w:rPr>
      </w:pPr>
    </w:p>
    <w:p w:rsidR="00043BF5" w:rsidRPr="00342D83" w:rsidRDefault="00043BF5" w:rsidP="00A65013">
      <w:pPr>
        <w:ind w:firstLine="709"/>
        <w:jc w:val="both"/>
        <w:rPr>
          <w:sz w:val="28"/>
          <w:szCs w:val="28"/>
        </w:rPr>
      </w:pPr>
    </w:p>
    <w:p w:rsidR="00043BF5" w:rsidRPr="00342D83" w:rsidRDefault="00043BF5" w:rsidP="00A65013">
      <w:pPr>
        <w:ind w:firstLine="709"/>
        <w:jc w:val="both"/>
        <w:rPr>
          <w:sz w:val="28"/>
          <w:szCs w:val="28"/>
        </w:rPr>
      </w:pPr>
    </w:p>
    <w:p w:rsidR="00043BF5" w:rsidRPr="00342D83" w:rsidRDefault="00043BF5" w:rsidP="00A65013">
      <w:pPr>
        <w:ind w:firstLine="709"/>
        <w:jc w:val="both"/>
        <w:rPr>
          <w:sz w:val="28"/>
          <w:szCs w:val="28"/>
        </w:rPr>
        <w:sectPr w:rsidR="00043BF5" w:rsidRPr="00342D83" w:rsidSect="000818D0">
          <w:pgSz w:w="16838" w:h="11906" w:orient="landscape"/>
          <w:pgMar w:top="1134" w:right="1134" w:bottom="567" w:left="1134" w:header="709" w:footer="709" w:gutter="0"/>
          <w:cols w:space="708"/>
          <w:docGrid w:linePitch="360"/>
        </w:sectPr>
      </w:pPr>
    </w:p>
    <w:p w:rsidR="00803432" w:rsidRPr="00342D83" w:rsidRDefault="00803432" w:rsidP="00803432">
      <w:pPr>
        <w:ind w:firstLine="709"/>
        <w:jc w:val="center"/>
        <w:rPr>
          <w:b/>
          <w:sz w:val="28"/>
          <w:szCs w:val="28"/>
        </w:rPr>
      </w:pPr>
      <w:r w:rsidRPr="00342D83">
        <w:rPr>
          <w:b/>
          <w:sz w:val="28"/>
          <w:szCs w:val="28"/>
        </w:rPr>
        <w:lastRenderedPageBreak/>
        <w:t>Раздел I</w:t>
      </w:r>
      <w:r w:rsidR="008075D5" w:rsidRPr="00342D83">
        <w:rPr>
          <w:b/>
          <w:sz w:val="28"/>
          <w:szCs w:val="28"/>
          <w:lang w:val="en-US"/>
        </w:rPr>
        <w:t>I</w:t>
      </w:r>
      <w:r w:rsidRPr="00342D83">
        <w:rPr>
          <w:b/>
          <w:sz w:val="28"/>
          <w:szCs w:val="28"/>
        </w:rPr>
        <w:t>I. Системные мероприятия, направленные на развитие конкурентной среды в Алексеевском городском округе</w:t>
      </w:r>
      <w:r w:rsidR="002B242B">
        <w:rPr>
          <w:b/>
          <w:sz w:val="28"/>
          <w:szCs w:val="28"/>
        </w:rPr>
        <w:t>.</w:t>
      </w:r>
    </w:p>
    <w:p w:rsidR="00803432" w:rsidRPr="00342D83" w:rsidRDefault="00803432" w:rsidP="00B55973">
      <w:pPr>
        <w:shd w:val="clear" w:color="auto" w:fill="FFFFFF" w:themeFill="background1"/>
        <w:ind w:right="-31"/>
        <w:jc w:val="center"/>
        <w:rPr>
          <w:b/>
          <w:sz w:val="28"/>
          <w:szCs w:val="28"/>
        </w:rPr>
      </w:pPr>
    </w:p>
    <w:tbl>
      <w:tblPr>
        <w:tblStyle w:val="a3"/>
        <w:tblW w:w="14992" w:type="dxa"/>
        <w:tblLayout w:type="fixed"/>
        <w:tblLook w:val="04A0" w:firstRow="1" w:lastRow="0" w:firstColumn="1" w:lastColumn="0" w:noHBand="0" w:noVBand="1"/>
      </w:tblPr>
      <w:tblGrid>
        <w:gridCol w:w="817"/>
        <w:gridCol w:w="4820"/>
        <w:gridCol w:w="1275"/>
        <w:gridCol w:w="4962"/>
        <w:gridCol w:w="3118"/>
      </w:tblGrid>
      <w:tr w:rsidR="00342D83" w:rsidRPr="00342D83" w:rsidTr="008B11D2">
        <w:trPr>
          <w:tblHeader/>
        </w:trPr>
        <w:tc>
          <w:tcPr>
            <w:tcW w:w="817" w:type="dxa"/>
            <w:vAlign w:val="center"/>
          </w:tcPr>
          <w:p w:rsidR="00803432" w:rsidRPr="00342D83" w:rsidRDefault="00803432" w:rsidP="008B11D2">
            <w:pPr>
              <w:ind w:right="-31"/>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820" w:type="dxa"/>
            <w:vAlign w:val="center"/>
          </w:tcPr>
          <w:p w:rsidR="00803432" w:rsidRPr="00342D83" w:rsidRDefault="00803432" w:rsidP="008B11D2">
            <w:pPr>
              <w:ind w:right="-31"/>
              <w:jc w:val="center"/>
              <w:rPr>
                <w:b/>
                <w:sz w:val="24"/>
                <w:szCs w:val="24"/>
              </w:rPr>
            </w:pPr>
            <w:r w:rsidRPr="00342D83">
              <w:rPr>
                <w:b/>
                <w:sz w:val="24"/>
                <w:szCs w:val="24"/>
              </w:rPr>
              <w:t xml:space="preserve">Наименование </w:t>
            </w:r>
          </w:p>
          <w:p w:rsidR="00803432" w:rsidRPr="00342D83" w:rsidRDefault="00803432" w:rsidP="008B11D2">
            <w:pPr>
              <w:ind w:right="-31"/>
              <w:jc w:val="center"/>
              <w:rPr>
                <w:b/>
                <w:sz w:val="24"/>
                <w:szCs w:val="24"/>
              </w:rPr>
            </w:pPr>
            <w:r w:rsidRPr="00342D83">
              <w:rPr>
                <w:b/>
                <w:sz w:val="24"/>
                <w:szCs w:val="24"/>
              </w:rPr>
              <w:t>мероприятия</w:t>
            </w:r>
          </w:p>
        </w:tc>
        <w:tc>
          <w:tcPr>
            <w:tcW w:w="1275" w:type="dxa"/>
            <w:vAlign w:val="center"/>
          </w:tcPr>
          <w:p w:rsidR="00803432" w:rsidRPr="00342D83" w:rsidRDefault="00803432" w:rsidP="008B11D2">
            <w:pPr>
              <w:ind w:right="-31"/>
              <w:jc w:val="center"/>
              <w:rPr>
                <w:b/>
                <w:sz w:val="24"/>
                <w:szCs w:val="24"/>
              </w:rPr>
            </w:pPr>
            <w:r w:rsidRPr="00342D83">
              <w:rPr>
                <w:b/>
                <w:sz w:val="24"/>
                <w:szCs w:val="24"/>
              </w:rPr>
              <w:t>Срок</w:t>
            </w:r>
          </w:p>
          <w:p w:rsidR="00803432" w:rsidRPr="00342D83" w:rsidRDefault="00803432" w:rsidP="008B11D2">
            <w:pPr>
              <w:ind w:right="-31"/>
              <w:jc w:val="center"/>
              <w:rPr>
                <w:b/>
                <w:sz w:val="24"/>
                <w:szCs w:val="24"/>
              </w:rPr>
            </w:pPr>
            <w:r w:rsidRPr="00342D83">
              <w:rPr>
                <w:b/>
                <w:sz w:val="24"/>
                <w:szCs w:val="24"/>
              </w:rPr>
              <w:t xml:space="preserve">реализации </w:t>
            </w:r>
          </w:p>
          <w:p w:rsidR="00803432" w:rsidRPr="00342D83" w:rsidRDefault="00803432" w:rsidP="008B11D2">
            <w:pPr>
              <w:ind w:right="-31"/>
              <w:jc w:val="center"/>
              <w:rPr>
                <w:b/>
                <w:sz w:val="24"/>
                <w:szCs w:val="24"/>
              </w:rPr>
            </w:pPr>
            <w:r w:rsidRPr="00342D83">
              <w:rPr>
                <w:b/>
                <w:sz w:val="24"/>
                <w:szCs w:val="24"/>
              </w:rPr>
              <w:t>мероприятия</w:t>
            </w:r>
          </w:p>
        </w:tc>
        <w:tc>
          <w:tcPr>
            <w:tcW w:w="4962" w:type="dxa"/>
            <w:vAlign w:val="center"/>
          </w:tcPr>
          <w:p w:rsidR="00803432" w:rsidRPr="00342D83" w:rsidRDefault="003E2073" w:rsidP="008B11D2">
            <w:pPr>
              <w:ind w:right="-31"/>
              <w:jc w:val="center"/>
              <w:rPr>
                <w:b/>
                <w:sz w:val="24"/>
                <w:szCs w:val="24"/>
              </w:rPr>
            </w:pPr>
            <w:r w:rsidRPr="003E2073">
              <w:rPr>
                <w:b/>
                <w:sz w:val="24"/>
                <w:szCs w:val="24"/>
              </w:rPr>
              <w:t>Результат – выполненные мероприятия за 1 полугодие 2022 года (конкретные мероприятия с оцифровкой)</w:t>
            </w:r>
          </w:p>
        </w:tc>
        <w:tc>
          <w:tcPr>
            <w:tcW w:w="3118" w:type="dxa"/>
            <w:vAlign w:val="center"/>
          </w:tcPr>
          <w:p w:rsidR="00803432" w:rsidRPr="00342D83" w:rsidRDefault="00803432" w:rsidP="008B11D2">
            <w:pPr>
              <w:ind w:right="-31"/>
              <w:jc w:val="center"/>
              <w:rPr>
                <w:b/>
                <w:sz w:val="24"/>
                <w:szCs w:val="24"/>
              </w:rPr>
            </w:pPr>
            <w:r w:rsidRPr="00342D83">
              <w:rPr>
                <w:b/>
                <w:sz w:val="24"/>
                <w:szCs w:val="24"/>
              </w:rPr>
              <w:t xml:space="preserve">Ответственные </w:t>
            </w:r>
          </w:p>
          <w:p w:rsidR="00803432" w:rsidRPr="00342D83" w:rsidRDefault="00803432" w:rsidP="008B11D2">
            <w:pPr>
              <w:ind w:right="-31"/>
              <w:jc w:val="center"/>
              <w:rPr>
                <w:b/>
                <w:sz w:val="24"/>
                <w:szCs w:val="24"/>
              </w:rPr>
            </w:pPr>
            <w:r w:rsidRPr="00342D83">
              <w:rPr>
                <w:b/>
                <w:sz w:val="24"/>
                <w:szCs w:val="24"/>
              </w:rPr>
              <w:t>исполнители</w:t>
            </w:r>
          </w:p>
        </w:tc>
      </w:tr>
      <w:tr w:rsidR="00342D83" w:rsidRPr="00342D83" w:rsidTr="008B11D2">
        <w:trPr>
          <w:trHeight w:val="362"/>
        </w:trPr>
        <w:tc>
          <w:tcPr>
            <w:tcW w:w="14992" w:type="dxa"/>
            <w:gridSpan w:val="5"/>
            <w:vAlign w:val="center"/>
          </w:tcPr>
          <w:p w:rsidR="00803432" w:rsidRPr="00342D83" w:rsidRDefault="00803432" w:rsidP="008B11D2">
            <w:pPr>
              <w:ind w:right="-31"/>
              <w:jc w:val="center"/>
              <w:rPr>
                <w:b/>
                <w:sz w:val="24"/>
                <w:szCs w:val="24"/>
              </w:rPr>
            </w:pPr>
            <w:r w:rsidRPr="00342D83">
              <w:rPr>
                <w:b/>
                <w:sz w:val="24"/>
                <w:szCs w:val="24"/>
              </w:rPr>
              <w:t xml:space="preserve">1. Организационно-методическое обеспечение реализации в Алексеевском городском округе Стандарта </w:t>
            </w:r>
          </w:p>
        </w:tc>
      </w:tr>
      <w:tr w:rsidR="00342D83" w:rsidRPr="00342D83" w:rsidTr="008B11D2">
        <w:tc>
          <w:tcPr>
            <w:tcW w:w="817" w:type="dxa"/>
          </w:tcPr>
          <w:p w:rsidR="00803432" w:rsidRPr="00342D83" w:rsidRDefault="00803432" w:rsidP="008B11D2">
            <w:pPr>
              <w:spacing w:line="235" w:lineRule="auto"/>
              <w:jc w:val="center"/>
              <w:rPr>
                <w:bCs/>
                <w:sz w:val="24"/>
                <w:szCs w:val="24"/>
              </w:rPr>
            </w:pPr>
            <w:r w:rsidRPr="00342D83">
              <w:rPr>
                <w:bCs/>
                <w:sz w:val="24"/>
                <w:szCs w:val="24"/>
              </w:rPr>
              <w:t>1.1</w:t>
            </w:r>
          </w:p>
        </w:tc>
        <w:tc>
          <w:tcPr>
            <w:tcW w:w="4820" w:type="dxa"/>
          </w:tcPr>
          <w:p w:rsidR="00803432" w:rsidRPr="00342D83" w:rsidRDefault="00803432" w:rsidP="008B11D2">
            <w:pPr>
              <w:spacing w:line="235" w:lineRule="auto"/>
              <w:jc w:val="both"/>
              <w:rPr>
                <w:sz w:val="24"/>
                <w:szCs w:val="24"/>
              </w:rPr>
            </w:pPr>
            <w:r w:rsidRPr="00342D83">
              <w:rPr>
                <w:sz w:val="24"/>
                <w:szCs w:val="24"/>
              </w:rPr>
              <w:t>Организация деятельности межведомственного координационного совета при главе администрации по защите интересов субъектов малого и среднего предпринимательства, развитию конкуренции и улучшению инвестиционного климата</w:t>
            </w:r>
          </w:p>
        </w:tc>
        <w:tc>
          <w:tcPr>
            <w:tcW w:w="1275" w:type="dxa"/>
          </w:tcPr>
          <w:p w:rsidR="00803432" w:rsidRPr="00342D83" w:rsidRDefault="00803432" w:rsidP="008B11D2">
            <w:pPr>
              <w:spacing w:line="235" w:lineRule="auto"/>
              <w:jc w:val="center"/>
              <w:rPr>
                <w:sz w:val="24"/>
                <w:szCs w:val="24"/>
              </w:rPr>
            </w:pPr>
            <w:r w:rsidRPr="00342D83">
              <w:rPr>
                <w:sz w:val="24"/>
                <w:szCs w:val="24"/>
              </w:rPr>
              <w:t>2022 – 2025 годы</w:t>
            </w:r>
          </w:p>
        </w:tc>
        <w:tc>
          <w:tcPr>
            <w:tcW w:w="4962" w:type="dxa"/>
          </w:tcPr>
          <w:p w:rsidR="00CB45E4" w:rsidRPr="00CB45E4" w:rsidRDefault="00CB45E4" w:rsidP="00CB45E4">
            <w:pPr>
              <w:spacing w:line="235" w:lineRule="auto"/>
              <w:contextualSpacing/>
              <w:jc w:val="both"/>
              <w:rPr>
                <w:sz w:val="24"/>
                <w:szCs w:val="24"/>
              </w:rPr>
            </w:pPr>
            <w:r w:rsidRPr="00CB45E4">
              <w:rPr>
                <w:sz w:val="24"/>
                <w:szCs w:val="24"/>
              </w:rPr>
              <w:t xml:space="preserve">За </w:t>
            </w:r>
            <w:r w:rsidR="007F4360">
              <w:rPr>
                <w:sz w:val="24"/>
                <w:szCs w:val="24"/>
              </w:rPr>
              <w:t xml:space="preserve">1 полугодие </w:t>
            </w:r>
            <w:r w:rsidRPr="00CB45E4">
              <w:rPr>
                <w:sz w:val="24"/>
                <w:szCs w:val="24"/>
              </w:rPr>
              <w:t>202</w:t>
            </w:r>
            <w:r w:rsidR="007F4360">
              <w:rPr>
                <w:sz w:val="24"/>
                <w:szCs w:val="24"/>
              </w:rPr>
              <w:t>2</w:t>
            </w:r>
            <w:r w:rsidRPr="00CB45E4">
              <w:rPr>
                <w:sz w:val="24"/>
                <w:szCs w:val="24"/>
              </w:rPr>
              <w:t xml:space="preserve"> год</w:t>
            </w:r>
            <w:r w:rsidR="007F4360">
              <w:rPr>
                <w:sz w:val="24"/>
                <w:szCs w:val="24"/>
              </w:rPr>
              <w:t>а</w:t>
            </w:r>
            <w:r w:rsidRPr="00CB45E4">
              <w:rPr>
                <w:sz w:val="24"/>
                <w:szCs w:val="24"/>
              </w:rPr>
              <w:t xml:space="preserve"> проведено </w:t>
            </w:r>
            <w:r w:rsidR="007F4360">
              <w:rPr>
                <w:sz w:val="24"/>
                <w:szCs w:val="24"/>
              </w:rPr>
              <w:t>3</w:t>
            </w:r>
            <w:r w:rsidRPr="00CB45E4">
              <w:rPr>
                <w:sz w:val="24"/>
                <w:szCs w:val="24"/>
              </w:rPr>
              <w:t xml:space="preserve"> заседания межведомственного координационного совета при главе администрации Алексеевского городского округа по защите интересов субъектов малого и среднего предпринимательства, развитию конкуренции и улучшению инвестиционного климата на котором рассмотрены следующие вопросы:</w:t>
            </w:r>
          </w:p>
          <w:p w:rsidR="00CB45E4" w:rsidRPr="00CB45E4" w:rsidRDefault="00CB45E4" w:rsidP="00CB45E4">
            <w:pPr>
              <w:spacing w:line="235" w:lineRule="auto"/>
              <w:contextualSpacing/>
              <w:jc w:val="both"/>
              <w:rPr>
                <w:sz w:val="24"/>
                <w:szCs w:val="24"/>
              </w:rPr>
            </w:pPr>
            <w:r w:rsidRPr="00CB45E4">
              <w:rPr>
                <w:sz w:val="24"/>
                <w:szCs w:val="24"/>
              </w:rPr>
              <w:t>1.</w:t>
            </w:r>
            <w:r w:rsidRPr="00CB45E4">
              <w:rPr>
                <w:sz w:val="24"/>
                <w:szCs w:val="24"/>
              </w:rPr>
              <w:tab/>
              <w:t xml:space="preserve">Результаты </w:t>
            </w:r>
            <w:r w:rsidR="006769A5">
              <w:rPr>
                <w:sz w:val="24"/>
                <w:szCs w:val="24"/>
              </w:rPr>
              <w:t>работы администрации Алексеевского городского округа в сфере развития МЧП в 2021 году</w:t>
            </w:r>
            <w:r w:rsidRPr="00CB45E4">
              <w:rPr>
                <w:sz w:val="24"/>
                <w:szCs w:val="24"/>
              </w:rPr>
              <w:t>.</w:t>
            </w:r>
          </w:p>
          <w:p w:rsidR="00CB45E4" w:rsidRPr="00CB45E4" w:rsidRDefault="00CB45E4" w:rsidP="00CB45E4">
            <w:pPr>
              <w:spacing w:line="235" w:lineRule="auto"/>
              <w:contextualSpacing/>
              <w:jc w:val="both"/>
              <w:rPr>
                <w:sz w:val="24"/>
                <w:szCs w:val="24"/>
              </w:rPr>
            </w:pPr>
            <w:r w:rsidRPr="00CB45E4">
              <w:rPr>
                <w:sz w:val="24"/>
                <w:szCs w:val="24"/>
              </w:rPr>
              <w:t>2.</w:t>
            </w:r>
            <w:r w:rsidRPr="00CB45E4">
              <w:rPr>
                <w:sz w:val="24"/>
                <w:szCs w:val="24"/>
              </w:rPr>
              <w:tab/>
            </w:r>
            <w:proofErr w:type="gramStart"/>
            <w:r w:rsidRPr="00CB45E4">
              <w:rPr>
                <w:sz w:val="24"/>
                <w:szCs w:val="24"/>
              </w:rPr>
              <w:t xml:space="preserve">О рассмотрении ежегодного доклада об антимонопольном </w:t>
            </w:r>
            <w:proofErr w:type="spellStart"/>
            <w:r w:rsidRPr="00CB45E4">
              <w:rPr>
                <w:sz w:val="24"/>
                <w:szCs w:val="24"/>
              </w:rPr>
              <w:t>комплаенсе</w:t>
            </w:r>
            <w:proofErr w:type="spellEnd"/>
            <w:r w:rsidR="006769A5">
              <w:rPr>
                <w:sz w:val="24"/>
                <w:szCs w:val="24"/>
              </w:rPr>
              <w:t xml:space="preserve"> за 2021 год</w:t>
            </w:r>
            <w:r w:rsidRPr="00CB45E4">
              <w:rPr>
                <w:sz w:val="24"/>
                <w:szCs w:val="24"/>
              </w:rPr>
              <w:t xml:space="preserve"> администрации Алексеевского городского округа.</w:t>
            </w:r>
            <w:proofErr w:type="gramEnd"/>
          </w:p>
          <w:p w:rsidR="00CB45E4" w:rsidRPr="00CB45E4" w:rsidRDefault="00CB45E4" w:rsidP="00CB45E4">
            <w:pPr>
              <w:spacing w:line="235" w:lineRule="auto"/>
              <w:contextualSpacing/>
              <w:jc w:val="both"/>
              <w:rPr>
                <w:sz w:val="24"/>
                <w:szCs w:val="24"/>
              </w:rPr>
            </w:pPr>
            <w:r w:rsidRPr="00CB45E4">
              <w:rPr>
                <w:sz w:val="24"/>
                <w:szCs w:val="24"/>
              </w:rPr>
              <w:t>3.</w:t>
            </w:r>
            <w:r w:rsidRPr="00CB45E4">
              <w:rPr>
                <w:sz w:val="24"/>
                <w:szCs w:val="24"/>
              </w:rPr>
              <w:tab/>
              <w:t>Организация работы по развитию конкуренции в Алексеевском городском округе</w:t>
            </w:r>
            <w:r w:rsidR="00F242B8">
              <w:rPr>
                <w:sz w:val="24"/>
                <w:szCs w:val="24"/>
              </w:rPr>
              <w:t xml:space="preserve"> в 2021году</w:t>
            </w:r>
            <w:r w:rsidRPr="00CB45E4">
              <w:rPr>
                <w:sz w:val="24"/>
                <w:szCs w:val="24"/>
              </w:rPr>
              <w:t>.</w:t>
            </w:r>
          </w:p>
          <w:p w:rsidR="00CB45E4" w:rsidRPr="00CB45E4" w:rsidRDefault="00CB45E4" w:rsidP="00CB45E4">
            <w:pPr>
              <w:spacing w:line="235" w:lineRule="auto"/>
              <w:contextualSpacing/>
              <w:jc w:val="both"/>
              <w:rPr>
                <w:sz w:val="24"/>
                <w:szCs w:val="24"/>
              </w:rPr>
            </w:pPr>
            <w:r w:rsidRPr="00CB45E4">
              <w:rPr>
                <w:sz w:val="24"/>
                <w:szCs w:val="24"/>
              </w:rPr>
              <w:t>4.</w:t>
            </w:r>
            <w:r w:rsidRPr="00CB45E4">
              <w:rPr>
                <w:sz w:val="24"/>
                <w:szCs w:val="24"/>
              </w:rPr>
              <w:tab/>
              <w:t>О рассмотрении плана мероприятий по снижению рисков нарушения антимонопольного законодательства и карты рисков администрации Алексеевского городского округа</w:t>
            </w:r>
            <w:r w:rsidR="00FE3587">
              <w:rPr>
                <w:sz w:val="24"/>
                <w:szCs w:val="24"/>
              </w:rPr>
              <w:t xml:space="preserve">, ключевых показателей </w:t>
            </w:r>
            <w:proofErr w:type="gramStart"/>
            <w:r w:rsidR="00FE3587">
              <w:rPr>
                <w:sz w:val="24"/>
                <w:szCs w:val="24"/>
              </w:rPr>
              <w:t>эффективности функционирования системы внутреннего обеспечения соответствия</w:t>
            </w:r>
            <w:proofErr w:type="gramEnd"/>
            <w:r w:rsidR="00FE3587">
              <w:rPr>
                <w:sz w:val="24"/>
                <w:szCs w:val="24"/>
              </w:rPr>
              <w:t xml:space="preserve"> </w:t>
            </w:r>
            <w:r w:rsidR="00FE3587">
              <w:rPr>
                <w:sz w:val="24"/>
                <w:szCs w:val="24"/>
              </w:rPr>
              <w:lastRenderedPageBreak/>
              <w:t>требованиям антимонопольного законодательства деятельности администрации Алексеевского городского округа на 2022 год.</w:t>
            </w:r>
            <w:r w:rsidRPr="00CB45E4">
              <w:rPr>
                <w:sz w:val="24"/>
                <w:szCs w:val="24"/>
              </w:rPr>
              <w:t xml:space="preserve"> Об итогах работы администрации Алексеевского городского округа в сфере антимонопольного законодательства за 202</w:t>
            </w:r>
            <w:r w:rsidR="00FE3587">
              <w:rPr>
                <w:sz w:val="24"/>
                <w:szCs w:val="24"/>
              </w:rPr>
              <w:t>1</w:t>
            </w:r>
            <w:r w:rsidRPr="00CB45E4">
              <w:rPr>
                <w:sz w:val="24"/>
                <w:szCs w:val="24"/>
              </w:rPr>
              <w:t xml:space="preserve"> год. О начале публичных консультаций в рамках анализа действующих НПА на предмет выявления рисков нарушения антимонопольного законодательства. </w:t>
            </w:r>
          </w:p>
          <w:p w:rsidR="001E1898" w:rsidRDefault="00CB45E4" w:rsidP="00CB45E4">
            <w:pPr>
              <w:spacing w:line="235" w:lineRule="auto"/>
              <w:contextualSpacing/>
              <w:jc w:val="both"/>
              <w:rPr>
                <w:sz w:val="24"/>
                <w:szCs w:val="24"/>
              </w:rPr>
            </w:pPr>
            <w:r w:rsidRPr="00CB45E4">
              <w:rPr>
                <w:sz w:val="24"/>
                <w:szCs w:val="24"/>
              </w:rPr>
              <w:t>6.</w:t>
            </w:r>
            <w:r w:rsidRPr="00CB45E4">
              <w:rPr>
                <w:sz w:val="24"/>
                <w:szCs w:val="24"/>
              </w:rPr>
              <w:tab/>
            </w:r>
            <w:r w:rsidR="00A13437" w:rsidRPr="00A13437">
              <w:rPr>
                <w:sz w:val="24"/>
                <w:szCs w:val="24"/>
              </w:rPr>
              <w:t xml:space="preserve">О результатах работы </w:t>
            </w:r>
            <w:r w:rsidR="001E1898">
              <w:rPr>
                <w:sz w:val="24"/>
                <w:szCs w:val="24"/>
              </w:rPr>
              <w:t xml:space="preserve">по развитию конкуренции в </w:t>
            </w:r>
            <w:r w:rsidR="00A13437" w:rsidRPr="00A13437">
              <w:rPr>
                <w:sz w:val="24"/>
                <w:szCs w:val="24"/>
              </w:rPr>
              <w:t>Алексеевско</w:t>
            </w:r>
            <w:r w:rsidR="001E1898">
              <w:rPr>
                <w:sz w:val="24"/>
                <w:szCs w:val="24"/>
              </w:rPr>
              <w:t>м</w:t>
            </w:r>
            <w:r w:rsidR="00A13437" w:rsidRPr="00A13437">
              <w:rPr>
                <w:sz w:val="24"/>
                <w:szCs w:val="24"/>
              </w:rPr>
              <w:t xml:space="preserve"> городско</w:t>
            </w:r>
            <w:r w:rsidR="001E1898">
              <w:rPr>
                <w:sz w:val="24"/>
                <w:szCs w:val="24"/>
              </w:rPr>
              <w:t>м</w:t>
            </w:r>
            <w:r w:rsidR="00A13437" w:rsidRPr="00A13437">
              <w:rPr>
                <w:sz w:val="24"/>
                <w:szCs w:val="24"/>
              </w:rPr>
              <w:t xml:space="preserve"> округ</w:t>
            </w:r>
            <w:r w:rsidR="001E1898">
              <w:rPr>
                <w:sz w:val="24"/>
                <w:szCs w:val="24"/>
              </w:rPr>
              <w:t>е.</w:t>
            </w:r>
          </w:p>
          <w:p w:rsidR="00803432" w:rsidRPr="00342D83" w:rsidRDefault="00CB45E4" w:rsidP="00E63632">
            <w:pPr>
              <w:spacing w:line="235" w:lineRule="auto"/>
              <w:contextualSpacing/>
              <w:jc w:val="both"/>
              <w:rPr>
                <w:sz w:val="24"/>
                <w:szCs w:val="24"/>
              </w:rPr>
            </w:pPr>
            <w:r w:rsidRPr="00CB45E4">
              <w:rPr>
                <w:sz w:val="24"/>
                <w:szCs w:val="24"/>
              </w:rPr>
              <w:t>7.</w:t>
            </w:r>
            <w:r w:rsidR="00F317D0">
              <w:t xml:space="preserve"> </w:t>
            </w:r>
            <w:r w:rsidR="00F317D0" w:rsidRPr="00F317D0">
              <w:rPr>
                <w:sz w:val="24"/>
                <w:szCs w:val="24"/>
              </w:rPr>
              <w:t>О начале публичных консультаций в рамках анализа действующих НПА на предмет выявления рисков нарушения антимонопольного законодательства.</w:t>
            </w:r>
            <w:r w:rsidRPr="00CB45E4">
              <w:rPr>
                <w:sz w:val="24"/>
                <w:szCs w:val="24"/>
              </w:rPr>
              <w:tab/>
            </w:r>
          </w:p>
        </w:tc>
        <w:tc>
          <w:tcPr>
            <w:tcW w:w="3118" w:type="dxa"/>
          </w:tcPr>
          <w:p w:rsidR="00803432" w:rsidRPr="00342D83" w:rsidRDefault="00803432" w:rsidP="008B11D2">
            <w:pPr>
              <w:spacing w:line="235" w:lineRule="auto"/>
              <w:jc w:val="center"/>
              <w:rPr>
                <w:sz w:val="24"/>
                <w:szCs w:val="24"/>
              </w:rPr>
            </w:pPr>
            <w:r w:rsidRPr="00342D83">
              <w:rPr>
                <w:sz w:val="24"/>
                <w:szCs w:val="24"/>
              </w:rPr>
              <w:lastRenderedPageBreak/>
              <w:t>Комитет экономического развития, финансов и бюджетной политики администрации Алексеевского городского округа</w:t>
            </w:r>
          </w:p>
        </w:tc>
      </w:tr>
      <w:tr w:rsidR="00342D83" w:rsidRPr="00342D83" w:rsidTr="008B11D2">
        <w:tc>
          <w:tcPr>
            <w:tcW w:w="817" w:type="dxa"/>
          </w:tcPr>
          <w:p w:rsidR="00474D2A" w:rsidRPr="00342D83" w:rsidRDefault="00474D2A" w:rsidP="00474D2A">
            <w:pPr>
              <w:shd w:val="clear" w:color="auto" w:fill="FFFFFF" w:themeFill="background1"/>
              <w:ind w:right="-31"/>
              <w:jc w:val="center"/>
              <w:rPr>
                <w:sz w:val="24"/>
                <w:szCs w:val="24"/>
              </w:rPr>
            </w:pPr>
            <w:r w:rsidRPr="00342D83">
              <w:rPr>
                <w:sz w:val="24"/>
                <w:szCs w:val="24"/>
              </w:rPr>
              <w:lastRenderedPageBreak/>
              <w:t>1.2</w:t>
            </w:r>
          </w:p>
        </w:tc>
        <w:tc>
          <w:tcPr>
            <w:tcW w:w="4820" w:type="dxa"/>
          </w:tcPr>
          <w:p w:rsidR="00474D2A" w:rsidRPr="00342D83" w:rsidRDefault="00474D2A" w:rsidP="00474D2A">
            <w:pPr>
              <w:shd w:val="clear" w:color="auto" w:fill="FFFFFF" w:themeFill="background1"/>
              <w:ind w:right="-31"/>
              <w:jc w:val="both"/>
            </w:pPr>
            <w:r w:rsidRPr="00342D83">
              <w:rPr>
                <w:sz w:val="24"/>
                <w:szCs w:val="24"/>
                <w:lang w:eastAsia="en-US"/>
              </w:rPr>
              <w:t xml:space="preserve">Участие в публичных обсуждениях результатов правоприменительной практики, проводимых Управлением Федеральной антимонопольной службы по Белгородской области, по вопросам развития конкуренции </w:t>
            </w:r>
          </w:p>
        </w:tc>
        <w:tc>
          <w:tcPr>
            <w:tcW w:w="1275" w:type="dxa"/>
          </w:tcPr>
          <w:p w:rsidR="00474D2A" w:rsidRPr="00342D83" w:rsidRDefault="00474D2A" w:rsidP="00474D2A">
            <w:pPr>
              <w:pStyle w:val="ConsPlusNormal"/>
              <w:jc w:val="center"/>
            </w:pPr>
            <w:r w:rsidRPr="00342D83">
              <w:t>2022 – 2025 годы</w:t>
            </w:r>
          </w:p>
        </w:tc>
        <w:tc>
          <w:tcPr>
            <w:tcW w:w="4962" w:type="dxa"/>
          </w:tcPr>
          <w:p w:rsidR="00474D2A" w:rsidRPr="000F4BB8" w:rsidRDefault="00AA0BE6" w:rsidP="00F8478F">
            <w:pPr>
              <w:shd w:val="clear" w:color="auto" w:fill="FFFFFF" w:themeFill="background1"/>
              <w:ind w:right="-31"/>
              <w:jc w:val="both"/>
              <w:rPr>
                <w:color w:val="000000" w:themeColor="text1"/>
                <w:sz w:val="24"/>
                <w:szCs w:val="24"/>
              </w:rPr>
            </w:pPr>
            <w:proofErr w:type="gramStart"/>
            <w:r w:rsidRPr="000F4BB8">
              <w:rPr>
                <w:color w:val="000000" w:themeColor="text1"/>
                <w:sz w:val="24"/>
                <w:szCs w:val="24"/>
              </w:rPr>
              <w:t>Белгородское</w:t>
            </w:r>
            <w:proofErr w:type="gramEnd"/>
            <w:r w:rsidRPr="000F4BB8">
              <w:rPr>
                <w:color w:val="000000" w:themeColor="text1"/>
                <w:sz w:val="24"/>
                <w:szCs w:val="24"/>
              </w:rPr>
              <w:t xml:space="preserve"> УФАС совместно с ассоциацией «Совет муниципальных образований Белгородской области</w:t>
            </w:r>
            <w:r w:rsidR="005A4DB7" w:rsidRPr="000F4BB8">
              <w:rPr>
                <w:color w:val="000000" w:themeColor="text1"/>
                <w:sz w:val="24"/>
                <w:szCs w:val="24"/>
              </w:rPr>
              <w:t xml:space="preserve">» провели </w:t>
            </w:r>
            <w:proofErr w:type="spellStart"/>
            <w:r w:rsidR="005A4DB7" w:rsidRPr="000F4BB8">
              <w:rPr>
                <w:color w:val="000000" w:themeColor="text1"/>
                <w:sz w:val="24"/>
                <w:szCs w:val="24"/>
              </w:rPr>
              <w:t>вебинар</w:t>
            </w:r>
            <w:proofErr w:type="spellEnd"/>
            <w:r w:rsidR="005A4DB7" w:rsidRPr="000F4BB8">
              <w:rPr>
                <w:color w:val="000000" w:themeColor="text1"/>
                <w:sz w:val="24"/>
                <w:szCs w:val="24"/>
              </w:rPr>
              <w:t xml:space="preserve"> в онлайн формате. Были  рассмотрены вопросы, касающиеся практики выявления нарушений антимонопольного законодательства со стороны органов власти и местного самоуправления, проблемные вопросы </w:t>
            </w:r>
            <w:proofErr w:type="spellStart"/>
            <w:r w:rsidR="005A4DB7" w:rsidRPr="000F4BB8">
              <w:rPr>
                <w:color w:val="000000" w:themeColor="text1"/>
                <w:sz w:val="24"/>
                <w:szCs w:val="24"/>
              </w:rPr>
              <w:t>правоприменения</w:t>
            </w:r>
            <w:proofErr w:type="spellEnd"/>
            <w:r w:rsidR="005A4DB7" w:rsidRPr="000F4BB8">
              <w:rPr>
                <w:color w:val="000000" w:themeColor="text1"/>
                <w:sz w:val="24"/>
                <w:szCs w:val="24"/>
              </w:rPr>
              <w:t xml:space="preserve">, </w:t>
            </w:r>
            <w:r w:rsidR="00F8478F" w:rsidRPr="000F4BB8">
              <w:rPr>
                <w:color w:val="000000" w:themeColor="text1"/>
                <w:sz w:val="24"/>
                <w:szCs w:val="24"/>
              </w:rPr>
              <w:t xml:space="preserve">реализация национального плана развития конкуренции, стандарта развития конкуренции, организация антимонопольного </w:t>
            </w:r>
            <w:proofErr w:type="spellStart"/>
            <w:r w:rsidR="00F8478F" w:rsidRPr="000F4BB8">
              <w:rPr>
                <w:color w:val="000000" w:themeColor="text1"/>
                <w:sz w:val="24"/>
                <w:szCs w:val="24"/>
              </w:rPr>
              <w:t>комплаенса</w:t>
            </w:r>
            <w:proofErr w:type="spellEnd"/>
            <w:r w:rsidR="00F8478F" w:rsidRPr="000F4BB8">
              <w:rPr>
                <w:color w:val="000000" w:themeColor="text1"/>
                <w:sz w:val="24"/>
                <w:szCs w:val="24"/>
              </w:rPr>
              <w:t>.</w:t>
            </w:r>
          </w:p>
        </w:tc>
        <w:tc>
          <w:tcPr>
            <w:tcW w:w="3118" w:type="dxa"/>
          </w:tcPr>
          <w:p w:rsidR="00474D2A" w:rsidRPr="00342D83" w:rsidRDefault="00474D2A" w:rsidP="00474D2A">
            <w:pPr>
              <w:spacing w:line="235" w:lineRule="auto"/>
              <w:jc w:val="center"/>
              <w:rPr>
                <w:sz w:val="24"/>
                <w:szCs w:val="24"/>
              </w:rPr>
            </w:pPr>
            <w:r w:rsidRPr="00342D83">
              <w:rPr>
                <w:sz w:val="24"/>
                <w:szCs w:val="24"/>
              </w:rPr>
              <w:t>Комитет экономического развития, финансов и бюджетной политики администрации Алексеевского городского округа</w:t>
            </w:r>
          </w:p>
        </w:tc>
      </w:tr>
      <w:tr w:rsidR="00342D83" w:rsidRPr="00342D83" w:rsidTr="008B11D2">
        <w:tc>
          <w:tcPr>
            <w:tcW w:w="817" w:type="dxa"/>
          </w:tcPr>
          <w:p w:rsidR="00803432" w:rsidRPr="00342D83" w:rsidRDefault="00803432" w:rsidP="00474D2A">
            <w:pPr>
              <w:spacing w:line="235" w:lineRule="auto"/>
              <w:jc w:val="center"/>
              <w:rPr>
                <w:bCs/>
                <w:sz w:val="24"/>
                <w:szCs w:val="24"/>
              </w:rPr>
            </w:pPr>
            <w:r w:rsidRPr="00342D83">
              <w:rPr>
                <w:bCs/>
                <w:sz w:val="24"/>
                <w:szCs w:val="24"/>
              </w:rPr>
              <w:lastRenderedPageBreak/>
              <w:t>1.</w:t>
            </w:r>
            <w:r w:rsidR="00474D2A" w:rsidRPr="00342D83">
              <w:rPr>
                <w:bCs/>
                <w:sz w:val="24"/>
                <w:szCs w:val="24"/>
              </w:rPr>
              <w:t>3</w:t>
            </w:r>
          </w:p>
        </w:tc>
        <w:tc>
          <w:tcPr>
            <w:tcW w:w="4820" w:type="dxa"/>
          </w:tcPr>
          <w:p w:rsidR="00803432" w:rsidRPr="00342D83" w:rsidRDefault="00803432" w:rsidP="008B11D2">
            <w:pPr>
              <w:spacing w:line="235" w:lineRule="auto"/>
              <w:jc w:val="both"/>
              <w:rPr>
                <w:sz w:val="24"/>
                <w:szCs w:val="24"/>
              </w:rPr>
            </w:pPr>
            <w:r w:rsidRPr="00342D83">
              <w:rPr>
                <w:sz w:val="24"/>
                <w:szCs w:val="24"/>
              </w:rPr>
              <w:t>Внесение изменений в перечень товарных рынков</w:t>
            </w:r>
          </w:p>
          <w:p w:rsidR="00803432" w:rsidRPr="00342D83" w:rsidRDefault="00803432" w:rsidP="008B11D2">
            <w:pPr>
              <w:spacing w:line="235" w:lineRule="auto"/>
              <w:jc w:val="both"/>
              <w:rPr>
                <w:sz w:val="24"/>
                <w:szCs w:val="24"/>
              </w:rPr>
            </w:pPr>
          </w:p>
          <w:p w:rsidR="00803432" w:rsidRPr="00342D83" w:rsidRDefault="00803432" w:rsidP="008B11D2">
            <w:pPr>
              <w:spacing w:line="235" w:lineRule="auto"/>
              <w:jc w:val="both"/>
              <w:rPr>
                <w:sz w:val="24"/>
                <w:szCs w:val="24"/>
              </w:rPr>
            </w:pPr>
          </w:p>
        </w:tc>
        <w:tc>
          <w:tcPr>
            <w:tcW w:w="1275" w:type="dxa"/>
          </w:tcPr>
          <w:p w:rsidR="00803432" w:rsidRPr="00342D83" w:rsidRDefault="00803432" w:rsidP="008B11D2">
            <w:pPr>
              <w:spacing w:line="235" w:lineRule="auto"/>
              <w:jc w:val="center"/>
              <w:rPr>
                <w:sz w:val="24"/>
                <w:szCs w:val="24"/>
              </w:rPr>
            </w:pPr>
            <w:r w:rsidRPr="00342D83">
              <w:rPr>
                <w:sz w:val="24"/>
                <w:szCs w:val="24"/>
              </w:rPr>
              <w:t>2022 – 2025 годы</w:t>
            </w:r>
          </w:p>
        </w:tc>
        <w:tc>
          <w:tcPr>
            <w:tcW w:w="4962" w:type="dxa"/>
          </w:tcPr>
          <w:p w:rsidR="00577128" w:rsidRPr="00577128" w:rsidRDefault="00577128" w:rsidP="00577128">
            <w:pPr>
              <w:spacing w:line="235" w:lineRule="auto"/>
              <w:contextualSpacing/>
              <w:jc w:val="both"/>
              <w:rPr>
                <w:sz w:val="24"/>
                <w:szCs w:val="24"/>
              </w:rPr>
            </w:pPr>
            <w:r w:rsidRPr="00577128">
              <w:rPr>
                <w:sz w:val="24"/>
                <w:szCs w:val="24"/>
              </w:rPr>
              <w:t xml:space="preserve">В целях улучшения конкурентной среды </w:t>
            </w:r>
            <w:r w:rsidR="006F06C1">
              <w:rPr>
                <w:sz w:val="24"/>
                <w:szCs w:val="24"/>
              </w:rPr>
              <w:t>актуализирован</w:t>
            </w:r>
            <w:r w:rsidRPr="00577128">
              <w:rPr>
                <w:sz w:val="24"/>
                <w:szCs w:val="24"/>
              </w:rPr>
              <w:t xml:space="preserve"> перечень товарных рынков с учетом анализа результатов мониторинга состояния и развития конкурентной среды на рынках товаров, работ, услуг округа, в том числе анализа результатов опросов и данных, представленных субъектами предпринимательства, потребителями товаров, работ и услуг, общественными организациями, представляющими интересы предпринимателей и потребителей. Он включает 37 товарных рынков, в том числе:</w:t>
            </w:r>
          </w:p>
          <w:p w:rsidR="00577128" w:rsidRPr="00577128" w:rsidRDefault="00577128" w:rsidP="00577128">
            <w:pPr>
              <w:spacing w:line="235" w:lineRule="auto"/>
              <w:contextualSpacing/>
              <w:jc w:val="both"/>
              <w:rPr>
                <w:sz w:val="24"/>
                <w:szCs w:val="24"/>
              </w:rPr>
            </w:pPr>
            <w:r w:rsidRPr="00577128">
              <w:rPr>
                <w:sz w:val="24"/>
                <w:szCs w:val="24"/>
              </w:rPr>
              <w:t xml:space="preserve">- 32 </w:t>
            </w:r>
            <w:proofErr w:type="gramStart"/>
            <w:r w:rsidRPr="00577128">
              <w:rPr>
                <w:sz w:val="24"/>
                <w:szCs w:val="24"/>
              </w:rPr>
              <w:t>товарных</w:t>
            </w:r>
            <w:proofErr w:type="gramEnd"/>
            <w:r w:rsidRPr="00577128">
              <w:rPr>
                <w:sz w:val="24"/>
                <w:szCs w:val="24"/>
              </w:rPr>
              <w:t xml:space="preserve"> рынка для содействия развитию конкуренции в субъекте Российской Федерации (приложение к Стандарту);</w:t>
            </w:r>
          </w:p>
          <w:p w:rsidR="00577128" w:rsidRPr="00577128" w:rsidRDefault="00577128" w:rsidP="00577128">
            <w:pPr>
              <w:spacing w:line="235" w:lineRule="auto"/>
              <w:contextualSpacing/>
              <w:jc w:val="both"/>
              <w:rPr>
                <w:sz w:val="24"/>
                <w:szCs w:val="24"/>
              </w:rPr>
            </w:pPr>
            <w:r w:rsidRPr="00577128">
              <w:rPr>
                <w:sz w:val="24"/>
                <w:szCs w:val="24"/>
              </w:rPr>
              <w:t>- 5 дополнительных товарных рынков (рынок услуг в сфере наружной рекламы, рынок финансовых услуг, рынок услуг розничной торговли, рынок бытовых услуг и общественного питания, рынок туристических услуг).</w:t>
            </w:r>
          </w:p>
          <w:p w:rsidR="00803432" w:rsidRPr="00342D83" w:rsidRDefault="00A96C95" w:rsidP="00A96C95">
            <w:pPr>
              <w:spacing w:line="235" w:lineRule="auto"/>
              <w:contextualSpacing/>
              <w:jc w:val="both"/>
              <w:rPr>
                <w:sz w:val="24"/>
                <w:szCs w:val="24"/>
              </w:rPr>
            </w:pPr>
            <w:r>
              <w:rPr>
                <w:sz w:val="24"/>
                <w:szCs w:val="24"/>
              </w:rPr>
              <w:t>25</w:t>
            </w:r>
            <w:r w:rsidR="00577128" w:rsidRPr="00577128">
              <w:rPr>
                <w:sz w:val="24"/>
                <w:szCs w:val="24"/>
              </w:rPr>
              <w:t>.</w:t>
            </w:r>
            <w:r>
              <w:rPr>
                <w:sz w:val="24"/>
                <w:szCs w:val="24"/>
              </w:rPr>
              <w:t>02</w:t>
            </w:r>
            <w:r w:rsidR="00577128" w:rsidRPr="00577128">
              <w:rPr>
                <w:sz w:val="24"/>
                <w:szCs w:val="24"/>
              </w:rPr>
              <w:t>.20</w:t>
            </w:r>
            <w:r>
              <w:rPr>
                <w:sz w:val="24"/>
                <w:szCs w:val="24"/>
              </w:rPr>
              <w:t>22</w:t>
            </w:r>
            <w:r w:rsidR="00577128" w:rsidRPr="00577128">
              <w:rPr>
                <w:sz w:val="24"/>
                <w:szCs w:val="24"/>
              </w:rPr>
              <w:t xml:space="preserve"> года принято постановление администрации Алексеевского городского округа №</w:t>
            </w:r>
            <w:r>
              <w:rPr>
                <w:sz w:val="24"/>
                <w:szCs w:val="24"/>
              </w:rPr>
              <w:t>158</w:t>
            </w:r>
            <w:r w:rsidR="00577128" w:rsidRPr="00577128">
              <w:rPr>
                <w:sz w:val="24"/>
                <w:szCs w:val="24"/>
              </w:rPr>
              <w:t xml:space="preserve"> «Об утверждении перечня товарных рынков и плана мероприятий по содействию развитию конкуренции в Алексеевском городском округе на 20</w:t>
            </w:r>
            <w:r>
              <w:rPr>
                <w:sz w:val="24"/>
                <w:szCs w:val="24"/>
              </w:rPr>
              <w:t>22</w:t>
            </w:r>
            <w:r w:rsidR="00577128" w:rsidRPr="00577128">
              <w:rPr>
                <w:sz w:val="24"/>
                <w:szCs w:val="24"/>
              </w:rPr>
              <w:t>-202</w:t>
            </w:r>
            <w:r>
              <w:rPr>
                <w:sz w:val="24"/>
                <w:szCs w:val="24"/>
              </w:rPr>
              <w:t>5</w:t>
            </w:r>
            <w:r w:rsidR="00577128" w:rsidRPr="00577128">
              <w:rPr>
                <w:sz w:val="24"/>
                <w:szCs w:val="24"/>
              </w:rPr>
              <w:t xml:space="preserve"> годы»</w:t>
            </w:r>
            <w:r>
              <w:rPr>
                <w:sz w:val="24"/>
                <w:szCs w:val="24"/>
              </w:rPr>
              <w:t>.</w:t>
            </w:r>
          </w:p>
        </w:tc>
        <w:tc>
          <w:tcPr>
            <w:tcW w:w="3118" w:type="dxa"/>
          </w:tcPr>
          <w:p w:rsidR="00803432" w:rsidRPr="00342D83" w:rsidRDefault="00803432" w:rsidP="008B11D2">
            <w:pPr>
              <w:jc w:val="center"/>
              <w:rPr>
                <w:rFonts w:eastAsia="Calibri"/>
                <w:sz w:val="24"/>
                <w:szCs w:val="24"/>
                <w:lang w:eastAsia="en-US"/>
              </w:rPr>
            </w:pPr>
            <w:r w:rsidRPr="00342D83">
              <w:rPr>
                <w:sz w:val="24"/>
                <w:szCs w:val="24"/>
              </w:rPr>
              <w:t>Управление образования администрации Алексеевского</w:t>
            </w:r>
            <w:r w:rsidRPr="00342D83">
              <w:rPr>
                <w:rFonts w:eastAsia="Calibri"/>
                <w:sz w:val="24"/>
                <w:szCs w:val="24"/>
                <w:lang w:eastAsia="en-US"/>
              </w:rPr>
              <w:t xml:space="preserve"> городского округа</w:t>
            </w:r>
          </w:p>
          <w:p w:rsidR="00803432" w:rsidRPr="00342D83" w:rsidRDefault="00803432" w:rsidP="008B11D2">
            <w:pPr>
              <w:jc w:val="center"/>
              <w:rPr>
                <w:rFonts w:eastAsia="Calibri"/>
                <w:sz w:val="24"/>
                <w:szCs w:val="24"/>
                <w:lang w:eastAsia="en-US"/>
              </w:rPr>
            </w:pPr>
          </w:p>
          <w:p w:rsidR="00803432" w:rsidRPr="00342D83" w:rsidRDefault="00803432" w:rsidP="008B11D2">
            <w:pPr>
              <w:jc w:val="center"/>
              <w:rPr>
                <w:sz w:val="24"/>
                <w:szCs w:val="24"/>
              </w:rPr>
            </w:pPr>
            <w:r w:rsidRPr="00342D83">
              <w:rPr>
                <w:sz w:val="24"/>
                <w:szCs w:val="24"/>
              </w:rPr>
              <w:t>Управление социальной защиты населения администрации   Алексеевского городского округа</w:t>
            </w:r>
          </w:p>
          <w:p w:rsidR="00803432" w:rsidRPr="00342D83" w:rsidRDefault="00803432" w:rsidP="008B11D2">
            <w:pPr>
              <w:jc w:val="center"/>
              <w:rPr>
                <w:sz w:val="24"/>
                <w:szCs w:val="24"/>
              </w:rPr>
            </w:pPr>
          </w:p>
          <w:p w:rsidR="00803432" w:rsidRPr="00342D83" w:rsidRDefault="00803432" w:rsidP="008B11D2">
            <w:pPr>
              <w:jc w:val="center"/>
              <w:rPr>
                <w:sz w:val="24"/>
                <w:szCs w:val="24"/>
              </w:rPr>
            </w:pPr>
            <w:r w:rsidRPr="00342D83">
              <w:rPr>
                <w:sz w:val="24"/>
                <w:szCs w:val="24"/>
              </w:rPr>
              <w:t xml:space="preserve">Комитет по аграрным вопросам, земельным и имущественным отношениям Алексеевского городского округа  </w:t>
            </w:r>
          </w:p>
          <w:p w:rsidR="00803432" w:rsidRPr="00342D83" w:rsidRDefault="00803432" w:rsidP="008B11D2">
            <w:pPr>
              <w:jc w:val="center"/>
              <w:rPr>
                <w:sz w:val="24"/>
                <w:szCs w:val="24"/>
              </w:rPr>
            </w:pPr>
          </w:p>
          <w:p w:rsidR="00803432" w:rsidRPr="00342D83" w:rsidRDefault="00803432" w:rsidP="008B11D2">
            <w:pPr>
              <w:jc w:val="center"/>
              <w:rPr>
                <w:sz w:val="24"/>
                <w:szCs w:val="24"/>
              </w:rPr>
            </w:pPr>
            <w:r w:rsidRPr="00342D83">
              <w:rPr>
                <w:sz w:val="24"/>
                <w:szCs w:val="24"/>
              </w:rPr>
              <w:t xml:space="preserve">Комитет по ЖКХ, архитектуре и строительству администрации </w:t>
            </w:r>
          </w:p>
          <w:p w:rsidR="00803432" w:rsidRPr="00342D83" w:rsidRDefault="00803432" w:rsidP="008B11D2">
            <w:pPr>
              <w:jc w:val="center"/>
              <w:rPr>
                <w:rFonts w:eastAsia="Calibri"/>
                <w:sz w:val="24"/>
                <w:szCs w:val="24"/>
                <w:lang w:eastAsia="en-US"/>
              </w:rPr>
            </w:pPr>
            <w:r w:rsidRPr="00342D83">
              <w:rPr>
                <w:sz w:val="24"/>
                <w:szCs w:val="24"/>
              </w:rPr>
              <w:t>Алексеевского</w:t>
            </w:r>
            <w:r w:rsidRPr="00342D83">
              <w:rPr>
                <w:rFonts w:eastAsia="Calibri"/>
                <w:sz w:val="24"/>
                <w:szCs w:val="24"/>
                <w:lang w:eastAsia="en-US"/>
              </w:rPr>
              <w:t xml:space="preserve"> городского округа </w:t>
            </w:r>
          </w:p>
          <w:p w:rsidR="00803432" w:rsidRPr="00342D83" w:rsidRDefault="00803432" w:rsidP="008B11D2">
            <w:pPr>
              <w:jc w:val="center"/>
              <w:rPr>
                <w:rFonts w:eastAsia="Calibri"/>
                <w:sz w:val="24"/>
                <w:szCs w:val="24"/>
                <w:lang w:eastAsia="en-US"/>
              </w:rPr>
            </w:pPr>
          </w:p>
          <w:p w:rsidR="00803432" w:rsidRPr="00342D83" w:rsidRDefault="00803432" w:rsidP="008B11D2">
            <w:pPr>
              <w:jc w:val="center"/>
              <w:rPr>
                <w:rFonts w:eastAsia="Calibri"/>
                <w:sz w:val="24"/>
                <w:szCs w:val="24"/>
                <w:lang w:eastAsia="en-US"/>
              </w:rPr>
            </w:pPr>
            <w:r w:rsidRPr="00342D83">
              <w:rPr>
                <w:sz w:val="24"/>
                <w:szCs w:val="24"/>
              </w:rPr>
              <w:t>Аппарат главы администрации Алексеевского</w:t>
            </w:r>
            <w:r w:rsidRPr="00342D83">
              <w:rPr>
                <w:rFonts w:eastAsia="Calibri"/>
                <w:sz w:val="24"/>
                <w:szCs w:val="24"/>
                <w:lang w:eastAsia="en-US"/>
              </w:rPr>
              <w:t xml:space="preserve"> городского округа </w:t>
            </w:r>
          </w:p>
          <w:p w:rsidR="00803432" w:rsidRPr="00342D83" w:rsidRDefault="00803432" w:rsidP="008B11D2">
            <w:pPr>
              <w:jc w:val="center"/>
              <w:rPr>
                <w:sz w:val="24"/>
                <w:szCs w:val="24"/>
              </w:rPr>
            </w:pPr>
            <w:r w:rsidRPr="00342D83">
              <w:rPr>
                <w:sz w:val="24"/>
                <w:szCs w:val="24"/>
              </w:rPr>
              <w:t xml:space="preserve"> </w:t>
            </w:r>
          </w:p>
          <w:p w:rsidR="00803432" w:rsidRPr="00342D83" w:rsidRDefault="00803432" w:rsidP="008B11D2">
            <w:pPr>
              <w:jc w:val="center"/>
              <w:rPr>
                <w:rFonts w:eastAsia="Calibri"/>
                <w:sz w:val="24"/>
                <w:szCs w:val="24"/>
                <w:lang w:eastAsia="en-US"/>
              </w:rPr>
            </w:pPr>
            <w:r w:rsidRPr="00342D83">
              <w:rPr>
                <w:sz w:val="24"/>
                <w:szCs w:val="24"/>
              </w:rPr>
              <w:t xml:space="preserve">Комитет экономического </w:t>
            </w:r>
            <w:r w:rsidRPr="00342D83">
              <w:rPr>
                <w:sz w:val="24"/>
                <w:szCs w:val="24"/>
              </w:rPr>
              <w:lastRenderedPageBreak/>
              <w:t>развития, финансов и бюджетной политики администрации Алексеевского</w:t>
            </w:r>
            <w:r w:rsidRPr="00342D83">
              <w:rPr>
                <w:rFonts w:eastAsia="Calibri"/>
                <w:sz w:val="24"/>
                <w:szCs w:val="24"/>
                <w:lang w:eastAsia="en-US"/>
              </w:rPr>
              <w:t xml:space="preserve"> городского округа</w:t>
            </w:r>
          </w:p>
          <w:p w:rsidR="00803432" w:rsidRPr="00342D83" w:rsidRDefault="00803432" w:rsidP="008B11D2">
            <w:pPr>
              <w:jc w:val="center"/>
              <w:rPr>
                <w:rFonts w:eastAsia="Calibri"/>
                <w:sz w:val="24"/>
                <w:szCs w:val="24"/>
                <w:lang w:eastAsia="en-US"/>
              </w:rPr>
            </w:pPr>
          </w:p>
          <w:p w:rsidR="00803432" w:rsidRPr="00342D83" w:rsidRDefault="00803432" w:rsidP="008B11D2">
            <w:pPr>
              <w:jc w:val="center"/>
              <w:rPr>
                <w:sz w:val="24"/>
                <w:szCs w:val="24"/>
              </w:rPr>
            </w:pPr>
            <w:r w:rsidRPr="00342D83">
              <w:rPr>
                <w:sz w:val="24"/>
                <w:szCs w:val="24"/>
              </w:rPr>
              <w:t>ОГБУЗ «</w:t>
            </w:r>
            <w:proofErr w:type="gramStart"/>
            <w:r w:rsidRPr="00342D83">
              <w:rPr>
                <w:sz w:val="24"/>
                <w:szCs w:val="24"/>
              </w:rPr>
              <w:t>Алексеевская</w:t>
            </w:r>
            <w:proofErr w:type="gramEnd"/>
            <w:r w:rsidRPr="00342D83">
              <w:rPr>
                <w:sz w:val="24"/>
                <w:szCs w:val="24"/>
              </w:rPr>
              <w:t xml:space="preserve"> ЦРБ» (по согласованию)</w:t>
            </w:r>
          </w:p>
          <w:p w:rsidR="00803432" w:rsidRPr="00342D83" w:rsidRDefault="00803432" w:rsidP="008B11D2">
            <w:pPr>
              <w:spacing w:line="235" w:lineRule="auto"/>
              <w:jc w:val="center"/>
              <w:rPr>
                <w:sz w:val="24"/>
                <w:szCs w:val="24"/>
              </w:rPr>
            </w:pPr>
          </w:p>
        </w:tc>
      </w:tr>
      <w:tr w:rsidR="00342D83" w:rsidRPr="00342D83" w:rsidTr="008B11D2">
        <w:tc>
          <w:tcPr>
            <w:tcW w:w="817" w:type="dxa"/>
          </w:tcPr>
          <w:p w:rsidR="00803432" w:rsidRPr="00342D83" w:rsidRDefault="00803432" w:rsidP="00474D2A">
            <w:pPr>
              <w:jc w:val="center"/>
              <w:rPr>
                <w:bCs/>
                <w:sz w:val="24"/>
                <w:szCs w:val="24"/>
              </w:rPr>
            </w:pPr>
            <w:r w:rsidRPr="00342D83">
              <w:rPr>
                <w:bCs/>
                <w:sz w:val="24"/>
                <w:szCs w:val="24"/>
              </w:rPr>
              <w:lastRenderedPageBreak/>
              <w:t>1.</w:t>
            </w:r>
            <w:r w:rsidR="00474D2A" w:rsidRPr="00342D83">
              <w:rPr>
                <w:bCs/>
                <w:sz w:val="24"/>
                <w:szCs w:val="24"/>
              </w:rPr>
              <w:t>4</w:t>
            </w:r>
          </w:p>
        </w:tc>
        <w:tc>
          <w:tcPr>
            <w:tcW w:w="4820" w:type="dxa"/>
          </w:tcPr>
          <w:p w:rsidR="00803432" w:rsidRPr="00342D83" w:rsidRDefault="00803432" w:rsidP="008B11D2">
            <w:pPr>
              <w:jc w:val="both"/>
              <w:rPr>
                <w:sz w:val="24"/>
                <w:szCs w:val="24"/>
              </w:rPr>
            </w:pPr>
            <w:r w:rsidRPr="00342D83">
              <w:rPr>
                <w:sz w:val="24"/>
                <w:szCs w:val="24"/>
              </w:rPr>
              <w:t>Разработка, корректировка, реализация                            и мониторинг плана мероприятий                             по содействию развитию конкуренции                                   («дорожной карты»)</w:t>
            </w:r>
          </w:p>
        </w:tc>
        <w:tc>
          <w:tcPr>
            <w:tcW w:w="1275" w:type="dxa"/>
          </w:tcPr>
          <w:p w:rsidR="00803432" w:rsidRPr="00342D83" w:rsidRDefault="00803432" w:rsidP="008B11D2">
            <w:pPr>
              <w:jc w:val="center"/>
              <w:rPr>
                <w:sz w:val="24"/>
                <w:szCs w:val="24"/>
              </w:rPr>
            </w:pPr>
            <w:r w:rsidRPr="00342D83">
              <w:rPr>
                <w:sz w:val="24"/>
                <w:szCs w:val="24"/>
              </w:rPr>
              <w:t>2022 – 2025 годы</w:t>
            </w:r>
          </w:p>
        </w:tc>
        <w:tc>
          <w:tcPr>
            <w:tcW w:w="4962" w:type="dxa"/>
          </w:tcPr>
          <w:p w:rsidR="00EF28E6" w:rsidRPr="00EF28E6" w:rsidRDefault="00EF28E6" w:rsidP="00EF28E6">
            <w:pPr>
              <w:contextualSpacing/>
              <w:jc w:val="both"/>
              <w:rPr>
                <w:sz w:val="24"/>
                <w:szCs w:val="24"/>
              </w:rPr>
            </w:pPr>
            <w:r w:rsidRPr="00EF28E6">
              <w:rPr>
                <w:sz w:val="24"/>
                <w:szCs w:val="24"/>
              </w:rPr>
              <w:t xml:space="preserve">Разработан план мероприятий                             по содействию развитию конкуренции                                   («дорожной карты»). </w:t>
            </w:r>
          </w:p>
          <w:p w:rsidR="00EF28E6" w:rsidRPr="00EF28E6" w:rsidRDefault="00A825B4" w:rsidP="00EF28E6">
            <w:pPr>
              <w:contextualSpacing/>
              <w:jc w:val="both"/>
              <w:rPr>
                <w:sz w:val="24"/>
                <w:szCs w:val="24"/>
              </w:rPr>
            </w:pPr>
            <w:r>
              <w:rPr>
                <w:sz w:val="24"/>
                <w:szCs w:val="24"/>
              </w:rPr>
              <w:t>25</w:t>
            </w:r>
            <w:r w:rsidR="00EF28E6" w:rsidRPr="00EF28E6">
              <w:rPr>
                <w:sz w:val="24"/>
                <w:szCs w:val="24"/>
              </w:rPr>
              <w:t>.</w:t>
            </w:r>
            <w:r>
              <w:rPr>
                <w:sz w:val="24"/>
                <w:szCs w:val="24"/>
              </w:rPr>
              <w:t>02</w:t>
            </w:r>
            <w:r w:rsidR="00EF28E6" w:rsidRPr="00EF28E6">
              <w:rPr>
                <w:sz w:val="24"/>
                <w:szCs w:val="24"/>
              </w:rPr>
              <w:t>.20</w:t>
            </w:r>
            <w:r>
              <w:rPr>
                <w:sz w:val="24"/>
                <w:szCs w:val="24"/>
              </w:rPr>
              <w:t>22</w:t>
            </w:r>
            <w:r w:rsidR="00EF28E6" w:rsidRPr="00EF28E6">
              <w:rPr>
                <w:sz w:val="24"/>
                <w:szCs w:val="24"/>
              </w:rPr>
              <w:t xml:space="preserve"> года принято постановление администрации Алексеевского городского округа №</w:t>
            </w:r>
            <w:r>
              <w:rPr>
                <w:sz w:val="24"/>
                <w:szCs w:val="24"/>
              </w:rPr>
              <w:t>158</w:t>
            </w:r>
            <w:r w:rsidR="00EF28E6" w:rsidRPr="00EF28E6">
              <w:rPr>
                <w:sz w:val="24"/>
                <w:szCs w:val="24"/>
              </w:rPr>
              <w:t xml:space="preserve"> «Об утверждении перечня товарных рынков и плана мероприятий по содействию развитию конкуренции в Алексеевском городском округе на 20</w:t>
            </w:r>
            <w:r>
              <w:rPr>
                <w:sz w:val="24"/>
                <w:szCs w:val="24"/>
              </w:rPr>
              <w:t>22</w:t>
            </w:r>
            <w:r w:rsidR="00EF28E6" w:rsidRPr="00EF28E6">
              <w:rPr>
                <w:sz w:val="24"/>
                <w:szCs w:val="24"/>
              </w:rPr>
              <w:t>-202</w:t>
            </w:r>
            <w:r>
              <w:rPr>
                <w:sz w:val="24"/>
                <w:szCs w:val="24"/>
              </w:rPr>
              <w:t>5</w:t>
            </w:r>
            <w:r w:rsidR="00EF28E6" w:rsidRPr="00EF28E6">
              <w:rPr>
                <w:sz w:val="24"/>
                <w:szCs w:val="24"/>
              </w:rPr>
              <w:t xml:space="preserve"> годы» </w:t>
            </w:r>
          </w:p>
          <w:p w:rsidR="00803432" w:rsidRPr="00342D83" w:rsidRDefault="00803432" w:rsidP="00A825B4">
            <w:pPr>
              <w:contextualSpacing/>
              <w:jc w:val="both"/>
              <w:rPr>
                <w:sz w:val="24"/>
                <w:szCs w:val="24"/>
              </w:rPr>
            </w:pPr>
          </w:p>
        </w:tc>
        <w:tc>
          <w:tcPr>
            <w:tcW w:w="3118" w:type="dxa"/>
          </w:tcPr>
          <w:p w:rsidR="00803432" w:rsidRPr="00311D1A" w:rsidRDefault="00803432" w:rsidP="008B11D2">
            <w:pPr>
              <w:jc w:val="center"/>
              <w:rPr>
                <w:rFonts w:eastAsia="Calibri"/>
                <w:sz w:val="24"/>
                <w:szCs w:val="24"/>
                <w:lang w:eastAsia="en-US"/>
              </w:rPr>
            </w:pPr>
            <w:r w:rsidRPr="00311D1A">
              <w:rPr>
                <w:sz w:val="24"/>
                <w:szCs w:val="24"/>
              </w:rPr>
              <w:t>Управление образования администрации Алексеевского</w:t>
            </w:r>
            <w:r w:rsidRPr="00311D1A">
              <w:rPr>
                <w:rFonts w:eastAsia="Calibri"/>
                <w:sz w:val="24"/>
                <w:szCs w:val="24"/>
                <w:lang w:eastAsia="en-US"/>
              </w:rPr>
              <w:t xml:space="preserve"> городского округа</w:t>
            </w:r>
          </w:p>
          <w:p w:rsidR="00803432" w:rsidRPr="00311D1A" w:rsidRDefault="00803432" w:rsidP="008B11D2">
            <w:pPr>
              <w:jc w:val="center"/>
              <w:rPr>
                <w:rFonts w:eastAsia="Calibri"/>
                <w:sz w:val="24"/>
                <w:szCs w:val="24"/>
                <w:lang w:eastAsia="en-US"/>
              </w:rPr>
            </w:pPr>
          </w:p>
          <w:p w:rsidR="00803432" w:rsidRPr="00311D1A" w:rsidRDefault="00803432" w:rsidP="008B11D2">
            <w:pPr>
              <w:jc w:val="center"/>
              <w:rPr>
                <w:sz w:val="24"/>
                <w:szCs w:val="24"/>
              </w:rPr>
            </w:pPr>
            <w:r w:rsidRPr="00311D1A">
              <w:rPr>
                <w:sz w:val="24"/>
                <w:szCs w:val="24"/>
              </w:rPr>
              <w:t>Управление социальной защиты населения администрации   Алексеевского городского округа</w:t>
            </w:r>
          </w:p>
          <w:p w:rsidR="00803432" w:rsidRPr="00311D1A" w:rsidRDefault="00803432" w:rsidP="008B11D2">
            <w:pPr>
              <w:jc w:val="center"/>
              <w:rPr>
                <w:sz w:val="24"/>
                <w:szCs w:val="24"/>
              </w:rPr>
            </w:pPr>
          </w:p>
          <w:p w:rsidR="00803432" w:rsidRPr="00311D1A" w:rsidRDefault="00803432" w:rsidP="008B11D2">
            <w:pPr>
              <w:jc w:val="center"/>
              <w:rPr>
                <w:sz w:val="24"/>
                <w:szCs w:val="24"/>
              </w:rPr>
            </w:pPr>
            <w:r w:rsidRPr="00311D1A">
              <w:rPr>
                <w:sz w:val="24"/>
                <w:szCs w:val="24"/>
              </w:rPr>
              <w:t xml:space="preserve">Комитет по аграрным вопросам, земельным и имущественным отношениям Алексеевского городского округа  </w:t>
            </w:r>
          </w:p>
          <w:p w:rsidR="00803432" w:rsidRPr="00311D1A" w:rsidRDefault="00803432" w:rsidP="008B11D2">
            <w:pPr>
              <w:jc w:val="center"/>
              <w:rPr>
                <w:sz w:val="24"/>
                <w:szCs w:val="24"/>
              </w:rPr>
            </w:pPr>
          </w:p>
          <w:p w:rsidR="00803432" w:rsidRPr="00311D1A" w:rsidRDefault="00803432" w:rsidP="008B11D2">
            <w:pPr>
              <w:jc w:val="center"/>
              <w:rPr>
                <w:sz w:val="24"/>
                <w:szCs w:val="24"/>
              </w:rPr>
            </w:pPr>
            <w:r w:rsidRPr="00311D1A">
              <w:rPr>
                <w:sz w:val="24"/>
                <w:szCs w:val="24"/>
              </w:rPr>
              <w:t xml:space="preserve">Комитет по ЖКХ, архитектуре и строительству администрации </w:t>
            </w:r>
          </w:p>
          <w:p w:rsidR="00803432" w:rsidRPr="00311D1A" w:rsidRDefault="00803432" w:rsidP="008B11D2">
            <w:pPr>
              <w:jc w:val="center"/>
              <w:rPr>
                <w:rFonts w:eastAsia="Calibri"/>
                <w:sz w:val="24"/>
                <w:szCs w:val="24"/>
                <w:lang w:eastAsia="en-US"/>
              </w:rPr>
            </w:pPr>
            <w:r w:rsidRPr="00311D1A">
              <w:rPr>
                <w:sz w:val="24"/>
                <w:szCs w:val="24"/>
              </w:rPr>
              <w:lastRenderedPageBreak/>
              <w:t>Алексеевского</w:t>
            </w:r>
            <w:r w:rsidRPr="00311D1A">
              <w:rPr>
                <w:rFonts w:eastAsia="Calibri"/>
                <w:sz w:val="24"/>
                <w:szCs w:val="24"/>
                <w:lang w:eastAsia="en-US"/>
              </w:rPr>
              <w:t xml:space="preserve"> городского округа </w:t>
            </w:r>
          </w:p>
          <w:p w:rsidR="00803432" w:rsidRPr="00311D1A" w:rsidRDefault="00803432" w:rsidP="008B11D2">
            <w:pPr>
              <w:jc w:val="center"/>
              <w:rPr>
                <w:rFonts w:eastAsia="Calibri"/>
                <w:sz w:val="24"/>
                <w:szCs w:val="24"/>
                <w:lang w:eastAsia="en-US"/>
              </w:rPr>
            </w:pPr>
          </w:p>
          <w:p w:rsidR="00803432" w:rsidRPr="00311D1A" w:rsidRDefault="00803432" w:rsidP="008B11D2">
            <w:pPr>
              <w:jc w:val="center"/>
              <w:rPr>
                <w:rFonts w:eastAsia="Calibri"/>
                <w:sz w:val="24"/>
                <w:szCs w:val="24"/>
                <w:lang w:eastAsia="en-US"/>
              </w:rPr>
            </w:pPr>
            <w:r w:rsidRPr="00311D1A">
              <w:rPr>
                <w:sz w:val="24"/>
                <w:szCs w:val="24"/>
              </w:rPr>
              <w:t>Аппарат главы администрации Алексеевского</w:t>
            </w:r>
            <w:r w:rsidRPr="00311D1A">
              <w:rPr>
                <w:rFonts w:eastAsia="Calibri"/>
                <w:sz w:val="24"/>
                <w:szCs w:val="24"/>
                <w:lang w:eastAsia="en-US"/>
              </w:rPr>
              <w:t xml:space="preserve"> городского округа </w:t>
            </w:r>
          </w:p>
          <w:p w:rsidR="00803432" w:rsidRPr="00311D1A" w:rsidRDefault="00803432" w:rsidP="008B11D2">
            <w:pPr>
              <w:jc w:val="center"/>
              <w:rPr>
                <w:sz w:val="24"/>
                <w:szCs w:val="24"/>
              </w:rPr>
            </w:pPr>
            <w:r w:rsidRPr="00311D1A">
              <w:rPr>
                <w:sz w:val="24"/>
                <w:szCs w:val="24"/>
              </w:rPr>
              <w:t xml:space="preserve"> </w:t>
            </w:r>
          </w:p>
          <w:p w:rsidR="00803432" w:rsidRPr="00311D1A" w:rsidRDefault="00803432" w:rsidP="008B11D2">
            <w:pPr>
              <w:jc w:val="center"/>
              <w:rPr>
                <w:rFonts w:eastAsia="Calibri"/>
                <w:sz w:val="24"/>
                <w:szCs w:val="24"/>
                <w:lang w:eastAsia="en-US"/>
              </w:rPr>
            </w:pPr>
            <w:r w:rsidRPr="00311D1A">
              <w:rPr>
                <w:sz w:val="24"/>
                <w:szCs w:val="24"/>
              </w:rPr>
              <w:t>Комитет экономического развития, финансов и бюджетной политики администрации Алексеевского</w:t>
            </w:r>
            <w:r w:rsidRPr="00311D1A">
              <w:rPr>
                <w:rFonts w:eastAsia="Calibri"/>
                <w:sz w:val="24"/>
                <w:szCs w:val="24"/>
                <w:lang w:eastAsia="en-US"/>
              </w:rPr>
              <w:t xml:space="preserve"> городского округа</w:t>
            </w:r>
          </w:p>
          <w:p w:rsidR="00803432" w:rsidRPr="00311D1A" w:rsidRDefault="00803432" w:rsidP="008B11D2">
            <w:pPr>
              <w:jc w:val="center"/>
              <w:rPr>
                <w:rFonts w:eastAsia="Calibri"/>
                <w:sz w:val="24"/>
                <w:szCs w:val="24"/>
                <w:lang w:eastAsia="en-US"/>
              </w:rPr>
            </w:pPr>
          </w:p>
          <w:p w:rsidR="00803432" w:rsidRPr="00311D1A" w:rsidRDefault="00803432" w:rsidP="008B11D2">
            <w:pPr>
              <w:rPr>
                <w:sz w:val="24"/>
                <w:szCs w:val="24"/>
              </w:rPr>
            </w:pPr>
            <w:r w:rsidRPr="00311D1A">
              <w:rPr>
                <w:sz w:val="24"/>
                <w:szCs w:val="24"/>
              </w:rPr>
              <w:t>ОГБУЗ «</w:t>
            </w:r>
            <w:proofErr w:type="gramStart"/>
            <w:r w:rsidRPr="00311D1A">
              <w:rPr>
                <w:sz w:val="24"/>
                <w:szCs w:val="24"/>
              </w:rPr>
              <w:t>Алексеевская</w:t>
            </w:r>
            <w:proofErr w:type="gramEnd"/>
            <w:r w:rsidRPr="00311D1A">
              <w:rPr>
                <w:sz w:val="24"/>
                <w:szCs w:val="24"/>
              </w:rPr>
              <w:t xml:space="preserve"> ЦРБ» (по согласованию)</w:t>
            </w:r>
          </w:p>
          <w:p w:rsidR="00803432" w:rsidRPr="00311D1A" w:rsidRDefault="00803432" w:rsidP="008B11D2">
            <w:pPr>
              <w:rPr>
                <w:sz w:val="24"/>
                <w:szCs w:val="24"/>
              </w:rPr>
            </w:pPr>
          </w:p>
        </w:tc>
      </w:tr>
      <w:tr w:rsidR="00342D83" w:rsidRPr="00342D83" w:rsidTr="008B11D2">
        <w:tc>
          <w:tcPr>
            <w:tcW w:w="817" w:type="dxa"/>
          </w:tcPr>
          <w:p w:rsidR="00803432" w:rsidRPr="00342D83" w:rsidRDefault="00803432" w:rsidP="00474D2A">
            <w:pPr>
              <w:jc w:val="center"/>
              <w:rPr>
                <w:bCs/>
                <w:sz w:val="24"/>
                <w:szCs w:val="24"/>
              </w:rPr>
            </w:pPr>
            <w:r w:rsidRPr="00342D83">
              <w:rPr>
                <w:bCs/>
                <w:sz w:val="24"/>
                <w:szCs w:val="24"/>
              </w:rPr>
              <w:lastRenderedPageBreak/>
              <w:t>1.</w:t>
            </w:r>
            <w:r w:rsidR="00474D2A" w:rsidRPr="00342D83">
              <w:rPr>
                <w:bCs/>
                <w:sz w:val="24"/>
                <w:szCs w:val="24"/>
              </w:rPr>
              <w:t>5</w:t>
            </w:r>
          </w:p>
        </w:tc>
        <w:tc>
          <w:tcPr>
            <w:tcW w:w="4820" w:type="dxa"/>
          </w:tcPr>
          <w:p w:rsidR="00803432" w:rsidRPr="00342D83" w:rsidRDefault="00803432" w:rsidP="00474D2A">
            <w:pPr>
              <w:jc w:val="both"/>
              <w:rPr>
                <w:b/>
                <w:sz w:val="24"/>
                <w:szCs w:val="24"/>
              </w:rPr>
            </w:pPr>
            <w:r w:rsidRPr="00342D83">
              <w:rPr>
                <w:sz w:val="24"/>
                <w:szCs w:val="24"/>
              </w:rPr>
              <w:t>Участие в семинарах, рабочих совещаниях, круглых столах по вопросам развития конкуренции; участие работников администрации Алексеевского городского округа в обучающих, информационных мероприятиях, организованных</w:t>
            </w:r>
            <w:r w:rsidR="00474D2A" w:rsidRPr="00342D83">
              <w:rPr>
                <w:sz w:val="24"/>
                <w:szCs w:val="24"/>
              </w:rPr>
              <w:t xml:space="preserve"> уполномоченными подразделениями администрации Алексеевского городского округа и/или</w:t>
            </w:r>
            <w:r w:rsidRPr="00342D83">
              <w:rPr>
                <w:sz w:val="24"/>
                <w:szCs w:val="24"/>
              </w:rPr>
              <w:t xml:space="preserve"> </w:t>
            </w:r>
            <w:r w:rsidR="00474D2A" w:rsidRPr="00342D83">
              <w:rPr>
                <w:sz w:val="24"/>
                <w:szCs w:val="24"/>
              </w:rPr>
              <w:t>министерством экономического развития и промышленности</w:t>
            </w:r>
            <w:r w:rsidRPr="00342D83">
              <w:rPr>
                <w:sz w:val="24"/>
                <w:szCs w:val="24"/>
              </w:rPr>
              <w:t xml:space="preserve"> Белгородской области. </w:t>
            </w:r>
          </w:p>
        </w:tc>
        <w:tc>
          <w:tcPr>
            <w:tcW w:w="1275" w:type="dxa"/>
          </w:tcPr>
          <w:p w:rsidR="00803432" w:rsidRPr="00342D83" w:rsidRDefault="00803432" w:rsidP="008B11D2">
            <w:pPr>
              <w:jc w:val="center"/>
              <w:rPr>
                <w:sz w:val="24"/>
                <w:szCs w:val="24"/>
              </w:rPr>
            </w:pPr>
            <w:r w:rsidRPr="00342D83">
              <w:rPr>
                <w:sz w:val="24"/>
                <w:szCs w:val="24"/>
              </w:rPr>
              <w:t>2022 – 2025 годы</w:t>
            </w:r>
          </w:p>
        </w:tc>
        <w:tc>
          <w:tcPr>
            <w:tcW w:w="4962" w:type="dxa"/>
          </w:tcPr>
          <w:p w:rsidR="003E36CE" w:rsidRPr="00F05159" w:rsidRDefault="00C6666E" w:rsidP="003E36CE">
            <w:pPr>
              <w:jc w:val="both"/>
              <w:rPr>
                <w:color w:val="000000" w:themeColor="text1"/>
                <w:sz w:val="24"/>
                <w:szCs w:val="24"/>
              </w:rPr>
            </w:pPr>
            <w:r w:rsidRPr="00311D1A">
              <w:rPr>
                <w:sz w:val="24"/>
                <w:szCs w:val="24"/>
              </w:rPr>
              <w:t xml:space="preserve">В </w:t>
            </w:r>
            <w:r w:rsidR="00D62DF9" w:rsidRPr="00311D1A">
              <w:rPr>
                <w:sz w:val="24"/>
                <w:szCs w:val="24"/>
              </w:rPr>
              <w:t>феврал</w:t>
            </w:r>
            <w:r w:rsidRPr="00311D1A">
              <w:rPr>
                <w:sz w:val="24"/>
                <w:szCs w:val="24"/>
              </w:rPr>
              <w:t>е</w:t>
            </w:r>
            <w:r w:rsidR="00D62DF9" w:rsidRPr="00311D1A">
              <w:rPr>
                <w:sz w:val="24"/>
                <w:szCs w:val="24"/>
              </w:rPr>
              <w:t xml:space="preserve"> </w:t>
            </w:r>
            <w:r w:rsidR="002024A6" w:rsidRPr="00311D1A">
              <w:rPr>
                <w:sz w:val="24"/>
                <w:szCs w:val="24"/>
              </w:rPr>
              <w:t>202</w:t>
            </w:r>
            <w:r w:rsidR="00D62DF9" w:rsidRPr="00311D1A">
              <w:rPr>
                <w:sz w:val="24"/>
                <w:szCs w:val="24"/>
              </w:rPr>
              <w:t>2</w:t>
            </w:r>
            <w:r w:rsidR="002024A6" w:rsidRPr="00311D1A">
              <w:rPr>
                <w:sz w:val="24"/>
                <w:szCs w:val="24"/>
              </w:rPr>
              <w:t xml:space="preserve"> г. </w:t>
            </w:r>
            <w:r w:rsidRPr="00311D1A">
              <w:rPr>
                <w:sz w:val="24"/>
                <w:szCs w:val="24"/>
              </w:rPr>
              <w:t xml:space="preserve">проведено информирование сотрудников администрации </w:t>
            </w:r>
            <w:r>
              <w:rPr>
                <w:sz w:val="24"/>
                <w:szCs w:val="24"/>
              </w:rPr>
              <w:t xml:space="preserve"> </w:t>
            </w:r>
            <w:r w:rsidR="002024A6" w:rsidRPr="002024A6">
              <w:rPr>
                <w:sz w:val="24"/>
                <w:szCs w:val="24"/>
              </w:rPr>
              <w:t xml:space="preserve">о </w:t>
            </w:r>
            <w:r>
              <w:rPr>
                <w:sz w:val="24"/>
                <w:szCs w:val="24"/>
              </w:rPr>
              <w:t xml:space="preserve">нарушениях </w:t>
            </w:r>
            <w:proofErr w:type="spellStart"/>
            <w:r>
              <w:rPr>
                <w:sz w:val="24"/>
                <w:szCs w:val="24"/>
              </w:rPr>
              <w:t>антимоно</w:t>
            </w:r>
            <w:r w:rsidR="00D62DF9">
              <w:rPr>
                <w:sz w:val="24"/>
                <w:szCs w:val="24"/>
              </w:rPr>
              <w:t>льного</w:t>
            </w:r>
            <w:proofErr w:type="spellEnd"/>
            <w:r w:rsidR="00D62DF9">
              <w:rPr>
                <w:sz w:val="24"/>
                <w:szCs w:val="24"/>
              </w:rPr>
              <w:t xml:space="preserve"> законодательства,</w:t>
            </w:r>
            <w:r w:rsidR="002024A6" w:rsidRPr="002024A6">
              <w:rPr>
                <w:sz w:val="24"/>
                <w:szCs w:val="24"/>
              </w:rPr>
              <w:t xml:space="preserve"> </w:t>
            </w:r>
            <w:r w:rsidR="00B66FE5">
              <w:rPr>
                <w:sz w:val="24"/>
                <w:szCs w:val="24"/>
              </w:rPr>
              <w:t>допущенных органами исполнительной власти и местного самоуправления в 2019-2021 годах, представленные Белгородским УФАС России</w:t>
            </w:r>
            <w:r w:rsidRPr="00BC0C4A">
              <w:rPr>
                <w:color w:val="FF0000"/>
                <w:sz w:val="24"/>
                <w:szCs w:val="24"/>
              </w:rPr>
              <w:t>.</w:t>
            </w:r>
            <w:r w:rsidR="007E4B29" w:rsidRPr="00BC0C4A">
              <w:rPr>
                <w:color w:val="FF0000"/>
                <w:sz w:val="24"/>
                <w:szCs w:val="24"/>
              </w:rPr>
              <w:t xml:space="preserve"> </w:t>
            </w:r>
            <w:r w:rsidRPr="00F05159">
              <w:rPr>
                <w:color w:val="000000" w:themeColor="text1"/>
                <w:sz w:val="24"/>
                <w:szCs w:val="24"/>
              </w:rPr>
              <w:t>В мероприя</w:t>
            </w:r>
            <w:r w:rsidR="007E4B29" w:rsidRPr="00F05159">
              <w:rPr>
                <w:color w:val="000000" w:themeColor="text1"/>
                <w:sz w:val="24"/>
                <w:szCs w:val="24"/>
              </w:rPr>
              <w:t xml:space="preserve">тии участвовало </w:t>
            </w:r>
            <w:r w:rsidR="003E36CE" w:rsidRPr="00F05159">
              <w:rPr>
                <w:color w:val="000000" w:themeColor="text1"/>
                <w:sz w:val="24"/>
                <w:szCs w:val="24"/>
              </w:rPr>
              <w:t>102</w:t>
            </w:r>
            <w:r w:rsidR="007E4B29" w:rsidRPr="00F05159">
              <w:rPr>
                <w:color w:val="000000" w:themeColor="text1"/>
                <w:sz w:val="24"/>
                <w:szCs w:val="24"/>
              </w:rPr>
              <w:t xml:space="preserve"> человека</w:t>
            </w:r>
            <w:r w:rsidR="003E36CE" w:rsidRPr="00F05159">
              <w:rPr>
                <w:color w:val="000000" w:themeColor="text1"/>
                <w:sz w:val="24"/>
                <w:szCs w:val="24"/>
              </w:rPr>
              <w:t>.</w:t>
            </w:r>
          </w:p>
          <w:p w:rsidR="00746A15" w:rsidRPr="00342D83" w:rsidRDefault="00DC6F14" w:rsidP="003E36CE">
            <w:pPr>
              <w:jc w:val="both"/>
              <w:rPr>
                <w:sz w:val="24"/>
                <w:szCs w:val="24"/>
              </w:rPr>
            </w:pPr>
            <w:r>
              <w:rPr>
                <w:sz w:val="24"/>
                <w:szCs w:val="24"/>
              </w:rPr>
              <w:t xml:space="preserve"> 28 июня 2022 года </w:t>
            </w:r>
            <w:r w:rsidR="00012412" w:rsidRPr="00012412">
              <w:rPr>
                <w:sz w:val="24"/>
                <w:szCs w:val="24"/>
              </w:rPr>
              <w:t>Ассоциаци</w:t>
            </w:r>
            <w:r w:rsidR="00012412">
              <w:rPr>
                <w:sz w:val="24"/>
                <w:szCs w:val="24"/>
              </w:rPr>
              <w:t>я</w:t>
            </w:r>
            <w:r w:rsidR="00012412" w:rsidRPr="00012412">
              <w:rPr>
                <w:sz w:val="24"/>
                <w:szCs w:val="24"/>
              </w:rPr>
              <w:t xml:space="preserve"> «Совет муниципальных образований Белгородской области»</w:t>
            </w:r>
            <w:r w:rsidR="00012412">
              <w:rPr>
                <w:sz w:val="24"/>
                <w:szCs w:val="24"/>
              </w:rPr>
              <w:t xml:space="preserve"> при участии Белгородского УФАС </w:t>
            </w:r>
            <w:r w:rsidR="00012412">
              <w:rPr>
                <w:sz w:val="24"/>
                <w:szCs w:val="24"/>
              </w:rPr>
              <w:lastRenderedPageBreak/>
              <w:t xml:space="preserve">и Министерства экономического развития и промышленности Белгородской области </w:t>
            </w:r>
            <w:r w:rsidR="00452A96">
              <w:rPr>
                <w:sz w:val="24"/>
                <w:szCs w:val="24"/>
              </w:rPr>
              <w:t xml:space="preserve">  </w:t>
            </w:r>
            <w:r w:rsidR="00012412">
              <w:rPr>
                <w:sz w:val="24"/>
                <w:szCs w:val="24"/>
              </w:rPr>
              <w:t xml:space="preserve">провели </w:t>
            </w:r>
            <w:proofErr w:type="spellStart"/>
            <w:r w:rsidR="00012412">
              <w:rPr>
                <w:sz w:val="24"/>
                <w:szCs w:val="24"/>
              </w:rPr>
              <w:t>вебинар</w:t>
            </w:r>
            <w:proofErr w:type="spellEnd"/>
            <w:r w:rsidR="00012412">
              <w:rPr>
                <w:sz w:val="24"/>
                <w:szCs w:val="24"/>
              </w:rPr>
              <w:t xml:space="preserve"> по теме «Организация антимонопольного </w:t>
            </w:r>
            <w:proofErr w:type="spellStart"/>
            <w:r w:rsidR="00012412">
              <w:rPr>
                <w:sz w:val="24"/>
                <w:szCs w:val="24"/>
              </w:rPr>
              <w:t>комплаенса</w:t>
            </w:r>
            <w:proofErr w:type="spellEnd"/>
            <w:r w:rsidR="00012412">
              <w:rPr>
                <w:sz w:val="24"/>
                <w:szCs w:val="24"/>
              </w:rPr>
              <w:t xml:space="preserve"> на террит</w:t>
            </w:r>
            <w:r w:rsidR="004D435F">
              <w:rPr>
                <w:sz w:val="24"/>
                <w:szCs w:val="24"/>
              </w:rPr>
              <w:t>о</w:t>
            </w:r>
            <w:r w:rsidR="00012412">
              <w:rPr>
                <w:sz w:val="24"/>
                <w:szCs w:val="24"/>
              </w:rPr>
              <w:t>рии Белгородской области</w:t>
            </w:r>
            <w:r w:rsidR="00012412" w:rsidRPr="00635792">
              <w:rPr>
                <w:sz w:val="24"/>
                <w:szCs w:val="24"/>
              </w:rPr>
              <w:t xml:space="preserve">». В данном семинаре в онлайн формате  принимали участие работники </w:t>
            </w:r>
            <w:r w:rsidR="00EB1813" w:rsidRPr="00635792">
              <w:rPr>
                <w:sz w:val="24"/>
                <w:szCs w:val="24"/>
              </w:rPr>
              <w:t xml:space="preserve">отдела экономического развития, работники управления правовой работы </w:t>
            </w:r>
            <w:r w:rsidR="00012412" w:rsidRPr="00635792">
              <w:rPr>
                <w:sz w:val="24"/>
                <w:szCs w:val="24"/>
              </w:rPr>
              <w:t>администрации Алексеевского городского округа.</w:t>
            </w:r>
            <w:r w:rsidR="001E6164" w:rsidRPr="00635792">
              <w:rPr>
                <w:sz w:val="24"/>
                <w:szCs w:val="24"/>
              </w:rPr>
              <w:t xml:space="preserve"> Одним из вопросов </w:t>
            </w:r>
            <w:proofErr w:type="spellStart"/>
            <w:r w:rsidR="001E6164" w:rsidRPr="00635792">
              <w:rPr>
                <w:sz w:val="24"/>
                <w:szCs w:val="24"/>
              </w:rPr>
              <w:t>вебинара</w:t>
            </w:r>
            <w:proofErr w:type="spellEnd"/>
            <w:r w:rsidR="001E6164" w:rsidRPr="00635792">
              <w:rPr>
                <w:sz w:val="24"/>
                <w:szCs w:val="24"/>
              </w:rPr>
              <w:t xml:space="preserve"> - это реализация</w:t>
            </w:r>
            <w:r w:rsidR="001E6164">
              <w:rPr>
                <w:sz w:val="24"/>
                <w:szCs w:val="24"/>
              </w:rPr>
              <w:t xml:space="preserve"> национального плана развития конкуренции, стандарта развития конкуренции, организация антимонопольного </w:t>
            </w:r>
            <w:proofErr w:type="spellStart"/>
            <w:r w:rsidR="001E6164">
              <w:rPr>
                <w:sz w:val="24"/>
                <w:szCs w:val="24"/>
              </w:rPr>
              <w:t>комплаенса</w:t>
            </w:r>
            <w:proofErr w:type="spellEnd"/>
            <w:r w:rsidR="001E6164">
              <w:rPr>
                <w:sz w:val="24"/>
                <w:szCs w:val="24"/>
              </w:rPr>
              <w:t xml:space="preserve"> на территории Белгородской области. Докладчик Наталья Павловна Бондаренко, начальник отдела экономического мониторинга и развития конкуренции Министерства экономического развития и промышленности Белгородской области.</w:t>
            </w:r>
          </w:p>
        </w:tc>
        <w:tc>
          <w:tcPr>
            <w:tcW w:w="3118" w:type="dxa"/>
          </w:tcPr>
          <w:p w:rsidR="00803432" w:rsidRPr="00342D83" w:rsidRDefault="00803432" w:rsidP="008B11D2">
            <w:pPr>
              <w:jc w:val="center"/>
              <w:rPr>
                <w:rFonts w:eastAsia="Calibri"/>
                <w:sz w:val="24"/>
                <w:szCs w:val="24"/>
                <w:lang w:eastAsia="en-US"/>
              </w:rPr>
            </w:pPr>
            <w:r w:rsidRPr="00342D83">
              <w:rPr>
                <w:sz w:val="24"/>
                <w:szCs w:val="24"/>
              </w:rPr>
              <w:lastRenderedPageBreak/>
              <w:t>Управление образования администрации Алексеевского</w:t>
            </w:r>
            <w:r w:rsidRPr="00342D83">
              <w:rPr>
                <w:rFonts w:eastAsia="Calibri"/>
                <w:sz w:val="24"/>
                <w:szCs w:val="24"/>
                <w:lang w:eastAsia="en-US"/>
              </w:rPr>
              <w:t xml:space="preserve"> городского округа</w:t>
            </w:r>
          </w:p>
          <w:p w:rsidR="00803432" w:rsidRPr="00342D83" w:rsidRDefault="00803432" w:rsidP="008B11D2">
            <w:pPr>
              <w:jc w:val="center"/>
              <w:rPr>
                <w:rFonts w:eastAsia="Calibri"/>
                <w:sz w:val="24"/>
                <w:szCs w:val="24"/>
                <w:lang w:eastAsia="en-US"/>
              </w:rPr>
            </w:pPr>
          </w:p>
          <w:p w:rsidR="00803432" w:rsidRPr="00342D83" w:rsidRDefault="00803432" w:rsidP="008B11D2">
            <w:pPr>
              <w:jc w:val="center"/>
              <w:rPr>
                <w:sz w:val="24"/>
                <w:szCs w:val="24"/>
              </w:rPr>
            </w:pPr>
            <w:r w:rsidRPr="00342D83">
              <w:rPr>
                <w:sz w:val="24"/>
                <w:szCs w:val="24"/>
              </w:rPr>
              <w:t>Управление социальной защиты населения администрации   Алексеевского городского округа</w:t>
            </w:r>
          </w:p>
          <w:p w:rsidR="00803432" w:rsidRPr="00342D83" w:rsidRDefault="00803432" w:rsidP="008B11D2">
            <w:pPr>
              <w:jc w:val="center"/>
              <w:rPr>
                <w:sz w:val="24"/>
                <w:szCs w:val="24"/>
              </w:rPr>
            </w:pPr>
          </w:p>
          <w:p w:rsidR="00803432" w:rsidRPr="00342D83" w:rsidRDefault="00803432" w:rsidP="008B11D2">
            <w:pPr>
              <w:jc w:val="center"/>
              <w:rPr>
                <w:sz w:val="24"/>
                <w:szCs w:val="24"/>
              </w:rPr>
            </w:pPr>
            <w:r w:rsidRPr="00342D83">
              <w:rPr>
                <w:sz w:val="24"/>
                <w:szCs w:val="24"/>
              </w:rPr>
              <w:t xml:space="preserve">Комитет по аграрным </w:t>
            </w:r>
            <w:r w:rsidRPr="00342D83">
              <w:rPr>
                <w:sz w:val="24"/>
                <w:szCs w:val="24"/>
              </w:rPr>
              <w:lastRenderedPageBreak/>
              <w:t xml:space="preserve">вопросам, земельным и имущественным отношениям администрации Алексеевского городского округа  </w:t>
            </w:r>
          </w:p>
          <w:p w:rsidR="00803432" w:rsidRPr="00342D83" w:rsidRDefault="00803432" w:rsidP="008B11D2">
            <w:pPr>
              <w:jc w:val="center"/>
              <w:rPr>
                <w:sz w:val="24"/>
                <w:szCs w:val="24"/>
              </w:rPr>
            </w:pPr>
          </w:p>
          <w:p w:rsidR="00803432" w:rsidRPr="00342D83" w:rsidRDefault="00803432" w:rsidP="008B11D2">
            <w:pPr>
              <w:jc w:val="center"/>
              <w:rPr>
                <w:sz w:val="24"/>
                <w:szCs w:val="24"/>
              </w:rPr>
            </w:pPr>
            <w:r w:rsidRPr="00342D83">
              <w:rPr>
                <w:sz w:val="24"/>
                <w:szCs w:val="24"/>
              </w:rPr>
              <w:t xml:space="preserve">Комитет по ЖКХ, архитектуре и строительству администрации </w:t>
            </w:r>
          </w:p>
          <w:p w:rsidR="00803432" w:rsidRPr="00342D83" w:rsidRDefault="00803432" w:rsidP="008B11D2">
            <w:pPr>
              <w:jc w:val="center"/>
              <w:rPr>
                <w:rFonts w:eastAsia="Calibri"/>
                <w:sz w:val="24"/>
                <w:szCs w:val="24"/>
                <w:lang w:eastAsia="en-US"/>
              </w:rPr>
            </w:pPr>
            <w:r w:rsidRPr="00342D83">
              <w:rPr>
                <w:sz w:val="24"/>
                <w:szCs w:val="24"/>
              </w:rPr>
              <w:t>Алексеевского</w:t>
            </w:r>
            <w:r w:rsidRPr="00342D83">
              <w:rPr>
                <w:rFonts w:eastAsia="Calibri"/>
                <w:sz w:val="24"/>
                <w:szCs w:val="24"/>
                <w:lang w:eastAsia="en-US"/>
              </w:rPr>
              <w:t xml:space="preserve"> городского округа </w:t>
            </w:r>
          </w:p>
          <w:p w:rsidR="00803432" w:rsidRPr="00342D83" w:rsidRDefault="00803432" w:rsidP="008B11D2">
            <w:pPr>
              <w:jc w:val="center"/>
              <w:rPr>
                <w:rFonts w:eastAsia="Calibri"/>
                <w:sz w:val="24"/>
                <w:szCs w:val="24"/>
                <w:lang w:eastAsia="en-US"/>
              </w:rPr>
            </w:pPr>
          </w:p>
          <w:p w:rsidR="00803432" w:rsidRPr="00342D83" w:rsidRDefault="00803432" w:rsidP="008B11D2">
            <w:pPr>
              <w:jc w:val="center"/>
              <w:rPr>
                <w:rFonts w:eastAsia="Calibri"/>
                <w:sz w:val="24"/>
                <w:szCs w:val="24"/>
                <w:lang w:eastAsia="en-US"/>
              </w:rPr>
            </w:pPr>
            <w:r w:rsidRPr="00342D83">
              <w:rPr>
                <w:sz w:val="24"/>
                <w:szCs w:val="24"/>
              </w:rPr>
              <w:t>Аппарат главы администрации Алексеевского</w:t>
            </w:r>
            <w:r w:rsidRPr="00342D83">
              <w:rPr>
                <w:rFonts w:eastAsia="Calibri"/>
                <w:sz w:val="24"/>
                <w:szCs w:val="24"/>
                <w:lang w:eastAsia="en-US"/>
              </w:rPr>
              <w:t xml:space="preserve"> городского округа </w:t>
            </w:r>
          </w:p>
          <w:p w:rsidR="00803432" w:rsidRPr="00342D83" w:rsidRDefault="00803432" w:rsidP="008B11D2">
            <w:pPr>
              <w:jc w:val="center"/>
              <w:rPr>
                <w:sz w:val="24"/>
                <w:szCs w:val="24"/>
              </w:rPr>
            </w:pPr>
            <w:r w:rsidRPr="00342D83">
              <w:rPr>
                <w:sz w:val="24"/>
                <w:szCs w:val="24"/>
              </w:rPr>
              <w:t xml:space="preserve"> </w:t>
            </w:r>
          </w:p>
          <w:p w:rsidR="00803432" w:rsidRPr="00342D83" w:rsidRDefault="00803432" w:rsidP="008B11D2">
            <w:pPr>
              <w:jc w:val="center"/>
              <w:rPr>
                <w:rFonts w:eastAsia="Calibri"/>
                <w:sz w:val="24"/>
                <w:szCs w:val="24"/>
                <w:lang w:eastAsia="en-US"/>
              </w:rPr>
            </w:pPr>
            <w:r w:rsidRPr="00342D83">
              <w:rPr>
                <w:sz w:val="24"/>
                <w:szCs w:val="24"/>
              </w:rPr>
              <w:t>Комитет экономического развития, финансов и бюджетной политики администрации Алексеевского</w:t>
            </w:r>
            <w:r w:rsidRPr="00342D83">
              <w:rPr>
                <w:rFonts w:eastAsia="Calibri"/>
                <w:sz w:val="24"/>
                <w:szCs w:val="24"/>
                <w:lang w:eastAsia="en-US"/>
              </w:rPr>
              <w:t xml:space="preserve"> городского округа</w:t>
            </w:r>
          </w:p>
          <w:p w:rsidR="00803432" w:rsidRPr="00342D83" w:rsidRDefault="00803432" w:rsidP="008B11D2">
            <w:pPr>
              <w:jc w:val="center"/>
              <w:rPr>
                <w:rFonts w:eastAsia="Calibri"/>
                <w:sz w:val="24"/>
                <w:szCs w:val="24"/>
                <w:lang w:eastAsia="en-US"/>
              </w:rPr>
            </w:pPr>
          </w:p>
          <w:p w:rsidR="00803432" w:rsidRPr="00342D83" w:rsidRDefault="00803432" w:rsidP="008B11D2">
            <w:pPr>
              <w:rPr>
                <w:sz w:val="24"/>
                <w:szCs w:val="24"/>
              </w:rPr>
            </w:pPr>
            <w:r w:rsidRPr="00342D83">
              <w:rPr>
                <w:sz w:val="24"/>
                <w:szCs w:val="24"/>
              </w:rPr>
              <w:t>ОГБУЗ «</w:t>
            </w:r>
            <w:proofErr w:type="gramStart"/>
            <w:r w:rsidRPr="00342D83">
              <w:rPr>
                <w:sz w:val="24"/>
                <w:szCs w:val="24"/>
              </w:rPr>
              <w:t>Алексеевская</w:t>
            </w:r>
            <w:proofErr w:type="gramEnd"/>
            <w:r w:rsidRPr="00342D83">
              <w:rPr>
                <w:sz w:val="24"/>
                <w:szCs w:val="24"/>
              </w:rPr>
              <w:t xml:space="preserve"> ЦРБ» (по согласованию) </w:t>
            </w:r>
          </w:p>
          <w:p w:rsidR="00803432" w:rsidRPr="00342D83" w:rsidRDefault="00803432" w:rsidP="008B11D2">
            <w:pPr>
              <w:rPr>
                <w:sz w:val="24"/>
                <w:szCs w:val="24"/>
              </w:rPr>
            </w:pPr>
          </w:p>
        </w:tc>
      </w:tr>
      <w:tr w:rsidR="00342D83" w:rsidRPr="00342D83" w:rsidTr="008B11D2">
        <w:tc>
          <w:tcPr>
            <w:tcW w:w="817" w:type="dxa"/>
          </w:tcPr>
          <w:p w:rsidR="00803432" w:rsidRPr="00342D83" w:rsidRDefault="00803432" w:rsidP="00474D2A">
            <w:pPr>
              <w:spacing w:line="233" w:lineRule="auto"/>
              <w:jc w:val="center"/>
              <w:rPr>
                <w:bCs/>
                <w:sz w:val="24"/>
                <w:szCs w:val="24"/>
              </w:rPr>
            </w:pPr>
            <w:r w:rsidRPr="00342D83">
              <w:rPr>
                <w:bCs/>
                <w:sz w:val="24"/>
                <w:szCs w:val="24"/>
              </w:rPr>
              <w:lastRenderedPageBreak/>
              <w:t>1.</w:t>
            </w:r>
            <w:r w:rsidR="00474D2A" w:rsidRPr="00342D83">
              <w:rPr>
                <w:bCs/>
                <w:sz w:val="24"/>
                <w:szCs w:val="24"/>
              </w:rPr>
              <w:t>6</w:t>
            </w:r>
          </w:p>
        </w:tc>
        <w:tc>
          <w:tcPr>
            <w:tcW w:w="4820" w:type="dxa"/>
          </w:tcPr>
          <w:p w:rsidR="00803432" w:rsidRPr="00342D83" w:rsidRDefault="00803432" w:rsidP="008B11D2">
            <w:pPr>
              <w:spacing w:line="233" w:lineRule="auto"/>
              <w:jc w:val="both"/>
              <w:rPr>
                <w:sz w:val="24"/>
                <w:szCs w:val="24"/>
              </w:rPr>
            </w:pPr>
            <w:r w:rsidRPr="00342D83">
              <w:rPr>
                <w:sz w:val="24"/>
                <w:szCs w:val="24"/>
              </w:rPr>
              <w:t xml:space="preserve">Проведение мониторинга состояния                              </w:t>
            </w:r>
            <w:r w:rsidRPr="00342D83">
              <w:rPr>
                <w:sz w:val="24"/>
                <w:szCs w:val="24"/>
              </w:rPr>
              <w:lastRenderedPageBreak/>
              <w:t>и развития конкуренции на товарных рынках Алексеевского городского округа</w:t>
            </w:r>
          </w:p>
        </w:tc>
        <w:tc>
          <w:tcPr>
            <w:tcW w:w="1275" w:type="dxa"/>
          </w:tcPr>
          <w:p w:rsidR="00803432" w:rsidRPr="00342D83" w:rsidRDefault="00803432" w:rsidP="008B11D2">
            <w:pPr>
              <w:spacing w:line="233" w:lineRule="auto"/>
              <w:jc w:val="center"/>
              <w:rPr>
                <w:sz w:val="24"/>
                <w:szCs w:val="24"/>
              </w:rPr>
            </w:pPr>
            <w:r w:rsidRPr="00342D83">
              <w:rPr>
                <w:sz w:val="24"/>
                <w:szCs w:val="24"/>
              </w:rPr>
              <w:lastRenderedPageBreak/>
              <w:t xml:space="preserve">2022 – </w:t>
            </w:r>
            <w:r w:rsidRPr="00342D83">
              <w:rPr>
                <w:sz w:val="24"/>
                <w:szCs w:val="24"/>
              </w:rPr>
              <w:lastRenderedPageBreak/>
              <w:t>2025 годы</w:t>
            </w:r>
          </w:p>
        </w:tc>
        <w:tc>
          <w:tcPr>
            <w:tcW w:w="4962" w:type="dxa"/>
          </w:tcPr>
          <w:p w:rsidR="003000BD" w:rsidRPr="003000BD" w:rsidRDefault="003000BD" w:rsidP="003000BD">
            <w:pPr>
              <w:spacing w:line="233" w:lineRule="auto"/>
              <w:jc w:val="both"/>
              <w:rPr>
                <w:sz w:val="24"/>
                <w:szCs w:val="24"/>
              </w:rPr>
            </w:pPr>
            <w:proofErr w:type="gramStart"/>
            <w:r w:rsidRPr="003000BD">
              <w:rPr>
                <w:sz w:val="24"/>
                <w:szCs w:val="24"/>
              </w:rPr>
              <w:lastRenderedPageBreak/>
              <w:t xml:space="preserve">Мониторинг состояния и развития </w:t>
            </w:r>
            <w:r w:rsidRPr="003000BD">
              <w:rPr>
                <w:sz w:val="24"/>
                <w:szCs w:val="24"/>
              </w:rPr>
              <w:lastRenderedPageBreak/>
              <w:t>конкуренции на товарных рынках Алексеевского городского округа проводится с целью реализации Плана по развитию конкуренции является формирование прозрачной системы деятельности администрации Алексеевского городского округа, территориальных органов федеральных органов исполнительной власти по созданию условий для развития конкурентной среды посредством реализации эффективной конкурентной политики, направленной на расширение доступа хозяйствующих субъектов на товарные рынки и наиболее полное удовлетворение потребителей</w:t>
            </w:r>
            <w:proofErr w:type="gramEnd"/>
            <w:r w:rsidRPr="003000BD">
              <w:rPr>
                <w:sz w:val="24"/>
                <w:szCs w:val="24"/>
              </w:rPr>
              <w:t xml:space="preserve"> общества в товарах, работах и услугах.</w:t>
            </w:r>
          </w:p>
          <w:p w:rsidR="003000BD" w:rsidRPr="003000BD" w:rsidRDefault="003000BD" w:rsidP="003000BD">
            <w:pPr>
              <w:spacing w:line="233" w:lineRule="auto"/>
              <w:jc w:val="both"/>
              <w:rPr>
                <w:sz w:val="24"/>
                <w:szCs w:val="24"/>
              </w:rPr>
            </w:pPr>
            <w:r w:rsidRPr="003000BD">
              <w:rPr>
                <w:sz w:val="24"/>
                <w:szCs w:val="24"/>
              </w:rPr>
              <w:t>Для достижения цели реализуется  комплекс мер:</w:t>
            </w:r>
          </w:p>
          <w:p w:rsidR="003000BD" w:rsidRPr="003000BD" w:rsidRDefault="003000BD" w:rsidP="003000BD">
            <w:pPr>
              <w:spacing w:line="233" w:lineRule="auto"/>
              <w:jc w:val="both"/>
              <w:rPr>
                <w:sz w:val="24"/>
                <w:szCs w:val="24"/>
              </w:rPr>
            </w:pPr>
            <w:proofErr w:type="gramStart"/>
            <w:r w:rsidRPr="003000BD">
              <w:rPr>
                <w:sz w:val="24"/>
                <w:szCs w:val="24"/>
              </w:rPr>
              <w:t>- системные мероприятия, направленные на развитие конкурентной среды, в том числе на развитие малого и среднего предпринимательства, снижение административных барьеров, оптимизацию процедур государственных и корпоративных закупок, развитие конкуренции социальной и финансовой сферах, развитие кадрового и трудового, инновационного потенциалов, развитие механизмов общественного контроля за деятельностью субъектов естественных монополий;</w:t>
            </w:r>
            <w:proofErr w:type="gramEnd"/>
          </w:p>
          <w:p w:rsidR="003000BD" w:rsidRPr="003000BD" w:rsidRDefault="003000BD" w:rsidP="003000BD">
            <w:pPr>
              <w:spacing w:line="233" w:lineRule="auto"/>
              <w:jc w:val="both"/>
              <w:rPr>
                <w:sz w:val="24"/>
                <w:szCs w:val="24"/>
              </w:rPr>
            </w:pPr>
            <w:proofErr w:type="gramStart"/>
            <w:r w:rsidRPr="003000BD">
              <w:rPr>
                <w:sz w:val="24"/>
                <w:szCs w:val="24"/>
              </w:rPr>
              <w:t xml:space="preserve">- увеличение количества хозяйствующих </w:t>
            </w:r>
            <w:r w:rsidRPr="003000BD">
              <w:rPr>
                <w:sz w:val="24"/>
                <w:szCs w:val="24"/>
              </w:rPr>
              <w:lastRenderedPageBreak/>
              <w:t>субъектов  частного сектора на рынке, повышение качества товаров, работ, услуг, снижение административных барьеров, оптимизацию процедур муниципальных закупок, совершенствование процессов управления объектами муниципальной собственности округа, развитие муниципальных рынков, повышение уровня информированности субъектов предпринимательской деятельности и потребителей товаров, работ, услуг о состоянии конкурентной среды и деятельности по содействию развитию конкуренции.</w:t>
            </w:r>
            <w:proofErr w:type="gramEnd"/>
          </w:p>
          <w:p w:rsidR="00803432" w:rsidRPr="00342D83" w:rsidRDefault="003000BD" w:rsidP="0021363D">
            <w:pPr>
              <w:spacing w:line="233" w:lineRule="auto"/>
              <w:jc w:val="both"/>
              <w:rPr>
                <w:sz w:val="24"/>
                <w:szCs w:val="24"/>
              </w:rPr>
            </w:pPr>
            <w:r w:rsidRPr="003000BD">
              <w:rPr>
                <w:sz w:val="24"/>
                <w:szCs w:val="24"/>
              </w:rPr>
              <w:t>В рамках выполнения каждой задачи в Плане по развитию конкуренции определены мероприятия в разрезе приоритетных и социально значимых рынков и целевые показатели конкуренции, характеризующие выполнение данных мероприятий.</w:t>
            </w:r>
          </w:p>
        </w:tc>
        <w:tc>
          <w:tcPr>
            <w:tcW w:w="3118" w:type="dxa"/>
          </w:tcPr>
          <w:p w:rsidR="00803432" w:rsidRPr="00342D83" w:rsidRDefault="00803432" w:rsidP="008B11D2">
            <w:pPr>
              <w:jc w:val="center"/>
              <w:rPr>
                <w:rFonts w:eastAsia="Calibri"/>
                <w:sz w:val="24"/>
                <w:szCs w:val="24"/>
                <w:lang w:eastAsia="en-US"/>
              </w:rPr>
            </w:pPr>
            <w:r w:rsidRPr="00342D83">
              <w:rPr>
                <w:sz w:val="24"/>
                <w:szCs w:val="24"/>
              </w:rPr>
              <w:lastRenderedPageBreak/>
              <w:t xml:space="preserve">Управление образования </w:t>
            </w:r>
            <w:r w:rsidRPr="00342D83">
              <w:rPr>
                <w:sz w:val="24"/>
                <w:szCs w:val="24"/>
              </w:rPr>
              <w:lastRenderedPageBreak/>
              <w:t>администрации Алексеевского</w:t>
            </w:r>
            <w:r w:rsidRPr="00342D83">
              <w:rPr>
                <w:rFonts w:eastAsia="Calibri"/>
                <w:sz w:val="24"/>
                <w:szCs w:val="24"/>
                <w:lang w:eastAsia="en-US"/>
              </w:rPr>
              <w:t xml:space="preserve"> городского округа</w:t>
            </w:r>
          </w:p>
          <w:p w:rsidR="00803432" w:rsidRPr="00342D83" w:rsidRDefault="00803432" w:rsidP="008B11D2">
            <w:pPr>
              <w:jc w:val="center"/>
              <w:rPr>
                <w:rFonts w:eastAsia="Calibri"/>
                <w:sz w:val="24"/>
                <w:szCs w:val="24"/>
                <w:lang w:eastAsia="en-US"/>
              </w:rPr>
            </w:pPr>
          </w:p>
          <w:p w:rsidR="00803432" w:rsidRPr="00342D83" w:rsidRDefault="00803432" w:rsidP="008B11D2">
            <w:pPr>
              <w:jc w:val="center"/>
              <w:rPr>
                <w:sz w:val="24"/>
                <w:szCs w:val="24"/>
              </w:rPr>
            </w:pPr>
            <w:r w:rsidRPr="00342D83">
              <w:rPr>
                <w:sz w:val="24"/>
                <w:szCs w:val="24"/>
              </w:rPr>
              <w:t>Управление социальной защиты населения администрации   Алексеевского городского округа</w:t>
            </w:r>
          </w:p>
          <w:p w:rsidR="00803432" w:rsidRPr="00342D83" w:rsidRDefault="00803432" w:rsidP="008B11D2">
            <w:pPr>
              <w:jc w:val="center"/>
              <w:rPr>
                <w:sz w:val="24"/>
                <w:szCs w:val="24"/>
              </w:rPr>
            </w:pPr>
          </w:p>
          <w:p w:rsidR="00803432" w:rsidRPr="00342D83" w:rsidRDefault="00803432" w:rsidP="008B11D2">
            <w:pPr>
              <w:jc w:val="center"/>
              <w:rPr>
                <w:sz w:val="24"/>
                <w:szCs w:val="24"/>
              </w:rPr>
            </w:pPr>
            <w:r w:rsidRPr="00342D83">
              <w:rPr>
                <w:sz w:val="24"/>
                <w:szCs w:val="24"/>
              </w:rPr>
              <w:t xml:space="preserve">Комитет по аграрным вопросам, земельным и имущественным отношениям администрации Алексеевского городского округа  </w:t>
            </w:r>
          </w:p>
          <w:p w:rsidR="00803432" w:rsidRPr="00342D83" w:rsidRDefault="00803432" w:rsidP="008B11D2">
            <w:pPr>
              <w:jc w:val="center"/>
              <w:rPr>
                <w:sz w:val="24"/>
                <w:szCs w:val="24"/>
              </w:rPr>
            </w:pPr>
          </w:p>
          <w:p w:rsidR="00803432" w:rsidRPr="00342D83" w:rsidRDefault="00803432" w:rsidP="008B11D2">
            <w:pPr>
              <w:jc w:val="center"/>
              <w:rPr>
                <w:sz w:val="24"/>
                <w:szCs w:val="24"/>
              </w:rPr>
            </w:pPr>
            <w:r w:rsidRPr="00342D83">
              <w:rPr>
                <w:sz w:val="24"/>
                <w:szCs w:val="24"/>
              </w:rPr>
              <w:t xml:space="preserve">Комитет по ЖКХ, архитектуре и строительству администрации </w:t>
            </w:r>
          </w:p>
          <w:p w:rsidR="00803432" w:rsidRPr="00342D83" w:rsidRDefault="00803432" w:rsidP="008B11D2">
            <w:pPr>
              <w:jc w:val="center"/>
              <w:rPr>
                <w:rFonts w:eastAsia="Calibri"/>
                <w:sz w:val="24"/>
                <w:szCs w:val="24"/>
                <w:lang w:eastAsia="en-US"/>
              </w:rPr>
            </w:pPr>
            <w:r w:rsidRPr="00342D83">
              <w:rPr>
                <w:sz w:val="24"/>
                <w:szCs w:val="24"/>
              </w:rPr>
              <w:t>Алексеевского</w:t>
            </w:r>
            <w:r w:rsidRPr="00342D83">
              <w:rPr>
                <w:rFonts w:eastAsia="Calibri"/>
                <w:sz w:val="24"/>
                <w:szCs w:val="24"/>
                <w:lang w:eastAsia="en-US"/>
              </w:rPr>
              <w:t xml:space="preserve"> городского округа </w:t>
            </w:r>
          </w:p>
          <w:p w:rsidR="00803432" w:rsidRPr="00342D83" w:rsidRDefault="00803432" w:rsidP="008B11D2">
            <w:pPr>
              <w:jc w:val="center"/>
              <w:rPr>
                <w:rFonts w:eastAsia="Calibri"/>
                <w:sz w:val="24"/>
                <w:szCs w:val="24"/>
                <w:lang w:eastAsia="en-US"/>
              </w:rPr>
            </w:pPr>
          </w:p>
          <w:p w:rsidR="00803432" w:rsidRPr="00342D83" w:rsidRDefault="00803432" w:rsidP="008B11D2">
            <w:pPr>
              <w:jc w:val="center"/>
              <w:rPr>
                <w:rFonts w:eastAsia="Calibri"/>
                <w:sz w:val="24"/>
                <w:szCs w:val="24"/>
                <w:lang w:eastAsia="en-US"/>
              </w:rPr>
            </w:pPr>
            <w:r w:rsidRPr="00342D83">
              <w:rPr>
                <w:sz w:val="24"/>
                <w:szCs w:val="24"/>
              </w:rPr>
              <w:t>Аппарат главы администрации Алексеевского</w:t>
            </w:r>
            <w:r w:rsidRPr="00342D83">
              <w:rPr>
                <w:rFonts w:eastAsia="Calibri"/>
                <w:sz w:val="24"/>
                <w:szCs w:val="24"/>
                <w:lang w:eastAsia="en-US"/>
              </w:rPr>
              <w:t xml:space="preserve"> городского округа </w:t>
            </w:r>
          </w:p>
          <w:p w:rsidR="00803432" w:rsidRPr="00342D83" w:rsidRDefault="00803432" w:rsidP="008B11D2">
            <w:pPr>
              <w:jc w:val="center"/>
              <w:rPr>
                <w:sz w:val="24"/>
                <w:szCs w:val="24"/>
              </w:rPr>
            </w:pPr>
            <w:r w:rsidRPr="00342D83">
              <w:rPr>
                <w:sz w:val="24"/>
                <w:szCs w:val="24"/>
              </w:rPr>
              <w:t xml:space="preserve"> </w:t>
            </w:r>
          </w:p>
          <w:p w:rsidR="00803432" w:rsidRPr="00342D83" w:rsidRDefault="00803432" w:rsidP="008B11D2">
            <w:pPr>
              <w:jc w:val="center"/>
              <w:rPr>
                <w:rFonts w:eastAsia="Calibri"/>
                <w:sz w:val="24"/>
                <w:szCs w:val="24"/>
                <w:lang w:eastAsia="en-US"/>
              </w:rPr>
            </w:pPr>
            <w:r w:rsidRPr="00342D83">
              <w:rPr>
                <w:sz w:val="24"/>
                <w:szCs w:val="24"/>
              </w:rPr>
              <w:lastRenderedPageBreak/>
              <w:t>Комитет экономического развития, финансов и бюджетной политики администрации Алексеевского</w:t>
            </w:r>
            <w:r w:rsidRPr="00342D83">
              <w:rPr>
                <w:rFonts w:eastAsia="Calibri"/>
                <w:sz w:val="24"/>
                <w:szCs w:val="24"/>
                <w:lang w:eastAsia="en-US"/>
              </w:rPr>
              <w:t xml:space="preserve"> городского округа</w:t>
            </w:r>
          </w:p>
          <w:p w:rsidR="00803432" w:rsidRPr="00342D83" w:rsidRDefault="00803432" w:rsidP="008B11D2">
            <w:pPr>
              <w:jc w:val="center"/>
              <w:rPr>
                <w:rFonts w:eastAsia="Calibri"/>
                <w:sz w:val="24"/>
                <w:szCs w:val="24"/>
                <w:lang w:eastAsia="en-US"/>
              </w:rPr>
            </w:pPr>
          </w:p>
          <w:p w:rsidR="00803432" w:rsidRPr="00342D83" w:rsidRDefault="00803432" w:rsidP="008B11D2">
            <w:pPr>
              <w:jc w:val="center"/>
              <w:rPr>
                <w:sz w:val="24"/>
                <w:szCs w:val="24"/>
              </w:rPr>
            </w:pPr>
            <w:r w:rsidRPr="00342D83">
              <w:rPr>
                <w:sz w:val="24"/>
                <w:szCs w:val="24"/>
              </w:rPr>
              <w:t>ОГБУЗ «</w:t>
            </w:r>
            <w:proofErr w:type="gramStart"/>
            <w:r w:rsidRPr="00342D83">
              <w:rPr>
                <w:sz w:val="24"/>
                <w:szCs w:val="24"/>
              </w:rPr>
              <w:t>Алексеевская</w:t>
            </w:r>
            <w:proofErr w:type="gramEnd"/>
            <w:r w:rsidRPr="00342D83">
              <w:rPr>
                <w:sz w:val="24"/>
                <w:szCs w:val="24"/>
              </w:rPr>
              <w:t xml:space="preserve"> ЦРБ» (по согласованию)</w:t>
            </w:r>
          </w:p>
          <w:p w:rsidR="00803432" w:rsidRPr="00342D83" w:rsidRDefault="00803432" w:rsidP="008B11D2">
            <w:pPr>
              <w:rPr>
                <w:sz w:val="24"/>
                <w:szCs w:val="24"/>
              </w:rPr>
            </w:pPr>
          </w:p>
        </w:tc>
      </w:tr>
      <w:tr w:rsidR="00342D83" w:rsidRPr="00342D83" w:rsidTr="008B11D2">
        <w:tc>
          <w:tcPr>
            <w:tcW w:w="817" w:type="dxa"/>
          </w:tcPr>
          <w:p w:rsidR="00803432" w:rsidRPr="00342D83" w:rsidRDefault="00803432" w:rsidP="00474D2A">
            <w:pPr>
              <w:spacing w:line="233" w:lineRule="auto"/>
              <w:jc w:val="center"/>
              <w:rPr>
                <w:bCs/>
                <w:sz w:val="24"/>
                <w:szCs w:val="24"/>
              </w:rPr>
            </w:pPr>
            <w:r w:rsidRPr="00342D83">
              <w:rPr>
                <w:bCs/>
                <w:sz w:val="24"/>
                <w:szCs w:val="24"/>
              </w:rPr>
              <w:lastRenderedPageBreak/>
              <w:t>1.</w:t>
            </w:r>
            <w:r w:rsidR="00474D2A" w:rsidRPr="00342D83">
              <w:rPr>
                <w:bCs/>
                <w:sz w:val="24"/>
                <w:szCs w:val="24"/>
              </w:rPr>
              <w:t>7</w:t>
            </w:r>
          </w:p>
        </w:tc>
        <w:tc>
          <w:tcPr>
            <w:tcW w:w="4820" w:type="dxa"/>
          </w:tcPr>
          <w:p w:rsidR="00803432" w:rsidRPr="00342D83" w:rsidRDefault="00803432" w:rsidP="008B11D2">
            <w:pPr>
              <w:spacing w:line="233" w:lineRule="auto"/>
              <w:jc w:val="both"/>
              <w:rPr>
                <w:b/>
                <w:sz w:val="24"/>
                <w:szCs w:val="24"/>
              </w:rPr>
            </w:pPr>
            <w:r w:rsidRPr="00342D83">
              <w:rPr>
                <w:sz w:val="24"/>
                <w:szCs w:val="24"/>
              </w:rPr>
              <w:t xml:space="preserve">Информационное освещение в средствах массовой информации, в том числе в сети Интернет, деятельности по содействию развитию конкуренции </w:t>
            </w:r>
          </w:p>
        </w:tc>
        <w:tc>
          <w:tcPr>
            <w:tcW w:w="1275" w:type="dxa"/>
          </w:tcPr>
          <w:p w:rsidR="00803432" w:rsidRPr="00342D83" w:rsidRDefault="00803432" w:rsidP="008B11D2">
            <w:pPr>
              <w:spacing w:line="233" w:lineRule="auto"/>
              <w:jc w:val="center"/>
              <w:rPr>
                <w:sz w:val="24"/>
                <w:szCs w:val="24"/>
                <w:lang w:val="en-US"/>
              </w:rPr>
            </w:pPr>
            <w:r w:rsidRPr="00342D83">
              <w:rPr>
                <w:sz w:val="24"/>
                <w:szCs w:val="24"/>
              </w:rPr>
              <w:t>2022 – 2025 годы</w:t>
            </w:r>
          </w:p>
        </w:tc>
        <w:tc>
          <w:tcPr>
            <w:tcW w:w="4962" w:type="dxa"/>
          </w:tcPr>
          <w:p w:rsidR="00803432" w:rsidRPr="00342D83" w:rsidRDefault="00003C4A" w:rsidP="00E41451">
            <w:pPr>
              <w:spacing w:line="233" w:lineRule="auto"/>
              <w:jc w:val="both"/>
              <w:rPr>
                <w:sz w:val="24"/>
                <w:szCs w:val="24"/>
              </w:rPr>
            </w:pPr>
            <w:r w:rsidRPr="00003C4A">
              <w:rPr>
                <w:sz w:val="24"/>
                <w:szCs w:val="24"/>
              </w:rPr>
              <w:t xml:space="preserve">Проводится регулярное информирование населения через СМИ о деятельности в округе по содействию развития конкуренции. На официальном сайте органов местного самоуправления администрации Алексеевского городского округа в разделе «Главная/ Деятельность/ Развитие конкуренции»   подготовлены и размещены материалы в количестве </w:t>
            </w:r>
            <w:r w:rsidR="00E41451">
              <w:rPr>
                <w:sz w:val="24"/>
                <w:szCs w:val="24"/>
              </w:rPr>
              <w:t>9</w:t>
            </w:r>
            <w:r w:rsidRPr="00566D0D">
              <w:rPr>
                <w:sz w:val="24"/>
                <w:szCs w:val="24"/>
              </w:rPr>
              <w:t xml:space="preserve"> единиц</w:t>
            </w:r>
            <w:r w:rsidR="006571FF">
              <w:rPr>
                <w:sz w:val="24"/>
                <w:szCs w:val="24"/>
              </w:rPr>
              <w:t xml:space="preserve"> за 1 полугодие 2022 года.</w:t>
            </w:r>
          </w:p>
        </w:tc>
        <w:tc>
          <w:tcPr>
            <w:tcW w:w="3118" w:type="dxa"/>
          </w:tcPr>
          <w:p w:rsidR="00803432" w:rsidRPr="00342D83" w:rsidRDefault="00803432" w:rsidP="008B11D2">
            <w:pPr>
              <w:spacing w:line="235" w:lineRule="auto"/>
              <w:jc w:val="center"/>
              <w:rPr>
                <w:sz w:val="24"/>
                <w:szCs w:val="24"/>
              </w:rPr>
            </w:pPr>
            <w:r w:rsidRPr="00342D83">
              <w:rPr>
                <w:sz w:val="24"/>
                <w:szCs w:val="24"/>
              </w:rPr>
              <w:t>Комитет экономического развития, финансов и бюджетной политики администрации Алексеевского</w:t>
            </w:r>
            <w:r w:rsidRPr="00342D83">
              <w:rPr>
                <w:rFonts w:eastAsia="Calibri"/>
                <w:sz w:val="24"/>
                <w:szCs w:val="24"/>
                <w:lang w:eastAsia="en-US"/>
              </w:rPr>
              <w:t xml:space="preserve"> городского округа</w:t>
            </w:r>
          </w:p>
        </w:tc>
      </w:tr>
      <w:tr w:rsidR="00342D83" w:rsidRPr="00342D83" w:rsidTr="008B11D2">
        <w:tc>
          <w:tcPr>
            <w:tcW w:w="817" w:type="dxa"/>
          </w:tcPr>
          <w:p w:rsidR="008F0EB6" w:rsidRPr="00342D83" w:rsidRDefault="008F0EB6" w:rsidP="00474D2A">
            <w:pPr>
              <w:shd w:val="clear" w:color="auto" w:fill="FFFFFF" w:themeFill="background1"/>
              <w:ind w:right="-31"/>
              <w:jc w:val="center"/>
              <w:rPr>
                <w:sz w:val="24"/>
                <w:szCs w:val="24"/>
              </w:rPr>
            </w:pPr>
            <w:r w:rsidRPr="00342D83">
              <w:rPr>
                <w:sz w:val="24"/>
                <w:szCs w:val="24"/>
              </w:rPr>
              <w:t>1.8</w:t>
            </w:r>
          </w:p>
        </w:tc>
        <w:tc>
          <w:tcPr>
            <w:tcW w:w="4820" w:type="dxa"/>
          </w:tcPr>
          <w:p w:rsidR="008F0EB6" w:rsidRPr="00342D83" w:rsidRDefault="008F0EB6" w:rsidP="00474D2A">
            <w:pPr>
              <w:shd w:val="clear" w:color="auto" w:fill="FFFFFF" w:themeFill="background1"/>
              <w:ind w:right="-31"/>
              <w:jc w:val="both"/>
              <w:rPr>
                <w:sz w:val="24"/>
                <w:szCs w:val="24"/>
                <w:lang w:eastAsia="en-US"/>
              </w:rPr>
            </w:pPr>
            <w:r w:rsidRPr="00342D83">
              <w:rPr>
                <w:sz w:val="24"/>
                <w:szCs w:val="24"/>
                <w:lang w:eastAsia="en-US"/>
              </w:rPr>
              <w:t xml:space="preserve">Формирование и направление в </w:t>
            </w:r>
            <w:r w:rsidRPr="00342D83">
              <w:rPr>
                <w:sz w:val="24"/>
                <w:szCs w:val="24"/>
                <w:lang w:eastAsia="en-US"/>
              </w:rPr>
              <w:lastRenderedPageBreak/>
              <w:t xml:space="preserve">министерство экономического развития и промышленности Белгородской области информации для </w:t>
            </w:r>
            <w:proofErr w:type="spellStart"/>
            <w:r w:rsidRPr="00342D83">
              <w:rPr>
                <w:sz w:val="24"/>
                <w:szCs w:val="24"/>
                <w:lang w:eastAsia="en-US"/>
              </w:rPr>
              <w:t>рейтингования</w:t>
            </w:r>
            <w:proofErr w:type="spellEnd"/>
            <w:r w:rsidRPr="00342D83">
              <w:rPr>
                <w:sz w:val="24"/>
                <w:szCs w:val="24"/>
                <w:lang w:eastAsia="en-US"/>
              </w:rPr>
              <w:t xml:space="preserve">  администраций муниципальных районов и городских округов в части их деятельности </w:t>
            </w:r>
            <w:r w:rsidRPr="00342D83">
              <w:rPr>
                <w:sz w:val="24"/>
                <w:szCs w:val="24"/>
                <w:lang w:eastAsia="en-US"/>
              </w:rPr>
              <w:br/>
              <w:t>по содействию развитию конкуренции</w:t>
            </w:r>
          </w:p>
        </w:tc>
        <w:tc>
          <w:tcPr>
            <w:tcW w:w="1275" w:type="dxa"/>
          </w:tcPr>
          <w:p w:rsidR="008F0EB6" w:rsidRPr="00342D83" w:rsidRDefault="008F0EB6" w:rsidP="00474D2A">
            <w:pPr>
              <w:pStyle w:val="ConsPlusNormal"/>
              <w:jc w:val="center"/>
            </w:pPr>
            <w:r w:rsidRPr="00342D83">
              <w:lastRenderedPageBreak/>
              <w:t xml:space="preserve">2022 – </w:t>
            </w:r>
            <w:r w:rsidRPr="00342D83">
              <w:lastRenderedPageBreak/>
              <w:t>2025 годы</w:t>
            </w:r>
          </w:p>
        </w:tc>
        <w:tc>
          <w:tcPr>
            <w:tcW w:w="4962" w:type="dxa"/>
          </w:tcPr>
          <w:p w:rsidR="00070E2A" w:rsidRDefault="004D56DA" w:rsidP="004D56DA">
            <w:pPr>
              <w:shd w:val="clear" w:color="auto" w:fill="FFFFFF" w:themeFill="background1"/>
              <w:ind w:right="-31"/>
              <w:jc w:val="both"/>
              <w:rPr>
                <w:sz w:val="24"/>
                <w:szCs w:val="24"/>
                <w:lang w:eastAsia="en-US"/>
              </w:rPr>
            </w:pPr>
            <w:r>
              <w:rPr>
                <w:sz w:val="24"/>
                <w:szCs w:val="24"/>
                <w:lang w:eastAsia="en-US"/>
              </w:rPr>
              <w:lastRenderedPageBreak/>
              <w:t>А</w:t>
            </w:r>
            <w:r w:rsidRPr="004D56DA">
              <w:rPr>
                <w:sz w:val="24"/>
                <w:szCs w:val="24"/>
                <w:lang w:eastAsia="en-US"/>
              </w:rPr>
              <w:t>дминистраци</w:t>
            </w:r>
            <w:r>
              <w:rPr>
                <w:sz w:val="24"/>
                <w:szCs w:val="24"/>
                <w:lang w:eastAsia="en-US"/>
              </w:rPr>
              <w:t>я</w:t>
            </w:r>
            <w:r w:rsidRPr="004D56DA">
              <w:rPr>
                <w:sz w:val="24"/>
                <w:szCs w:val="24"/>
                <w:lang w:eastAsia="en-US"/>
              </w:rPr>
              <w:t xml:space="preserve"> Алексеевского городского </w:t>
            </w:r>
            <w:r>
              <w:rPr>
                <w:sz w:val="24"/>
                <w:szCs w:val="24"/>
                <w:lang w:eastAsia="en-US"/>
              </w:rPr>
              <w:t xml:space="preserve"> </w:t>
            </w:r>
            <w:r>
              <w:rPr>
                <w:sz w:val="24"/>
                <w:szCs w:val="24"/>
                <w:lang w:eastAsia="en-US"/>
              </w:rPr>
              <w:lastRenderedPageBreak/>
              <w:t xml:space="preserve">округа ежегодно </w:t>
            </w:r>
            <w:r w:rsidRPr="006B6942">
              <w:rPr>
                <w:sz w:val="24"/>
                <w:szCs w:val="24"/>
                <w:lang w:eastAsia="en-US"/>
              </w:rPr>
              <w:t>в срок до 10 марта</w:t>
            </w:r>
            <w:r>
              <w:rPr>
                <w:sz w:val="24"/>
                <w:szCs w:val="24"/>
                <w:lang w:eastAsia="en-US"/>
              </w:rPr>
              <w:t xml:space="preserve"> направляет информацию для </w:t>
            </w:r>
            <w:proofErr w:type="spellStart"/>
            <w:r>
              <w:rPr>
                <w:sz w:val="24"/>
                <w:szCs w:val="24"/>
                <w:lang w:eastAsia="en-US"/>
              </w:rPr>
              <w:t>рейтингирования</w:t>
            </w:r>
            <w:proofErr w:type="spellEnd"/>
            <w:r>
              <w:rPr>
                <w:sz w:val="24"/>
                <w:szCs w:val="24"/>
                <w:lang w:eastAsia="en-US"/>
              </w:rPr>
              <w:t xml:space="preserve"> администраций муниципальных районов и городских округов  в части их  деятельности по содействию развитию конкуренции</w:t>
            </w:r>
            <w:r w:rsidR="00070E2A">
              <w:rPr>
                <w:sz w:val="24"/>
                <w:szCs w:val="24"/>
                <w:lang w:eastAsia="en-US"/>
              </w:rPr>
              <w:t>.</w:t>
            </w:r>
          </w:p>
          <w:p w:rsidR="008F0EB6" w:rsidRPr="00342D83" w:rsidRDefault="00070E2A" w:rsidP="00070E2A">
            <w:pPr>
              <w:shd w:val="clear" w:color="auto" w:fill="FFFFFF" w:themeFill="background1"/>
              <w:ind w:right="-31"/>
              <w:jc w:val="both"/>
              <w:rPr>
                <w:sz w:val="24"/>
                <w:szCs w:val="24"/>
                <w:lang w:eastAsia="en-US"/>
              </w:rPr>
            </w:pPr>
            <w:r>
              <w:rPr>
                <w:sz w:val="24"/>
                <w:szCs w:val="24"/>
                <w:lang w:eastAsia="en-US"/>
              </w:rPr>
              <w:t>По итогам годового рейтинга муниципальных образований Белгородской области по показателю «Содействие развитию конкуренции» за 2021 год Алексеевскому городскому округу присвоено 10 баллов из 10 возможных.</w:t>
            </w:r>
            <w:r w:rsidR="004D56DA">
              <w:rPr>
                <w:sz w:val="24"/>
                <w:szCs w:val="24"/>
                <w:lang w:eastAsia="en-US"/>
              </w:rPr>
              <w:t xml:space="preserve">    </w:t>
            </w:r>
          </w:p>
        </w:tc>
        <w:tc>
          <w:tcPr>
            <w:tcW w:w="3118" w:type="dxa"/>
          </w:tcPr>
          <w:p w:rsidR="008F0EB6" w:rsidRPr="00342D83" w:rsidRDefault="008F0EB6" w:rsidP="00D05F7D">
            <w:pPr>
              <w:spacing w:line="235" w:lineRule="auto"/>
              <w:jc w:val="center"/>
              <w:rPr>
                <w:sz w:val="24"/>
                <w:szCs w:val="24"/>
              </w:rPr>
            </w:pPr>
            <w:r w:rsidRPr="00342D83">
              <w:rPr>
                <w:sz w:val="24"/>
                <w:szCs w:val="24"/>
              </w:rPr>
              <w:lastRenderedPageBreak/>
              <w:t xml:space="preserve">Комитет экономического </w:t>
            </w:r>
            <w:r w:rsidRPr="00342D83">
              <w:rPr>
                <w:sz w:val="24"/>
                <w:szCs w:val="24"/>
              </w:rPr>
              <w:lastRenderedPageBreak/>
              <w:t>развития, финансов и бюджетной политики администрации Алексеевского</w:t>
            </w:r>
            <w:r w:rsidRPr="00342D83">
              <w:rPr>
                <w:rFonts w:eastAsia="Calibri"/>
                <w:sz w:val="24"/>
                <w:szCs w:val="24"/>
                <w:lang w:eastAsia="en-US"/>
              </w:rPr>
              <w:t xml:space="preserve"> городского округа</w:t>
            </w:r>
          </w:p>
        </w:tc>
      </w:tr>
      <w:tr w:rsidR="00342D83" w:rsidRPr="00342D83" w:rsidTr="008B11D2">
        <w:tc>
          <w:tcPr>
            <w:tcW w:w="817" w:type="dxa"/>
          </w:tcPr>
          <w:p w:rsidR="00803432" w:rsidRPr="00342D83" w:rsidRDefault="00803432" w:rsidP="008B11D2">
            <w:pPr>
              <w:jc w:val="center"/>
              <w:rPr>
                <w:rFonts w:eastAsiaTheme="minorHAnsi"/>
                <w:bCs/>
                <w:sz w:val="24"/>
                <w:szCs w:val="24"/>
                <w:lang w:eastAsia="en-US"/>
              </w:rPr>
            </w:pPr>
            <w:r w:rsidRPr="00342D83">
              <w:rPr>
                <w:rFonts w:eastAsiaTheme="minorHAnsi"/>
                <w:bCs/>
                <w:sz w:val="24"/>
                <w:szCs w:val="24"/>
                <w:lang w:eastAsia="en-US"/>
              </w:rPr>
              <w:lastRenderedPageBreak/>
              <w:t>1.9</w:t>
            </w:r>
          </w:p>
        </w:tc>
        <w:tc>
          <w:tcPr>
            <w:tcW w:w="4820" w:type="dxa"/>
          </w:tcPr>
          <w:p w:rsidR="00803432" w:rsidRPr="00342D83" w:rsidRDefault="00803432" w:rsidP="008B11D2">
            <w:pPr>
              <w:ind w:right="-31"/>
              <w:jc w:val="both"/>
              <w:rPr>
                <w:rFonts w:eastAsiaTheme="minorHAnsi"/>
                <w:b/>
                <w:sz w:val="24"/>
                <w:szCs w:val="24"/>
                <w:lang w:eastAsia="en-US"/>
              </w:rPr>
            </w:pPr>
            <w:r w:rsidRPr="00342D83">
              <w:rPr>
                <w:rFonts w:eastAsiaTheme="minorHAnsi"/>
                <w:sz w:val="24"/>
                <w:szCs w:val="24"/>
                <w:lang w:eastAsia="en-US"/>
              </w:rPr>
              <w:t>Участие в обучении муниципальных служащих основам государственной политики в области развития конкуренции и антимонопольного законодательства Российской Федерации</w:t>
            </w:r>
          </w:p>
        </w:tc>
        <w:tc>
          <w:tcPr>
            <w:tcW w:w="1275" w:type="dxa"/>
          </w:tcPr>
          <w:p w:rsidR="00803432" w:rsidRPr="00342D83" w:rsidRDefault="00803432" w:rsidP="008B11D2">
            <w:pPr>
              <w:ind w:right="-31"/>
              <w:jc w:val="center"/>
              <w:rPr>
                <w:rFonts w:eastAsiaTheme="minorHAnsi"/>
                <w:sz w:val="24"/>
                <w:szCs w:val="24"/>
                <w:lang w:eastAsia="en-US"/>
              </w:rPr>
            </w:pPr>
            <w:r w:rsidRPr="00342D83">
              <w:rPr>
                <w:rFonts w:eastAsiaTheme="minorHAnsi"/>
                <w:sz w:val="24"/>
                <w:szCs w:val="24"/>
                <w:lang w:eastAsia="en-US"/>
              </w:rPr>
              <w:t>2022 – 2025 годы</w:t>
            </w:r>
          </w:p>
        </w:tc>
        <w:tc>
          <w:tcPr>
            <w:tcW w:w="4962" w:type="dxa"/>
          </w:tcPr>
          <w:p w:rsidR="00033B2A" w:rsidRPr="00033B2A" w:rsidRDefault="00033B2A" w:rsidP="00033B2A">
            <w:pPr>
              <w:ind w:right="-31"/>
              <w:jc w:val="both"/>
              <w:rPr>
                <w:rFonts w:eastAsiaTheme="minorHAnsi"/>
                <w:sz w:val="24"/>
                <w:szCs w:val="24"/>
                <w:lang w:eastAsia="en-US"/>
              </w:rPr>
            </w:pPr>
            <w:r w:rsidRPr="00033B2A">
              <w:rPr>
                <w:rFonts w:eastAsiaTheme="minorHAnsi"/>
                <w:sz w:val="24"/>
                <w:szCs w:val="24"/>
                <w:lang w:eastAsia="en-US"/>
              </w:rPr>
              <w:t>1.</w:t>
            </w:r>
            <w:r w:rsidRPr="00033B2A">
              <w:rPr>
                <w:rFonts w:eastAsiaTheme="minorHAnsi"/>
                <w:sz w:val="24"/>
                <w:szCs w:val="24"/>
                <w:lang w:eastAsia="en-US"/>
              </w:rPr>
              <w:tab/>
              <w:t>Обучающее мероприятие (ознакомление под роспись сотрудников) по теме: «</w:t>
            </w:r>
            <w:r w:rsidR="0016435D" w:rsidRPr="0016435D">
              <w:rPr>
                <w:rFonts w:eastAsiaTheme="minorHAnsi"/>
                <w:sz w:val="24"/>
                <w:szCs w:val="24"/>
                <w:lang w:eastAsia="en-US"/>
              </w:rPr>
              <w:t>О нарушениях антимонопольного законодательства, допущенных органами исполнительной власти и местного самоуправления в 2019-2021 годах, представленные Белгородским УФАС России»</w:t>
            </w:r>
            <w:r w:rsidRPr="00033B2A">
              <w:rPr>
                <w:rFonts w:eastAsiaTheme="minorHAnsi"/>
                <w:sz w:val="24"/>
                <w:szCs w:val="24"/>
                <w:lang w:eastAsia="en-US"/>
              </w:rPr>
              <w:t xml:space="preserve">  </w:t>
            </w:r>
          </w:p>
          <w:p w:rsidR="00033B2A" w:rsidRPr="00033B2A" w:rsidRDefault="00033B2A" w:rsidP="00033B2A">
            <w:pPr>
              <w:ind w:right="-31"/>
              <w:jc w:val="both"/>
              <w:rPr>
                <w:rFonts w:eastAsiaTheme="minorHAnsi"/>
                <w:sz w:val="24"/>
                <w:szCs w:val="24"/>
                <w:lang w:eastAsia="en-US"/>
              </w:rPr>
            </w:pPr>
            <w:r w:rsidRPr="00033B2A">
              <w:rPr>
                <w:rFonts w:eastAsiaTheme="minorHAnsi"/>
                <w:sz w:val="24"/>
                <w:szCs w:val="24"/>
                <w:lang w:eastAsia="en-US"/>
              </w:rPr>
              <w:t xml:space="preserve">(дата: </w:t>
            </w:r>
            <w:r w:rsidR="0016435D">
              <w:rPr>
                <w:rFonts w:eastAsiaTheme="minorHAnsi"/>
                <w:sz w:val="24"/>
                <w:szCs w:val="24"/>
                <w:lang w:eastAsia="en-US"/>
              </w:rPr>
              <w:t>02 февраля</w:t>
            </w:r>
            <w:r w:rsidRPr="00033B2A">
              <w:rPr>
                <w:rFonts w:eastAsiaTheme="minorHAnsi"/>
                <w:sz w:val="24"/>
                <w:szCs w:val="24"/>
                <w:lang w:eastAsia="en-US"/>
              </w:rPr>
              <w:t xml:space="preserve"> 202</w:t>
            </w:r>
            <w:r w:rsidR="0016435D">
              <w:rPr>
                <w:rFonts w:eastAsiaTheme="minorHAnsi"/>
                <w:sz w:val="24"/>
                <w:szCs w:val="24"/>
                <w:lang w:eastAsia="en-US"/>
              </w:rPr>
              <w:t>2</w:t>
            </w:r>
            <w:r w:rsidRPr="00033B2A">
              <w:rPr>
                <w:rFonts w:eastAsiaTheme="minorHAnsi"/>
                <w:sz w:val="24"/>
                <w:szCs w:val="24"/>
                <w:lang w:eastAsia="en-US"/>
              </w:rPr>
              <w:t xml:space="preserve"> г.; организатор: отдел экономического развития управления экономического развития комитета экономического развития, финансов и бюджетной политики администрации Алексеевского городского округа)</w:t>
            </w:r>
          </w:p>
          <w:p w:rsidR="00033B2A" w:rsidRPr="00033B2A" w:rsidRDefault="00033B2A" w:rsidP="00033B2A">
            <w:pPr>
              <w:ind w:right="-31"/>
              <w:jc w:val="both"/>
              <w:rPr>
                <w:rFonts w:eastAsiaTheme="minorHAnsi"/>
                <w:sz w:val="24"/>
                <w:szCs w:val="24"/>
                <w:lang w:eastAsia="en-US"/>
              </w:rPr>
            </w:pPr>
            <w:r w:rsidRPr="00033B2A">
              <w:rPr>
                <w:rFonts w:eastAsiaTheme="minorHAnsi"/>
                <w:sz w:val="24"/>
                <w:szCs w:val="24"/>
                <w:lang w:eastAsia="en-US"/>
              </w:rPr>
              <w:t xml:space="preserve">Сотрудники структурных подразделений администрации Алексеевского городского округа, сотрудники самостоятельных структурных подразделений администрации </w:t>
            </w:r>
            <w:r w:rsidRPr="00033B2A">
              <w:rPr>
                <w:rFonts w:eastAsiaTheme="minorHAnsi"/>
                <w:sz w:val="24"/>
                <w:szCs w:val="24"/>
                <w:lang w:eastAsia="en-US"/>
              </w:rPr>
              <w:lastRenderedPageBreak/>
              <w:t>Алексеевского городского округа и курируемых бюджетных организаций</w:t>
            </w:r>
          </w:p>
          <w:p w:rsidR="00033B2A" w:rsidRPr="00033B2A" w:rsidRDefault="00033B2A" w:rsidP="00033B2A">
            <w:pPr>
              <w:ind w:right="-31"/>
              <w:jc w:val="both"/>
              <w:rPr>
                <w:rFonts w:eastAsiaTheme="minorHAnsi"/>
                <w:sz w:val="24"/>
                <w:szCs w:val="24"/>
                <w:lang w:eastAsia="en-US"/>
              </w:rPr>
            </w:pPr>
            <w:r w:rsidRPr="00033B2A">
              <w:rPr>
                <w:rFonts w:eastAsiaTheme="minorHAnsi"/>
                <w:sz w:val="24"/>
                <w:szCs w:val="24"/>
                <w:lang w:eastAsia="en-US"/>
              </w:rPr>
              <w:t xml:space="preserve">(участие - </w:t>
            </w:r>
            <w:r w:rsidR="00DD7980">
              <w:rPr>
                <w:rFonts w:eastAsiaTheme="minorHAnsi"/>
                <w:sz w:val="24"/>
                <w:szCs w:val="24"/>
                <w:lang w:eastAsia="en-US"/>
              </w:rPr>
              <w:t>102</w:t>
            </w:r>
            <w:r w:rsidRPr="00033B2A">
              <w:rPr>
                <w:rFonts w:eastAsiaTheme="minorHAnsi"/>
                <w:sz w:val="24"/>
                <w:szCs w:val="24"/>
                <w:lang w:eastAsia="en-US"/>
              </w:rPr>
              <w:t xml:space="preserve"> человек</w:t>
            </w:r>
            <w:r w:rsidR="004709EC">
              <w:rPr>
                <w:rFonts w:eastAsiaTheme="minorHAnsi"/>
                <w:sz w:val="24"/>
                <w:szCs w:val="24"/>
                <w:lang w:eastAsia="en-US"/>
              </w:rPr>
              <w:t>а</w:t>
            </w:r>
            <w:r w:rsidRPr="00033B2A">
              <w:rPr>
                <w:rFonts w:eastAsiaTheme="minorHAnsi"/>
                <w:sz w:val="24"/>
                <w:szCs w:val="24"/>
                <w:lang w:eastAsia="en-US"/>
              </w:rPr>
              <w:t>);</w:t>
            </w:r>
          </w:p>
          <w:p w:rsidR="00803432" w:rsidRPr="00342D83" w:rsidRDefault="00063071" w:rsidP="004B2F14">
            <w:pPr>
              <w:ind w:right="-31"/>
              <w:jc w:val="both"/>
              <w:rPr>
                <w:rFonts w:eastAsiaTheme="minorHAnsi"/>
                <w:sz w:val="24"/>
                <w:szCs w:val="24"/>
                <w:lang w:eastAsia="en-US"/>
              </w:rPr>
            </w:pPr>
            <w:r>
              <w:rPr>
                <w:rFonts w:eastAsiaTheme="minorHAnsi"/>
                <w:sz w:val="24"/>
                <w:szCs w:val="24"/>
                <w:lang w:eastAsia="en-US"/>
              </w:rPr>
              <w:t>28.06.2022 года проведен обучающий семинар</w:t>
            </w:r>
            <w:r w:rsidR="00AF1F9B">
              <w:rPr>
                <w:rFonts w:eastAsiaTheme="minorHAnsi"/>
                <w:sz w:val="24"/>
                <w:szCs w:val="24"/>
                <w:lang w:eastAsia="en-US"/>
              </w:rPr>
              <w:t>,</w:t>
            </w:r>
            <w:r>
              <w:rPr>
                <w:rFonts w:eastAsiaTheme="minorHAnsi"/>
                <w:sz w:val="24"/>
                <w:szCs w:val="24"/>
                <w:lang w:eastAsia="en-US"/>
              </w:rPr>
              <w:t xml:space="preserve"> </w:t>
            </w:r>
            <w:r w:rsidR="00607F61">
              <w:rPr>
                <w:rFonts w:eastAsiaTheme="minorHAnsi"/>
                <w:sz w:val="24"/>
                <w:szCs w:val="24"/>
                <w:lang w:eastAsia="en-US"/>
              </w:rPr>
              <w:t>в котором участвовали</w:t>
            </w:r>
            <w:r>
              <w:rPr>
                <w:rFonts w:eastAsiaTheme="minorHAnsi"/>
                <w:sz w:val="24"/>
                <w:szCs w:val="24"/>
                <w:lang w:eastAsia="en-US"/>
              </w:rPr>
              <w:t xml:space="preserve"> специалист</w:t>
            </w:r>
            <w:r w:rsidR="00607F61">
              <w:rPr>
                <w:rFonts w:eastAsiaTheme="minorHAnsi"/>
                <w:sz w:val="24"/>
                <w:szCs w:val="24"/>
                <w:lang w:eastAsia="en-US"/>
              </w:rPr>
              <w:t>ы</w:t>
            </w:r>
            <w:r>
              <w:rPr>
                <w:rFonts w:eastAsiaTheme="minorHAnsi"/>
                <w:sz w:val="24"/>
                <w:szCs w:val="24"/>
                <w:lang w:eastAsia="en-US"/>
              </w:rPr>
              <w:t xml:space="preserve"> Алексеевского городского округа</w:t>
            </w:r>
            <w:r w:rsidR="004B2F14">
              <w:rPr>
                <w:rFonts w:eastAsiaTheme="minorHAnsi"/>
                <w:sz w:val="24"/>
                <w:szCs w:val="24"/>
                <w:lang w:eastAsia="en-US"/>
              </w:rPr>
              <w:t xml:space="preserve">, </w:t>
            </w:r>
            <w:r>
              <w:rPr>
                <w:rFonts w:eastAsiaTheme="minorHAnsi"/>
                <w:sz w:val="24"/>
                <w:szCs w:val="24"/>
                <w:lang w:eastAsia="en-US"/>
              </w:rPr>
              <w:t xml:space="preserve">на тему: «Организация </w:t>
            </w:r>
            <w:proofErr w:type="gramStart"/>
            <w:r>
              <w:rPr>
                <w:rFonts w:eastAsiaTheme="minorHAnsi"/>
                <w:sz w:val="24"/>
                <w:szCs w:val="24"/>
                <w:lang w:eastAsia="en-US"/>
              </w:rPr>
              <w:t>антимонопольного</w:t>
            </w:r>
            <w:proofErr w:type="gramEnd"/>
            <w:r>
              <w:rPr>
                <w:rFonts w:eastAsiaTheme="minorHAnsi"/>
                <w:sz w:val="24"/>
                <w:szCs w:val="24"/>
                <w:lang w:eastAsia="en-US"/>
              </w:rPr>
              <w:t xml:space="preserve"> </w:t>
            </w:r>
            <w:proofErr w:type="spellStart"/>
            <w:r>
              <w:rPr>
                <w:rFonts w:eastAsiaTheme="minorHAnsi"/>
                <w:sz w:val="24"/>
                <w:szCs w:val="24"/>
                <w:lang w:eastAsia="en-US"/>
              </w:rPr>
              <w:t>комплаенса</w:t>
            </w:r>
            <w:proofErr w:type="spellEnd"/>
            <w:r>
              <w:rPr>
                <w:rFonts w:eastAsiaTheme="minorHAnsi"/>
                <w:sz w:val="24"/>
                <w:szCs w:val="24"/>
                <w:lang w:eastAsia="en-US"/>
              </w:rPr>
              <w:t xml:space="preserve"> на территории Белгородской области». Рассмотрен ряд вопросов</w:t>
            </w:r>
            <w:r w:rsidR="00607F61">
              <w:rPr>
                <w:rFonts w:eastAsiaTheme="minorHAnsi"/>
                <w:sz w:val="24"/>
                <w:szCs w:val="24"/>
                <w:lang w:eastAsia="en-US"/>
              </w:rPr>
              <w:t xml:space="preserve">, касающихся </w:t>
            </w:r>
            <w:r>
              <w:rPr>
                <w:rFonts w:eastAsiaTheme="minorHAnsi"/>
                <w:sz w:val="24"/>
                <w:szCs w:val="24"/>
                <w:lang w:eastAsia="en-US"/>
              </w:rPr>
              <w:t xml:space="preserve"> </w:t>
            </w:r>
            <w:r w:rsidR="00607F61">
              <w:rPr>
                <w:rFonts w:eastAsiaTheme="minorHAnsi"/>
                <w:sz w:val="24"/>
                <w:szCs w:val="24"/>
                <w:lang w:eastAsia="en-US"/>
              </w:rPr>
              <w:t>практики выявления нарушений антимонопольного законодательства со стороны органов власти и местного самоуправления</w:t>
            </w:r>
            <w:r w:rsidR="00AA4A20">
              <w:rPr>
                <w:rFonts w:eastAsiaTheme="minorHAnsi"/>
                <w:sz w:val="24"/>
                <w:szCs w:val="24"/>
                <w:lang w:eastAsia="en-US"/>
              </w:rPr>
              <w:t>,</w:t>
            </w:r>
            <w:r w:rsidR="00F764DE">
              <w:rPr>
                <w:rFonts w:eastAsiaTheme="minorHAnsi"/>
                <w:sz w:val="24"/>
                <w:szCs w:val="24"/>
                <w:lang w:eastAsia="en-US"/>
              </w:rPr>
              <w:t xml:space="preserve"> </w:t>
            </w:r>
            <w:r w:rsidR="00AA4A20">
              <w:rPr>
                <w:rFonts w:eastAsiaTheme="minorHAnsi"/>
                <w:sz w:val="24"/>
                <w:szCs w:val="24"/>
                <w:lang w:eastAsia="en-US"/>
              </w:rPr>
              <w:t xml:space="preserve">обзор </w:t>
            </w:r>
            <w:r>
              <w:rPr>
                <w:rFonts w:eastAsiaTheme="minorHAnsi"/>
                <w:sz w:val="24"/>
                <w:szCs w:val="24"/>
                <w:lang w:eastAsia="en-US"/>
              </w:rPr>
              <w:t xml:space="preserve"> </w:t>
            </w:r>
            <w:r w:rsidR="00AA4A20">
              <w:rPr>
                <w:rFonts w:eastAsiaTheme="minorHAnsi"/>
                <w:sz w:val="24"/>
                <w:szCs w:val="24"/>
                <w:lang w:eastAsia="en-US"/>
              </w:rPr>
              <w:t>ошибок и нарушений со стороны государственных и муниципальных заказчиков в области контрактной системы</w:t>
            </w:r>
            <w:r w:rsidR="00F764DE">
              <w:rPr>
                <w:rFonts w:eastAsiaTheme="minorHAnsi"/>
                <w:sz w:val="24"/>
                <w:szCs w:val="24"/>
                <w:lang w:eastAsia="en-US"/>
              </w:rPr>
              <w:t xml:space="preserve">, реализация национального плана развития конкуренции, стандарта развития конкуренции, организация антимонопольного </w:t>
            </w:r>
            <w:proofErr w:type="spellStart"/>
            <w:r w:rsidR="00F764DE">
              <w:rPr>
                <w:rFonts w:eastAsiaTheme="minorHAnsi"/>
                <w:sz w:val="24"/>
                <w:szCs w:val="24"/>
                <w:lang w:eastAsia="en-US"/>
              </w:rPr>
              <w:t>комплаенса</w:t>
            </w:r>
            <w:proofErr w:type="spellEnd"/>
            <w:r w:rsidR="00F764DE">
              <w:rPr>
                <w:rFonts w:eastAsiaTheme="minorHAnsi"/>
                <w:sz w:val="24"/>
                <w:szCs w:val="24"/>
                <w:lang w:eastAsia="en-US"/>
              </w:rPr>
              <w:t xml:space="preserve"> на территории Белгородской области. </w:t>
            </w:r>
            <w:r w:rsidR="00AA4A20">
              <w:rPr>
                <w:rFonts w:eastAsiaTheme="minorHAnsi"/>
                <w:sz w:val="24"/>
                <w:szCs w:val="24"/>
                <w:lang w:eastAsia="en-US"/>
              </w:rPr>
              <w:t xml:space="preserve"> </w:t>
            </w:r>
          </w:p>
        </w:tc>
        <w:tc>
          <w:tcPr>
            <w:tcW w:w="3118" w:type="dxa"/>
          </w:tcPr>
          <w:p w:rsidR="00803432" w:rsidRPr="00342D83" w:rsidRDefault="00803432" w:rsidP="008B11D2">
            <w:pPr>
              <w:ind w:right="-31"/>
              <w:jc w:val="center"/>
              <w:rPr>
                <w:rFonts w:eastAsiaTheme="minorHAnsi"/>
                <w:sz w:val="24"/>
                <w:szCs w:val="24"/>
                <w:lang w:eastAsia="en-US"/>
              </w:rPr>
            </w:pPr>
            <w:r w:rsidRPr="00342D83">
              <w:rPr>
                <w:rFonts w:eastAsiaTheme="minorHAnsi"/>
                <w:sz w:val="24"/>
                <w:szCs w:val="24"/>
                <w:lang w:eastAsia="en-US"/>
              </w:rPr>
              <w:lastRenderedPageBreak/>
              <w:t>Управление образования администрации Алексеевского городского округа</w:t>
            </w:r>
          </w:p>
          <w:p w:rsidR="00803432" w:rsidRPr="00342D83" w:rsidRDefault="00803432" w:rsidP="008B11D2">
            <w:pPr>
              <w:ind w:right="-31"/>
              <w:jc w:val="center"/>
              <w:rPr>
                <w:rFonts w:eastAsiaTheme="minorHAnsi"/>
                <w:sz w:val="24"/>
                <w:szCs w:val="24"/>
                <w:lang w:eastAsia="en-US"/>
              </w:rPr>
            </w:pPr>
          </w:p>
          <w:p w:rsidR="00803432" w:rsidRPr="00342D83" w:rsidRDefault="00803432" w:rsidP="008B11D2">
            <w:pPr>
              <w:ind w:right="-31"/>
              <w:jc w:val="center"/>
              <w:rPr>
                <w:rFonts w:eastAsiaTheme="minorHAnsi"/>
                <w:sz w:val="24"/>
                <w:szCs w:val="24"/>
                <w:lang w:eastAsia="en-US"/>
              </w:rPr>
            </w:pPr>
            <w:r w:rsidRPr="00342D83">
              <w:rPr>
                <w:rFonts w:eastAsiaTheme="minorHAnsi"/>
                <w:sz w:val="24"/>
                <w:szCs w:val="24"/>
                <w:lang w:eastAsia="en-US"/>
              </w:rPr>
              <w:t>Управление социальной защиты населения администрации   Алексеевского городского округа</w:t>
            </w:r>
          </w:p>
          <w:p w:rsidR="00803432" w:rsidRPr="00342D83" w:rsidRDefault="00803432" w:rsidP="008B11D2">
            <w:pPr>
              <w:ind w:right="-31"/>
              <w:jc w:val="center"/>
              <w:rPr>
                <w:rFonts w:eastAsiaTheme="minorHAnsi"/>
                <w:sz w:val="24"/>
                <w:szCs w:val="24"/>
                <w:lang w:eastAsia="en-US"/>
              </w:rPr>
            </w:pPr>
          </w:p>
          <w:p w:rsidR="00803432" w:rsidRPr="00342D83" w:rsidRDefault="00803432" w:rsidP="008B11D2">
            <w:pPr>
              <w:ind w:right="-31"/>
              <w:jc w:val="center"/>
              <w:rPr>
                <w:rFonts w:eastAsiaTheme="minorHAnsi"/>
                <w:sz w:val="24"/>
                <w:szCs w:val="24"/>
                <w:lang w:eastAsia="en-US"/>
              </w:rPr>
            </w:pPr>
            <w:r w:rsidRPr="00342D83">
              <w:rPr>
                <w:rFonts w:eastAsiaTheme="minorHAnsi"/>
                <w:sz w:val="24"/>
                <w:szCs w:val="24"/>
                <w:lang w:eastAsia="en-US"/>
              </w:rPr>
              <w:t xml:space="preserve">Комитет по аграрным вопросам, земельным и имущественным отношениям администрации  Алексеевского городского округа  </w:t>
            </w:r>
          </w:p>
          <w:p w:rsidR="00803432" w:rsidRPr="00342D83" w:rsidRDefault="00803432" w:rsidP="008B11D2">
            <w:pPr>
              <w:ind w:right="-31"/>
              <w:jc w:val="center"/>
              <w:rPr>
                <w:rFonts w:eastAsiaTheme="minorHAnsi"/>
                <w:sz w:val="24"/>
                <w:szCs w:val="24"/>
                <w:lang w:eastAsia="en-US"/>
              </w:rPr>
            </w:pPr>
          </w:p>
          <w:p w:rsidR="00803432" w:rsidRPr="00342D83" w:rsidRDefault="00803432" w:rsidP="008B11D2">
            <w:pPr>
              <w:ind w:right="-31"/>
              <w:jc w:val="center"/>
              <w:rPr>
                <w:rFonts w:eastAsiaTheme="minorHAnsi"/>
                <w:sz w:val="24"/>
                <w:szCs w:val="24"/>
                <w:lang w:eastAsia="en-US"/>
              </w:rPr>
            </w:pPr>
            <w:r w:rsidRPr="00342D83">
              <w:rPr>
                <w:rFonts w:eastAsiaTheme="minorHAnsi"/>
                <w:sz w:val="24"/>
                <w:szCs w:val="24"/>
                <w:lang w:eastAsia="en-US"/>
              </w:rPr>
              <w:lastRenderedPageBreak/>
              <w:t xml:space="preserve">Комитет по ЖКХ, архитектуре и строительству администрации </w:t>
            </w:r>
          </w:p>
          <w:p w:rsidR="00803432" w:rsidRPr="00342D83" w:rsidRDefault="00803432" w:rsidP="008B11D2">
            <w:pPr>
              <w:ind w:right="-31"/>
              <w:jc w:val="center"/>
              <w:rPr>
                <w:rFonts w:eastAsiaTheme="minorHAnsi"/>
                <w:sz w:val="24"/>
                <w:szCs w:val="24"/>
                <w:lang w:eastAsia="en-US"/>
              </w:rPr>
            </w:pPr>
            <w:r w:rsidRPr="00342D83">
              <w:rPr>
                <w:rFonts w:eastAsiaTheme="minorHAnsi"/>
                <w:sz w:val="24"/>
                <w:szCs w:val="24"/>
                <w:lang w:eastAsia="en-US"/>
              </w:rPr>
              <w:t xml:space="preserve">Алексеевского городского округа </w:t>
            </w:r>
          </w:p>
          <w:p w:rsidR="00803432" w:rsidRPr="00342D83" w:rsidRDefault="00803432" w:rsidP="008B11D2">
            <w:pPr>
              <w:ind w:right="-31"/>
              <w:jc w:val="center"/>
              <w:rPr>
                <w:rFonts w:eastAsiaTheme="minorHAnsi"/>
                <w:sz w:val="24"/>
                <w:szCs w:val="24"/>
                <w:lang w:eastAsia="en-US"/>
              </w:rPr>
            </w:pPr>
          </w:p>
          <w:p w:rsidR="00803432" w:rsidRPr="00342D83" w:rsidRDefault="00803432" w:rsidP="008B11D2">
            <w:pPr>
              <w:ind w:right="-31"/>
              <w:jc w:val="center"/>
              <w:rPr>
                <w:rFonts w:eastAsiaTheme="minorHAnsi"/>
                <w:sz w:val="24"/>
                <w:szCs w:val="24"/>
                <w:lang w:eastAsia="en-US"/>
              </w:rPr>
            </w:pPr>
            <w:r w:rsidRPr="00342D83">
              <w:rPr>
                <w:rFonts w:eastAsiaTheme="minorHAnsi"/>
                <w:sz w:val="24"/>
                <w:szCs w:val="24"/>
                <w:lang w:eastAsia="en-US"/>
              </w:rPr>
              <w:t xml:space="preserve">Аппарат главы администрации Алексеевского городского округа </w:t>
            </w:r>
          </w:p>
          <w:p w:rsidR="00803432" w:rsidRPr="00342D83" w:rsidRDefault="00803432" w:rsidP="008B11D2">
            <w:pPr>
              <w:ind w:right="-31"/>
              <w:jc w:val="center"/>
              <w:rPr>
                <w:rFonts w:eastAsiaTheme="minorHAnsi"/>
                <w:sz w:val="24"/>
                <w:szCs w:val="24"/>
                <w:lang w:eastAsia="en-US"/>
              </w:rPr>
            </w:pPr>
            <w:r w:rsidRPr="00342D83">
              <w:rPr>
                <w:rFonts w:eastAsiaTheme="minorHAnsi"/>
                <w:sz w:val="24"/>
                <w:szCs w:val="24"/>
                <w:lang w:eastAsia="en-US"/>
              </w:rPr>
              <w:t xml:space="preserve"> </w:t>
            </w:r>
          </w:p>
          <w:p w:rsidR="00803432" w:rsidRPr="00342D83" w:rsidRDefault="00803432" w:rsidP="008B11D2">
            <w:pPr>
              <w:ind w:right="-31"/>
              <w:jc w:val="center"/>
              <w:rPr>
                <w:rFonts w:eastAsiaTheme="minorHAnsi"/>
                <w:sz w:val="24"/>
                <w:szCs w:val="24"/>
                <w:lang w:eastAsia="en-US"/>
              </w:rPr>
            </w:pPr>
            <w:r w:rsidRPr="00342D83">
              <w:rPr>
                <w:rFonts w:eastAsiaTheme="minorHAnsi"/>
                <w:sz w:val="24"/>
                <w:szCs w:val="24"/>
                <w:lang w:eastAsia="en-US"/>
              </w:rPr>
              <w:t>Комитет экономического развития, финансов и бюджетной политики администрации Алексеевского городского округа</w:t>
            </w:r>
          </w:p>
        </w:tc>
      </w:tr>
      <w:tr w:rsidR="00342D83" w:rsidRPr="00342D83" w:rsidTr="008B11D2">
        <w:tc>
          <w:tcPr>
            <w:tcW w:w="817" w:type="dxa"/>
          </w:tcPr>
          <w:p w:rsidR="00803432" w:rsidRPr="00342D83" w:rsidRDefault="00803432" w:rsidP="008F0EB6">
            <w:pPr>
              <w:ind w:right="-31"/>
              <w:jc w:val="center"/>
              <w:rPr>
                <w:sz w:val="24"/>
                <w:szCs w:val="24"/>
              </w:rPr>
            </w:pPr>
            <w:r w:rsidRPr="00342D83">
              <w:rPr>
                <w:sz w:val="24"/>
                <w:szCs w:val="24"/>
              </w:rPr>
              <w:lastRenderedPageBreak/>
              <w:t>1.1</w:t>
            </w:r>
            <w:r w:rsidR="008F0EB6" w:rsidRPr="00342D83">
              <w:rPr>
                <w:sz w:val="24"/>
                <w:szCs w:val="24"/>
              </w:rPr>
              <w:t>0</w:t>
            </w:r>
          </w:p>
        </w:tc>
        <w:tc>
          <w:tcPr>
            <w:tcW w:w="4820" w:type="dxa"/>
          </w:tcPr>
          <w:p w:rsidR="00803432" w:rsidRPr="00342D83" w:rsidRDefault="008F0EB6" w:rsidP="008F0EB6">
            <w:pPr>
              <w:ind w:right="-31"/>
              <w:jc w:val="both"/>
              <w:rPr>
                <w:sz w:val="24"/>
                <w:szCs w:val="24"/>
                <w:lang w:eastAsia="en-US"/>
              </w:rPr>
            </w:pPr>
            <w:r w:rsidRPr="00342D83">
              <w:rPr>
                <w:sz w:val="24"/>
                <w:szCs w:val="24"/>
              </w:rPr>
              <w:t xml:space="preserve">Внесение изменений в </w:t>
            </w:r>
            <w:r w:rsidR="00803432" w:rsidRPr="00342D83">
              <w:rPr>
                <w:sz w:val="24"/>
                <w:szCs w:val="24"/>
                <w:lang w:eastAsia="en-US"/>
              </w:rPr>
              <w:t xml:space="preserve"> </w:t>
            </w:r>
            <w:r w:rsidR="00803432" w:rsidRPr="00342D83">
              <w:rPr>
                <w:sz w:val="24"/>
                <w:szCs w:val="24"/>
              </w:rPr>
              <w:t>постановлени</w:t>
            </w:r>
            <w:r w:rsidRPr="00342D83">
              <w:rPr>
                <w:sz w:val="24"/>
                <w:szCs w:val="24"/>
              </w:rPr>
              <w:t>е</w:t>
            </w:r>
            <w:r w:rsidR="00803432" w:rsidRPr="00342D83">
              <w:rPr>
                <w:sz w:val="24"/>
                <w:szCs w:val="24"/>
              </w:rPr>
              <w:t xml:space="preserve"> администрации Алексеевского городского округа «Об организации системы внутреннего обеспечения соответствия требованиям антимонопольного законодательства деятельности администрации Ал</w:t>
            </w:r>
            <w:r w:rsidRPr="00342D83">
              <w:rPr>
                <w:sz w:val="24"/>
                <w:szCs w:val="24"/>
              </w:rPr>
              <w:t xml:space="preserve">ексеевского городского округа» и/или принятие /актуализация иных правовых актов, обеспечивающих его исполнение </w:t>
            </w:r>
          </w:p>
        </w:tc>
        <w:tc>
          <w:tcPr>
            <w:tcW w:w="1275" w:type="dxa"/>
          </w:tcPr>
          <w:p w:rsidR="00803432" w:rsidRPr="00342D83" w:rsidRDefault="00803432" w:rsidP="008B11D2">
            <w:pPr>
              <w:ind w:right="-31"/>
              <w:jc w:val="center"/>
              <w:rPr>
                <w:sz w:val="24"/>
                <w:szCs w:val="24"/>
                <w:lang w:eastAsia="en-US"/>
              </w:rPr>
            </w:pPr>
            <w:r w:rsidRPr="00342D83">
              <w:rPr>
                <w:sz w:val="24"/>
                <w:szCs w:val="24"/>
                <w:lang w:eastAsia="en-US"/>
              </w:rPr>
              <w:t>2022 – 2025 годы</w:t>
            </w:r>
          </w:p>
        </w:tc>
        <w:tc>
          <w:tcPr>
            <w:tcW w:w="4962" w:type="dxa"/>
          </w:tcPr>
          <w:p w:rsidR="00BF5AE8" w:rsidRPr="00BF5AE8" w:rsidRDefault="00BF5AE8" w:rsidP="00BF5AE8">
            <w:pPr>
              <w:ind w:right="-31"/>
              <w:jc w:val="both"/>
              <w:rPr>
                <w:sz w:val="24"/>
                <w:szCs w:val="24"/>
                <w:lang w:eastAsia="en-US"/>
              </w:rPr>
            </w:pPr>
            <w:r>
              <w:rPr>
                <w:sz w:val="24"/>
                <w:szCs w:val="24"/>
                <w:lang w:eastAsia="en-US"/>
              </w:rPr>
              <w:t>В настоящее время постановление № 702 от 27.06.2019 года «Об организации системы внутреннего обеспечения соответствия требованиям антимонопольного законодательства деятельности администрации Алексеевского городского округа» является актуальным.</w:t>
            </w:r>
            <w:r w:rsidR="00B8058F">
              <w:rPr>
                <w:sz w:val="24"/>
                <w:szCs w:val="24"/>
                <w:lang w:eastAsia="en-US"/>
              </w:rPr>
              <w:t xml:space="preserve"> </w:t>
            </w:r>
            <w:proofErr w:type="spellStart"/>
            <w:r>
              <w:rPr>
                <w:sz w:val="24"/>
                <w:szCs w:val="24"/>
                <w:lang w:eastAsia="en-US"/>
              </w:rPr>
              <w:t>Р</w:t>
            </w:r>
            <w:r w:rsidRPr="00BF5AE8">
              <w:rPr>
                <w:sz w:val="24"/>
                <w:szCs w:val="24"/>
                <w:lang w:eastAsia="en-US"/>
              </w:rPr>
              <w:t>аспоряжени</w:t>
            </w:r>
            <w:r w:rsidR="00B8058F">
              <w:rPr>
                <w:sz w:val="24"/>
                <w:szCs w:val="24"/>
                <w:lang w:eastAsia="en-US"/>
              </w:rPr>
              <w:t>м</w:t>
            </w:r>
            <w:proofErr w:type="spellEnd"/>
            <w:r w:rsidRPr="00BF5AE8">
              <w:rPr>
                <w:sz w:val="24"/>
                <w:szCs w:val="24"/>
                <w:lang w:eastAsia="en-US"/>
              </w:rPr>
              <w:t xml:space="preserve"> администрации Алексеевского городского округа от 21.04.2022 года № 474-р «Об утверждении внутренних документов </w:t>
            </w:r>
            <w:r w:rsidRPr="00BF5AE8">
              <w:rPr>
                <w:sz w:val="24"/>
                <w:szCs w:val="24"/>
                <w:lang w:eastAsia="en-US"/>
              </w:rPr>
              <w:lastRenderedPageBreak/>
              <w:t>администрации Алексеевского городского округа, обеспечивающих управление рисками нарушения антимонопольного законодательства»; в редакции распоряжение администрации Алексеевского городского округа от 25.05.2022 года № 599-р «О внесении изменений в распоряжение администрации Алексеевского городского округа от 21.04.2022 года № 474-р»</w:t>
            </w:r>
            <w:r w:rsidR="00B8058F">
              <w:t xml:space="preserve"> </w:t>
            </w:r>
            <w:r w:rsidR="00B8058F" w:rsidRPr="00B8058F">
              <w:rPr>
                <w:sz w:val="24"/>
                <w:szCs w:val="24"/>
                <w:lang w:eastAsia="en-US"/>
              </w:rPr>
              <w:t xml:space="preserve">утверждена карта </w:t>
            </w:r>
            <w:proofErr w:type="spellStart"/>
            <w:r w:rsidR="00B8058F" w:rsidRPr="00B8058F">
              <w:rPr>
                <w:sz w:val="24"/>
                <w:szCs w:val="24"/>
                <w:lang w:eastAsia="en-US"/>
              </w:rPr>
              <w:t>комплаенс</w:t>
            </w:r>
            <w:proofErr w:type="spellEnd"/>
            <w:r w:rsidR="00B8058F" w:rsidRPr="00B8058F">
              <w:rPr>
                <w:sz w:val="24"/>
                <w:szCs w:val="24"/>
                <w:lang w:eastAsia="en-US"/>
              </w:rPr>
              <w:t xml:space="preserve">-рисков, план мероприятий по снижению </w:t>
            </w:r>
            <w:proofErr w:type="spellStart"/>
            <w:r w:rsidR="00B8058F" w:rsidRPr="00B8058F">
              <w:rPr>
                <w:sz w:val="24"/>
                <w:szCs w:val="24"/>
                <w:lang w:eastAsia="en-US"/>
              </w:rPr>
              <w:t>комплаенс</w:t>
            </w:r>
            <w:proofErr w:type="spellEnd"/>
            <w:r w:rsidR="00B8058F" w:rsidRPr="00B8058F">
              <w:rPr>
                <w:sz w:val="24"/>
                <w:szCs w:val="24"/>
                <w:lang w:eastAsia="en-US"/>
              </w:rPr>
              <w:t xml:space="preserve">-рисков, ключевые показатели эффективности функционирования антимонопольного </w:t>
            </w:r>
            <w:proofErr w:type="spellStart"/>
            <w:r w:rsidR="00B8058F" w:rsidRPr="00B8058F">
              <w:rPr>
                <w:sz w:val="24"/>
                <w:szCs w:val="24"/>
                <w:lang w:eastAsia="en-US"/>
              </w:rPr>
              <w:t>комплаенса</w:t>
            </w:r>
            <w:proofErr w:type="spellEnd"/>
            <w:r w:rsidR="00B8058F" w:rsidRPr="00B8058F">
              <w:rPr>
                <w:sz w:val="24"/>
                <w:szCs w:val="24"/>
                <w:lang w:eastAsia="en-US"/>
              </w:rPr>
              <w:t xml:space="preserve"> администрации Алексеевского городского округа</w:t>
            </w:r>
            <w:r w:rsidR="00B8058F">
              <w:rPr>
                <w:sz w:val="24"/>
                <w:szCs w:val="24"/>
                <w:lang w:eastAsia="en-US"/>
              </w:rPr>
              <w:t xml:space="preserve"> на 2022 год.</w:t>
            </w:r>
          </w:p>
          <w:p w:rsidR="00803432" w:rsidRPr="00342D83" w:rsidRDefault="00803432" w:rsidP="00AD1FA3">
            <w:pPr>
              <w:ind w:right="-31"/>
              <w:jc w:val="both"/>
              <w:rPr>
                <w:sz w:val="24"/>
                <w:szCs w:val="24"/>
                <w:lang w:eastAsia="en-US"/>
              </w:rPr>
            </w:pPr>
          </w:p>
        </w:tc>
        <w:tc>
          <w:tcPr>
            <w:tcW w:w="3118" w:type="dxa"/>
          </w:tcPr>
          <w:p w:rsidR="00803432" w:rsidRPr="00342D83" w:rsidRDefault="00803432" w:rsidP="008B11D2">
            <w:pPr>
              <w:spacing w:line="235" w:lineRule="auto"/>
              <w:jc w:val="center"/>
              <w:rPr>
                <w:sz w:val="24"/>
                <w:szCs w:val="24"/>
              </w:rPr>
            </w:pPr>
            <w:r w:rsidRPr="00342D83">
              <w:rPr>
                <w:sz w:val="24"/>
                <w:szCs w:val="24"/>
              </w:rPr>
              <w:lastRenderedPageBreak/>
              <w:t xml:space="preserve">Комитет экономического развития, финансов и бюджетной политики </w:t>
            </w:r>
            <w:r w:rsidRPr="00342D83">
              <w:rPr>
                <w:rFonts w:eastAsiaTheme="minorHAnsi"/>
                <w:sz w:val="24"/>
                <w:szCs w:val="24"/>
                <w:lang w:eastAsia="en-US"/>
              </w:rPr>
              <w:t>администрации Алексеевского городского округа</w:t>
            </w:r>
          </w:p>
        </w:tc>
      </w:tr>
      <w:tr w:rsidR="00342D83" w:rsidRPr="00342D83" w:rsidTr="008B11D2">
        <w:tc>
          <w:tcPr>
            <w:tcW w:w="817" w:type="dxa"/>
          </w:tcPr>
          <w:p w:rsidR="00803432" w:rsidRPr="00342D83" w:rsidRDefault="00803432" w:rsidP="008F0EB6">
            <w:pPr>
              <w:ind w:right="-31"/>
              <w:jc w:val="center"/>
              <w:rPr>
                <w:sz w:val="24"/>
                <w:szCs w:val="24"/>
              </w:rPr>
            </w:pPr>
            <w:r w:rsidRPr="00342D83">
              <w:rPr>
                <w:sz w:val="24"/>
                <w:szCs w:val="24"/>
              </w:rPr>
              <w:lastRenderedPageBreak/>
              <w:t>1.1</w:t>
            </w:r>
            <w:r w:rsidR="008F0EB6" w:rsidRPr="00342D83">
              <w:rPr>
                <w:sz w:val="24"/>
                <w:szCs w:val="24"/>
              </w:rPr>
              <w:t>1</w:t>
            </w:r>
          </w:p>
        </w:tc>
        <w:tc>
          <w:tcPr>
            <w:tcW w:w="4820" w:type="dxa"/>
          </w:tcPr>
          <w:p w:rsidR="00803432" w:rsidRPr="00342D83" w:rsidRDefault="00803432" w:rsidP="008B11D2">
            <w:pPr>
              <w:ind w:right="-31"/>
              <w:jc w:val="both"/>
              <w:rPr>
                <w:sz w:val="24"/>
                <w:szCs w:val="24"/>
                <w:lang w:eastAsia="en-US"/>
              </w:rPr>
            </w:pPr>
            <w:r w:rsidRPr="00342D83">
              <w:rPr>
                <w:sz w:val="24"/>
                <w:szCs w:val="24"/>
              </w:rPr>
              <w:t>Составление перечня и п</w:t>
            </w:r>
            <w:r w:rsidRPr="00342D83">
              <w:rPr>
                <w:sz w:val="24"/>
                <w:szCs w:val="24"/>
                <w:lang w:eastAsia="en-US"/>
              </w:rPr>
              <w:t>роведение анализа выявленных нарушений антимонопольного законодательства в деятельности администрации Алексеевского городского округа</w:t>
            </w:r>
            <w:r w:rsidRPr="00342D83">
              <w:rPr>
                <w:sz w:val="24"/>
                <w:szCs w:val="24"/>
              </w:rPr>
              <w:t xml:space="preserve"> за 3 предыдущих календарных года </w:t>
            </w:r>
          </w:p>
        </w:tc>
        <w:tc>
          <w:tcPr>
            <w:tcW w:w="1275" w:type="dxa"/>
          </w:tcPr>
          <w:p w:rsidR="00803432" w:rsidRPr="00342D83" w:rsidRDefault="00803432" w:rsidP="008B11D2">
            <w:pPr>
              <w:ind w:right="-31"/>
              <w:jc w:val="center"/>
              <w:rPr>
                <w:sz w:val="24"/>
                <w:szCs w:val="24"/>
                <w:lang w:eastAsia="en-US"/>
              </w:rPr>
            </w:pPr>
            <w:r w:rsidRPr="00342D83">
              <w:rPr>
                <w:sz w:val="24"/>
                <w:szCs w:val="24"/>
                <w:lang w:eastAsia="en-US"/>
              </w:rPr>
              <w:t>Ежегодно                        до 1 февраля</w:t>
            </w:r>
          </w:p>
        </w:tc>
        <w:tc>
          <w:tcPr>
            <w:tcW w:w="4962" w:type="dxa"/>
          </w:tcPr>
          <w:p w:rsidR="00C11E3C" w:rsidRPr="002A1189" w:rsidRDefault="00C11E3C" w:rsidP="00C11E3C">
            <w:pPr>
              <w:ind w:right="-31"/>
              <w:jc w:val="both"/>
              <w:rPr>
                <w:color w:val="FF0000"/>
                <w:sz w:val="24"/>
                <w:szCs w:val="24"/>
                <w:lang w:eastAsia="en-US"/>
              </w:rPr>
            </w:pPr>
            <w:proofErr w:type="gramStart"/>
            <w:r w:rsidRPr="006D14B0">
              <w:rPr>
                <w:color w:val="000000" w:themeColor="text1"/>
                <w:sz w:val="24"/>
                <w:szCs w:val="24"/>
                <w:lang w:eastAsia="en-US"/>
              </w:rPr>
              <w:t>Белгородским</w:t>
            </w:r>
            <w:proofErr w:type="gramEnd"/>
            <w:r w:rsidRPr="006D14B0">
              <w:rPr>
                <w:color w:val="000000" w:themeColor="text1"/>
                <w:sz w:val="24"/>
                <w:szCs w:val="24"/>
                <w:lang w:eastAsia="en-US"/>
              </w:rPr>
              <w:t xml:space="preserve"> УФАС России составлена и доведена информация о выявленных нарушениях в деятельности органов исполнительной власти и местного самоуправления области за 2019-2021 годы</w:t>
            </w:r>
            <w:r w:rsidR="00A9397F">
              <w:rPr>
                <w:color w:val="FF0000"/>
                <w:sz w:val="24"/>
                <w:szCs w:val="24"/>
                <w:lang w:eastAsia="en-US"/>
              </w:rPr>
              <w:t>.</w:t>
            </w:r>
          </w:p>
          <w:p w:rsidR="00C11E3C" w:rsidRPr="00C11E3C" w:rsidRDefault="00C11E3C" w:rsidP="00C11E3C">
            <w:pPr>
              <w:ind w:right="-31"/>
              <w:jc w:val="both"/>
              <w:rPr>
                <w:sz w:val="24"/>
                <w:szCs w:val="24"/>
                <w:lang w:eastAsia="en-US"/>
              </w:rPr>
            </w:pPr>
            <w:r w:rsidRPr="00C11E3C">
              <w:rPr>
                <w:sz w:val="24"/>
                <w:szCs w:val="24"/>
                <w:lang w:eastAsia="en-US"/>
              </w:rPr>
              <w:t xml:space="preserve">Нарушения антимонопольного законодательства в деятельности администрации Алексеевского городского округа за 3 предшествующих календарных года (наличие предостережений, предупреждений, штрафов, жалоб, возбужденных дел), отсутствуют. </w:t>
            </w:r>
          </w:p>
          <w:p w:rsidR="00803432" w:rsidRPr="00342D83" w:rsidRDefault="00C11E3C" w:rsidP="00C11E3C">
            <w:pPr>
              <w:ind w:right="-31"/>
              <w:jc w:val="both"/>
              <w:rPr>
                <w:sz w:val="24"/>
                <w:szCs w:val="24"/>
                <w:lang w:eastAsia="en-US"/>
              </w:rPr>
            </w:pPr>
            <w:r w:rsidRPr="00C11E3C">
              <w:rPr>
                <w:sz w:val="24"/>
                <w:szCs w:val="24"/>
                <w:lang w:eastAsia="en-US"/>
              </w:rPr>
              <w:t xml:space="preserve">С целью недопущения и предотвращения проведен анализ нарушений МО области в </w:t>
            </w:r>
            <w:r w:rsidRPr="00C11E3C">
              <w:rPr>
                <w:sz w:val="24"/>
                <w:szCs w:val="24"/>
                <w:lang w:eastAsia="en-US"/>
              </w:rPr>
              <w:lastRenderedPageBreak/>
              <w:t>анализируемом трехлетнем периоде и доведена информация сотрудникам администрации Алексеевского городского округа.</w:t>
            </w:r>
          </w:p>
        </w:tc>
        <w:tc>
          <w:tcPr>
            <w:tcW w:w="3118" w:type="dxa"/>
          </w:tcPr>
          <w:p w:rsidR="00803432" w:rsidRPr="00342D83" w:rsidRDefault="00803432" w:rsidP="008B11D2">
            <w:pPr>
              <w:jc w:val="center"/>
              <w:rPr>
                <w:rFonts w:eastAsia="Calibri"/>
                <w:sz w:val="24"/>
                <w:szCs w:val="24"/>
                <w:lang w:eastAsia="en-US"/>
              </w:rPr>
            </w:pPr>
            <w:r w:rsidRPr="00342D83">
              <w:rPr>
                <w:sz w:val="24"/>
                <w:szCs w:val="24"/>
              </w:rPr>
              <w:lastRenderedPageBreak/>
              <w:t>Аппарат главы администрации Алексеевского</w:t>
            </w:r>
            <w:r w:rsidRPr="00342D83">
              <w:rPr>
                <w:rFonts w:eastAsia="Calibri"/>
                <w:sz w:val="24"/>
                <w:szCs w:val="24"/>
                <w:lang w:eastAsia="en-US"/>
              </w:rPr>
              <w:t xml:space="preserve"> городского округа </w:t>
            </w:r>
          </w:p>
          <w:p w:rsidR="00803432" w:rsidRPr="00342D83" w:rsidRDefault="00803432" w:rsidP="008B11D2">
            <w:pPr>
              <w:jc w:val="center"/>
              <w:rPr>
                <w:sz w:val="24"/>
                <w:szCs w:val="24"/>
              </w:rPr>
            </w:pPr>
          </w:p>
        </w:tc>
      </w:tr>
      <w:tr w:rsidR="00342D83" w:rsidRPr="00342D83" w:rsidTr="008B11D2">
        <w:tc>
          <w:tcPr>
            <w:tcW w:w="817" w:type="dxa"/>
          </w:tcPr>
          <w:p w:rsidR="00803432" w:rsidRPr="00342D83" w:rsidRDefault="00803432" w:rsidP="008F0EB6">
            <w:pPr>
              <w:ind w:right="-31"/>
              <w:jc w:val="center"/>
              <w:rPr>
                <w:sz w:val="24"/>
                <w:szCs w:val="24"/>
              </w:rPr>
            </w:pPr>
            <w:r w:rsidRPr="00342D83">
              <w:rPr>
                <w:sz w:val="24"/>
                <w:szCs w:val="24"/>
              </w:rPr>
              <w:lastRenderedPageBreak/>
              <w:t>1.1</w:t>
            </w:r>
            <w:r w:rsidR="008F0EB6" w:rsidRPr="00342D83">
              <w:rPr>
                <w:sz w:val="24"/>
                <w:szCs w:val="24"/>
              </w:rPr>
              <w:t>2</w:t>
            </w:r>
          </w:p>
        </w:tc>
        <w:tc>
          <w:tcPr>
            <w:tcW w:w="4820" w:type="dxa"/>
          </w:tcPr>
          <w:p w:rsidR="00803432" w:rsidRPr="00342D83" w:rsidRDefault="00803432" w:rsidP="008B11D2">
            <w:pPr>
              <w:ind w:right="-31"/>
              <w:jc w:val="both"/>
              <w:rPr>
                <w:sz w:val="24"/>
                <w:szCs w:val="24"/>
              </w:rPr>
            </w:pPr>
            <w:r w:rsidRPr="00342D83">
              <w:rPr>
                <w:sz w:val="24"/>
                <w:szCs w:val="24"/>
              </w:rPr>
              <w:t xml:space="preserve">Разработка и утверждение карты </w:t>
            </w:r>
            <w:proofErr w:type="spellStart"/>
            <w:r w:rsidRPr="00342D83">
              <w:rPr>
                <w:sz w:val="24"/>
                <w:szCs w:val="24"/>
              </w:rPr>
              <w:t>комплаенс</w:t>
            </w:r>
            <w:proofErr w:type="spellEnd"/>
            <w:r w:rsidRPr="00342D83">
              <w:rPr>
                <w:sz w:val="24"/>
                <w:szCs w:val="24"/>
              </w:rPr>
              <w:t xml:space="preserve">-рисков, плана мероприятий по снижению </w:t>
            </w:r>
            <w:proofErr w:type="spellStart"/>
            <w:r w:rsidRPr="00342D83">
              <w:rPr>
                <w:sz w:val="24"/>
                <w:szCs w:val="24"/>
              </w:rPr>
              <w:t>комплаенс</w:t>
            </w:r>
            <w:proofErr w:type="spellEnd"/>
            <w:r w:rsidRPr="00342D83">
              <w:rPr>
                <w:sz w:val="24"/>
                <w:szCs w:val="24"/>
              </w:rPr>
              <w:t xml:space="preserve">-рисков, ключевых показателей эффективности функционирования антимонопольного </w:t>
            </w:r>
            <w:proofErr w:type="spellStart"/>
            <w:r w:rsidRPr="00342D83">
              <w:rPr>
                <w:sz w:val="24"/>
                <w:szCs w:val="24"/>
              </w:rPr>
              <w:t>комплаенса</w:t>
            </w:r>
            <w:proofErr w:type="spellEnd"/>
            <w:r w:rsidRPr="00342D83">
              <w:rPr>
                <w:sz w:val="24"/>
                <w:szCs w:val="24"/>
                <w:lang w:eastAsia="en-US"/>
              </w:rPr>
              <w:t xml:space="preserve"> администрации Алексеевского городского округа</w:t>
            </w:r>
            <w:r w:rsidRPr="00342D83">
              <w:rPr>
                <w:sz w:val="24"/>
                <w:szCs w:val="24"/>
              </w:rPr>
              <w:t xml:space="preserve"> </w:t>
            </w:r>
          </w:p>
        </w:tc>
        <w:tc>
          <w:tcPr>
            <w:tcW w:w="1275" w:type="dxa"/>
          </w:tcPr>
          <w:p w:rsidR="00803432" w:rsidRPr="00342D83" w:rsidRDefault="00803432" w:rsidP="008B11D2">
            <w:pPr>
              <w:ind w:right="-31"/>
              <w:jc w:val="center"/>
              <w:rPr>
                <w:sz w:val="24"/>
                <w:szCs w:val="24"/>
                <w:lang w:eastAsia="en-US"/>
              </w:rPr>
            </w:pPr>
            <w:r w:rsidRPr="00342D83">
              <w:rPr>
                <w:sz w:val="24"/>
                <w:szCs w:val="24"/>
                <w:lang w:eastAsia="en-US"/>
              </w:rPr>
              <w:t>Ежегодно                            до 1 мая</w:t>
            </w:r>
          </w:p>
        </w:tc>
        <w:tc>
          <w:tcPr>
            <w:tcW w:w="4962" w:type="dxa"/>
          </w:tcPr>
          <w:p w:rsidR="00605C62" w:rsidRPr="00605C62" w:rsidRDefault="00605C62" w:rsidP="00605C62">
            <w:pPr>
              <w:ind w:right="-31"/>
              <w:jc w:val="both"/>
              <w:rPr>
                <w:sz w:val="24"/>
                <w:szCs w:val="24"/>
                <w:lang w:eastAsia="en-US"/>
              </w:rPr>
            </w:pPr>
            <w:proofErr w:type="gramStart"/>
            <w:r w:rsidRPr="00605C62">
              <w:rPr>
                <w:sz w:val="24"/>
                <w:szCs w:val="24"/>
                <w:lang w:eastAsia="en-US"/>
              </w:rPr>
              <w:t xml:space="preserve">В соответствии с установленными сроками разработана и утверждена карта </w:t>
            </w:r>
            <w:proofErr w:type="spellStart"/>
            <w:r w:rsidRPr="00605C62">
              <w:rPr>
                <w:sz w:val="24"/>
                <w:szCs w:val="24"/>
                <w:lang w:eastAsia="en-US"/>
              </w:rPr>
              <w:t>комплаенс</w:t>
            </w:r>
            <w:proofErr w:type="spellEnd"/>
            <w:r w:rsidRPr="00605C62">
              <w:rPr>
                <w:sz w:val="24"/>
                <w:szCs w:val="24"/>
                <w:lang w:eastAsia="en-US"/>
              </w:rPr>
              <w:t xml:space="preserve">-рисков, план мероприятий по снижению </w:t>
            </w:r>
            <w:proofErr w:type="spellStart"/>
            <w:r w:rsidRPr="00605C62">
              <w:rPr>
                <w:sz w:val="24"/>
                <w:szCs w:val="24"/>
                <w:lang w:eastAsia="en-US"/>
              </w:rPr>
              <w:t>комплаенс</w:t>
            </w:r>
            <w:proofErr w:type="spellEnd"/>
            <w:r w:rsidRPr="00605C62">
              <w:rPr>
                <w:sz w:val="24"/>
                <w:szCs w:val="24"/>
                <w:lang w:eastAsia="en-US"/>
              </w:rPr>
              <w:t xml:space="preserve">-рисков, ключевые показатели эффективности функционирования антимонопольного </w:t>
            </w:r>
            <w:proofErr w:type="spellStart"/>
            <w:r w:rsidRPr="00605C62">
              <w:rPr>
                <w:sz w:val="24"/>
                <w:szCs w:val="24"/>
                <w:lang w:eastAsia="en-US"/>
              </w:rPr>
              <w:t>комплаенса</w:t>
            </w:r>
            <w:proofErr w:type="spellEnd"/>
            <w:r w:rsidRPr="00605C62">
              <w:rPr>
                <w:sz w:val="24"/>
                <w:szCs w:val="24"/>
                <w:lang w:eastAsia="en-US"/>
              </w:rPr>
              <w:t xml:space="preserve"> администрации Алексеевского городского округа (распоряжение администрации Алексеевского городского округа от 2</w:t>
            </w:r>
            <w:r w:rsidR="00D747F6">
              <w:rPr>
                <w:sz w:val="24"/>
                <w:szCs w:val="24"/>
                <w:lang w:eastAsia="en-US"/>
              </w:rPr>
              <w:t>1</w:t>
            </w:r>
            <w:r w:rsidRPr="00605C62">
              <w:rPr>
                <w:sz w:val="24"/>
                <w:szCs w:val="24"/>
                <w:lang w:eastAsia="en-US"/>
              </w:rPr>
              <w:t>.04.202</w:t>
            </w:r>
            <w:r w:rsidR="00D747F6">
              <w:rPr>
                <w:sz w:val="24"/>
                <w:szCs w:val="24"/>
                <w:lang w:eastAsia="en-US"/>
              </w:rPr>
              <w:t>2</w:t>
            </w:r>
            <w:r w:rsidRPr="00605C62">
              <w:rPr>
                <w:sz w:val="24"/>
                <w:szCs w:val="24"/>
                <w:lang w:eastAsia="en-US"/>
              </w:rPr>
              <w:t xml:space="preserve"> года № 47</w:t>
            </w:r>
            <w:r w:rsidR="00D747F6">
              <w:rPr>
                <w:sz w:val="24"/>
                <w:szCs w:val="24"/>
                <w:lang w:eastAsia="en-US"/>
              </w:rPr>
              <w:t>4</w:t>
            </w:r>
            <w:r w:rsidRPr="00605C62">
              <w:rPr>
                <w:sz w:val="24"/>
                <w:szCs w:val="24"/>
                <w:lang w:eastAsia="en-US"/>
              </w:rPr>
              <w:t>-р «Об утверждении внутренних документов администрации Алексеевского городского округа, обеспечивающих управление рисками нарушения антимонопольного законодательства»;</w:t>
            </w:r>
            <w:proofErr w:type="gramEnd"/>
            <w:r w:rsidRPr="00605C62">
              <w:rPr>
                <w:sz w:val="24"/>
                <w:szCs w:val="24"/>
                <w:lang w:eastAsia="en-US"/>
              </w:rPr>
              <w:t xml:space="preserve"> в редакции распоряжение администрации Алексеевского городского округа от </w:t>
            </w:r>
            <w:r w:rsidR="00D747F6">
              <w:rPr>
                <w:sz w:val="24"/>
                <w:szCs w:val="24"/>
                <w:lang w:eastAsia="en-US"/>
              </w:rPr>
              <w:t>25</w:t>
            </w:r>
            <w:r w:rsidRPr="00605C62">
              <w:rPr>
                <w:sz w:val="24"/>
                <w:szCs w:val="24"/>
                <w:lang w:eastAsia="en-US"/>
              </w:rPr>
              <w:t>.</w:t>
            </w:r>
            <w:r w:rsidR="00D747F6">
              <w:rPr>
                <w:sz w:val="24"/>
                <w:szCs w:val="24"/>
                <w:lang w:eastAsia="en-US"/>
              </w:rPr>
              <w:t>05</w:t>
            </w:r>
            <w:r w:rsidRPr="00605C62">
              <w:rPr>
                <w:sz w:val="24"/>
                <w:szCs w:val="24"/>
                <w:lang w:eastAsia="en-US"/>
              </w:rPr>
              <w:t>.202</w:t>
            </w:r>
            <w:r w:rsidR="00D747F6">
              <w:rPr>
                <w:sz w:val="24"/>
                <w:szCs w:val="24"/>
                <w:lang w:eastAsia="en-US"/>
              </w:rPr>
              <w:t>2</w:t>
            </w:r>
            <w:r w:rsidRPr="00605C62">
              <w:rPr>
                <w:sz w:val="24"/>
                <w:szCs w:val="24"/>
                <w:lang w:eastAsia="en-US"/>
              </w:rPr>
              <w:t xml:space="preserve"> года № </w:t>
            </w:r>
            <w:r w:rsidR="00D747F6">
              <w:rPr>
                <w:sz w:val="24"/>
                <w:szCs w:val="24"/>
                <w:lang w:eastAsia="en-US"/>
              </w:rPr>
              <w:t>599-</w:t>
            </w:r>
            <w:r w:rsidRPr="00605C62">
              <w:rPr>
                <w:sz w:val="24"/>
                <w:szCs w:val="24"/>
                <w:lang w:eastAsia="en-US"/>
              </w:rPr>
              <w:t>р «О внесении изменений в распоряжение администрации Алексеевского городского округа от 2</w:t>
            </w:r>
            <w:r w:rsidR="00D747F6">
              <w:rPr>
                <w:sz w:val="24"/>
                <w:szCs w:val="24"/>
                <w:lang w:eastAsia="en-US"/>
              </w:rPr>
              <w:t>1</w:t>
            </w:r>
            <w:r w:rsidRPr="00605C62">
              <w:rPr>
                <w:sz w:val="24"/>
                <w:szCs w:val="24"/>
                <w:lang w:eastAsia="en-US"/>
              </w:rPr>
              <w:t>.04.202</w:t>
            </w:r>
            <w:r w:rsidR="00D747F6">
              <w:rPr>
                <w:sz w:val="24"/>
                <w:szCs w:val="24"/>
                <w:lang w:eastAsia="en-US"/>
              </w:rPr>
              <w:t>2</w:t>
            </w:r>
            <w:r w:rsidRPr="00605C62">
              <w:rPr>
                <w:sz w:val="24"/>
                <w:szCs w:val="24"/>
                <w:lang w:eastAsia="en-US"/>
              </w:rPr>
              <w:t xml:space="preserve"> года № 47</w:t>
            </w:r>
            <w:r w:rsidR="00D747F6">
              <w:rPr>
                <w:sz w:val="24"/>
                <w:szCs w:val="24"/>
                <w:lang w:eastAsia="en-US"/>
              </w:rPr>
              <w:t>4</w:t>
            </w:r>
            <w:r w:rsidRPr="00605C62">
              <w:rPr>
                <w:sz w:val="24"/>
                <w:szCs w:val="24"/>
                <w:lang w:eastAsia="en-US"/>
              </w:rPr>
              <w:t>-р»).</w:t>
            </w:r>
          </w:p>
          <w:p w:rsidR="00605C62" w:rsidRPr="00605C62" w:rsidRDefault="00605C62" w:rsidP="00605C62">
            <w:pPr>
              <w:ind w:right="-31"/>
              <w:jc w:val="both"/>
              <w:rPr>
                <w:sz w:val="24"/>
                <w:szCs w:val="24"/>
                <w:lang w:eastAsia="en-US"/>
              </w:rPr>
            </w:pPr>
            <w:r w:rsidRPr="00605C62">
              <w:rPr>
                <w:sz w:val="24"/>
                <w:szCs w:val="24"/>
                <w:lang w:eastAsia="en-US"/>
              </w:rPr>
              <w:t xml:space="preserve">В карту </w:t>
            </w:r>
            <w:proofErr w:type="spellStart"/>
            <w:r w:rsidRPr="00605C62">
              <w:rPr>
                <w:sz w:val="24"/>
                <w:szCs w:val="24"/>
                <w:lang w:eastAsia="en-US"/>
              </w:rPr>
              <w:t>комплаенс</w:t>
            </w:r>
            <w:proofErr w:type="spellEnd"/>
            <w:r w:rsidRPr="00605C62">
              <w:rPr>
                <w:sz w:val="24"/>
                <w:szCs w:val="24"/>
                <w:lang w:eastAsia="en-US"/>
              </w:rPr>
              <w:t xml:space="preserve"> </w:t>
            </w:r>
            <w:proofErr w:type="gramStart"/>
            <w:r w:rsidRPr="00605C62">
              <w:rPr>
                <w:sz w:val="24"/>
                <w:szCs w:val="24"/>
                <w:lang w:eastAsia="en-US"/>
              </w:rPr>
              <w:t>–р</w:t>
            </w:r>
            <w:proofErr w:type="gramEnd"/>
            <w:r w:rsidRPr="00605C62">
              <w:rPr>
                <w:sz w:val="24"/>
                <w:szCs w:val="24"/>
                <w:lang w:eastAsia="en-US"/>
              </w:rPr>
              <w:t xml:space="preserve">исков включили </w:t>
            </w:r>
            <w:r w:rsidR="00DA0CBF">
              <w:rPr>
                <w:sz w:val="24"/>
                <w:szCs w:val="24"/>
                <w:lang w:eastAsia="en-US"/>
              </w:rPr>
              <w:t xml:space="preserve">10 </w:t>
            </w:r>
            <w:r w:rsidRPr="00605C62">
              <w:rPr>
                <w:sz w:val="24"/>
                <w:szCs w:val="24"/>
                <w:lang w:eastAsia="en-US"/>
              </w:rPr>
              <w:t xml:space="preserve">незначительного уровня </w:t>
            </w:r>
            <w:proofErr w:type="spellStart"/>
            <w:r w:rsidRPr="00605C62">
              <w:rPr>
                <w:sz w:val="24"/>
                <w:szCs w:val="24"/>
                <w:lang w:eastAsia="en-US"/>
              </w:rPr>
              <w:t>комплаенс</w:t>
            </w:r>
            <w:proofErr w:type="spellEnd"/>
            <w:r w:rsidRPr="00605C62">
              <w:rPr>
                <w:sz w:val="24"/>
                <w:szCs w:val="24"/>
                <w:lang w:eastAsia="en-US"/>
              </w:rPr>
              <w:t xml:space="preserve">-рисков (исходя из вероятности наступления риска), краткое описание </w:t>
            </w:r>
            <w:proofErr w:type="spellStart"/>
            <w:r w:rsidRPr="00605C62">
              <w:rPr>
                <w:sz w:val="24"/>
                <w:szCs w:val="24"/>
                <w:lang w:eastAsia="en-US"/>
              </w:rPr>
              <w:t>комплаенс</w:t>
            </w:r>
            <w:proofErr w:type="spellEnd"/>
            <w:r w:rsidRPr="00605C62">
              <w:rPr>
                <w:sz w:val="24"/>
                <w:szCs w:val="24"/>
                <w:lang w:eastAsia="en-US"/>
              </w:rPr>
              <w:t xml:space="preserve">-рисков, описание причин (условий) возникновения </w:t>
            </w:r>
            <w:proofErr w:type="spellStart"/>
            <w:r w:rsidRPr="00605C62">
              <w:rPr>
                <w:sz w:val="24"/>
                <w:szCs w:val="24"/>
                <w:lang w:eastAsia="en-US"/>
              </w:rPr>
              <w:t>комплаенс</w:t>
            </w:r>
            <w:proofErr w:type="spellEnd"/>
            <w:r w:rsidRPr="00605C62">
              <w:rPr>
                <w:sz w:val="24"/>
                <w:szCs w:val="24"/>
                <w:lang w:eastAsia="en-US"/>
              </w:rPr>
              <w:t xml:space="preserve">-рисков, муниципальные функции </w:t>
            </w:r>
            <w:r w:rsidRPr="00605C62">
              <w:rPr>
                <w:sz w:val="24"/>
                <w:szCs w:val="24"/>
                <w:lang w:eastAsia="en-US"/>
              </w:rPr>
              <w:lastRenderedPageBreak/>
              <w:t xml:space="preserve">(муниципальные услуги), при выполнении (предоставлении) которой может возникнуть </w:t>
            </w:r>
            <w:proofErr w:type="spellStart"/>
            <w:r w:rsidRPr="00605C62">
              <w:rPr>
                <w:sz w:val="24"/>
                <w:szCs w:val="24"/>
                <w:lang w:eastAsia="en-US"/>
              </w:rPr>
              <w:t>комплаенс</w:t>
            </w:r>
            <w:proofErr w:type="spellEnd"/>
            <w:r w:rsidRPr="00605C62">
              <w:rPr>
                <w:sz w:val="24"/>
                <w:szCs w:val="24"/>
                <w:lang w:eastAsia="en-US"/>
              </w:rPr>
              <w:t xml:space="preserve">-риск и наименование структурного подразделения  администрации Алексеевского городского округа, в деятельности которого может возникнуть </w:t>
            </w:r>
            <w:proofErr w:type="spellStart"/>
            <w:r w:rsidRPr="00605C62">
              <w:rPr>
                <w:sz w:val="24"/>
                <w:szCs w:val="24"/>
                <w:lang w:eastAsia="en-US"/>
              </w:rPr>
              <w:t>комплаенс</w:t>
            </w:r>
            <w:proofErr w:type="spellEnd"/>
            <w:r w:rsidRPr="00605C62">
              <w:rPr>
                <w:sz w:val="24"/>
                <w:szCs w:val="24"/>
                <w:lang w:eastAsia="en-US"/>
              </w:rPr>
              <w:t>-риск.</w:t>
            </w:r>
          </w:p>
          <w:p w:rsidR="00605C62" w:rsidRPr="00605C62" w:rsidRDefault="00605C62" w:rsidP="00605C62">
            <w:pPr>
              <w:ind w:right="-31"/>
              <w:jc w:val="both"/>
              <w:rPr>
                <w:sz w:val="24"/>
                <w:szCs w:val="24"/>
                <w:lang w:eastAsia="en-US"/>
              </w:rPr>
            </w:pPr>
            <w:proofErr w:type="gramStart"/>
            <w:r w:rsidRPr="00605C62">
              <w:rPr>
                <w:sz w:val="24"/>
                <w:szCs w:val="24"/>
                <w:lang w:eastAsia="en-US"/>
              </w:rPr>
              <w:t>В план мероприятий по снижению рисков нарушения антимонопольного законодательства администрации Алексеевского городского округа на период с 01.05.202</w:t>
            </w:r>
            <w:r w:rsidR="00DA0CBF">
              <w:rPr>
                <w:sz w:val="24"/>
                <w:szCs w:val="24"/>
                <w:lang w:eastAsia="en-US"/>
              </w:rPr>
              <w:t>2</w:t>
            </w:r>
            <w:r w:rsidRPr="00605C62">
              <w:rPr>
                <w:sz w:val="24"/>
                <w:szCs w:val="24"/>
                <w:lang w:eastAsia="en-US"/>
              </w:rPr>
              <w:t xml:space="preserve"> года до 01.05.202</w:t>
            </w:r>
            <w:r w:rsidR="00DA0CBF">
              <w:rPr>
                <w:sz w:val="24"/>
                <w:szCs w:val="24"/>
                <w:lang w:eastAsia="en-US"/>
              </w:rPr>
              <w:t>3</w:t>
            </w:r>
            <w:r w:rsidRPr="00605C62">
              <w:rPr>
                <w:sz w:val="24"/>
                <w:szCs w:val="24"/>
                <w:lang w:eastAsia="en-US"/>
              </w:rPr>
              <w:t xml:space="preserve"> года (проект документа рассмотрен межведомственным координационным советом при главе администрации Алексеевского городского округа по защите интересов субъектов малого и среднего предпринимательства, развитию конкуренции и улучшению инвестиционного климата (протокол от </w:t>
            </w:r>
            <w:r w:rsidR="00DA0CBF">
              <w:rPr>
                <w:sz w:val="24"/>
                <w:szCs w:val="24"/>
                <w:lang w:eastAsia="en-US"/>
              </w:rPr>
              <w:t>20</w:t>
            </w:r>
            <w:r w:rsidRPr="00605C62">
              <w:rPr>
                <w:sz w:val="24"/>
                <w:szCs w:val="24"/>
                <w:lang w:eastAsia="en-US"/>
              </w:rPr>
              <w:t xml:space="preserve"> апреля 202</w:t>
            </w:r>
            <w:r w:rsidR="00DA0CBF">
              <w:rPr>
                <w:sz w:val="24"/>
                <w:szCs w:val="24"/>
                <w:lang w:eastAsia="en-US"/>
              </w:rPr>
              <w:t>2</w:t>
            </w:r>
            <w:r w:rsidRPr="00605C62">
              <w:rPr>
                <w:sz w:val="24"/>
                <w:szCs w:val="24"/>
                <w:lang w:eastAsia="en-US"/>
              </w:rPr>
              <w:t xml:space="preserve"> года № 2) включили 1</w:t>
            </w:r>
            <w:r w:rsidR="00DA0CBF">
              <w:rPr>
                <w:sz w:val="24"/>
                <w:szCs w:val="24"/>
                <w:lang w:eastAsia="en-US"/>
              </w:rPr>
              <w:t>8</w:t>
            </w:r>
            <w:r w:rsidRPr="00605C62">
              <w:rPr>
                <w:sz w:val="24"/>
                <w:szCs w:val="24"/>
                <w:lang w:eastAsia="en-US"/>
              </w:rPr>
              <w:t xml:space="preserve"> мероприятий по минимизации и</w:t>
            </w:r>
            <w:proofErr w:type="gramEnd"/>
            <w:r w:rsidRPr="00605C62">
              <w:rPr>
                <w:sz w:val="24"/>
                <w:szCs w:val="24"/>
                <w:lang w:eastAsia="en-US"/>
              </w:rPr>
              <w:t xml:space="preserve"> устранению </w:t>
            </w:r>
            <w:proofErr w:type="spellStart"/>
            <w:r w:rsidRPr="00605C62">
              <w:rPr>
                <w:sz w:val="24"/>
                <w:szCs w:val="24"/>
                <w:lang w:eastAsia="en-US"/>
              </w:rPr>
              <w:t>комплаенс</w:t>
            </w:r>
            <w:proofErr w:type="spellEnd"/>
            <w:r w:rsidRPr="00605C62">
              <w:rPr>
                <w:sz w:val="24"/>
                <w:szCs w:val="24"/>
                <w:lang w:eastAsia="en-US"/>
              </w:rPr>
              <w:t xml:space="preserve">-рисков, где каждое мероприятие расписано по срокам исполнения и наименование структурного подразделения администрации Алексеевского городского округа, ответственного за выполнение мероприятий по минимизации и устранению </w:t>
            </w:r>
            <w:proofErr w:type="spellStart"/>
            <w:r w:rsidRPr="00605C62">
              <w:rPr>
                <w:sz w:val="24"/>
                <w:szCs w:val="24"/>
                <w:lang w:eastAsia="en-US"/>
              </w:rPr>
              <w:t>комплаен</w:t>
            </w:r>
            <w:proofErr w:type="gramStart"/>
            <w:r w:rsidRPr="00605C62">
              <w:rPr>
                <w:sz w:val="24"/>
                <w:szCs w:val="24"/>
                <w:lang w:eastAsia="en-US"/>
              </w:rPr>
              <w:t>с</w:t>
            </w:r>
            <w:proofErr w:type="spellEnd"/>
            <w:r w:rsidRPr="00605C62">
              <w:rPr>
                <w:sz w:val="24"/>
                <w:szCs w:val="24"/>
                <w:lang w:eastAsia="en-US"/>
              </w:rPr>
              <w:t>-</w:t>
            </w:r>
            <w:proofErr w:type="gramEnd"/>
            <w:r w:rsidRPr="00605C62">
              <w:rPr>
                <w:sz w:val="24"/>
                <w:szCs w:val="24"/>
                <w:lang w:eastAsia="en-US"/>
              </w:rPr>
              <w:t xml:space="preserve"> рисков.</w:t>
            </w:r>
          </w:p>
          <w:p w:rsidR="00605C62" w:rsidRPr="00605C62" w:rsidRDefault="00605C62" w:rsidP="00605C62">
            <w:pPr>
              <w:ind w:right="-31"/>
              <w:jc w:val="both"/>
              <w:rPr>
                <w:sz w:val="24"/>
                <w:szCs w:val="24"/>
                <w:lang w:eastAsia="en-US"/>
              </w:rPr>
            </w:pPr>
            <w:r w:rsidRPr="00605C62">
              <w:rPr>
                <w:sz w:val="24"/>
                <w:szCs w:val="24"/>
                <w:lang w:eastAsia="en-US"/>
              </w:rPr>
              <w:t xml:space="preserve">Все мероприятия плана по снижению </w:t>
            </w:r>
            <w:proofErr w:type="spellStart"/>
            <w:r w:rsidRPr="00605C62">
              <w:rPr>
                <w:sz w:val="24"/>
                <w:szCs w:val="24"/>
                <w:lang w:eastAsia="en-US"/>
              </w:rPr>
              <w:t>комплаенс</w:t>
            </w:r>
            <w:proofErr w:type="spellEnd"/>
            <w:r w:rsidRPr="00605C62">
              <w:rPr>
                <w:sz w:val="24"/>
                <w:szCs w:val="24"/>
                <w:lang w:eastAsia="en-US"/>
              </w:rPr>
              <w:t xml:space="preserve">-рисков администрации Алексеевского городского округа в </w:t>
            </w:r>
            <w:r w:rsidRPr="00605C62">
              <w:rPr>
                <w:sz w:val="24"/>
                <w:szCs w:val="24"/>
                <w:lang w:eastAsia="en-US"/>
              </w:rPr>
              <w:lastRenderedPageBreak/>
              <w:t>количестве 1</w:t>
            </w:r>
            <w:r w:rsidR="00DA0CBF">
              <w:rPr>
                <w:sz w:val="24"/>
                <w:szCs w:val="24"/>
                <w:lang w:eastAsia="en-US"/>
              </w:rPr>
              <w:t>8</w:t>
            </w:r>
            <w:r w:rsidRPr="00605C62">
              <w:rPr>
                <w:sz w:val="24"/>
                <w:szCs w:val="24"/>
                <w:lang w:eastAsia="en-US"/>
              </w:rPr>
              <w:t xml:space="preserve"> ед. выполн</w:t>
            </w:r>
            <w:r w:rsidR="00DA0CBF">
              <w:rPr>
                <w:sz w:val="24"/>
                <w:szCs w:val="24"/>
                <w:lang w:eastAsia="en-US"/>
              </w:rPr>
              <w:t>яются</w:t>
            </w:r>
            <w:r w:rsidRPr="00605C62">
              <w:rPr>
                <w:sz w:val="24"/>
                <w:szCs w:val="24"/>
                <w:lang w:eastAsia="en-US"/>
              </w:rPr>
              <w:t xml:space="preserve"> своевременно</w:t>
            </w:r>
            <w:r w:rsidR="00900859">
              <w:rPr>
                <w:sz w:val="24"/>
                <w:szCs w:val="24"/>
                <w:lang w:eastAsia="en-US"/>
              </w:rPr>
              <w:t>.</w:t>
            </w:r>
          </w:p>
          <w:p w:rsidR="00605C62" w:rsidRPr="00605C62" w:rsidRDefault="00605C62" w:rsidP="00605C62">
            <w:pPr>
              <w:ind w:right="-31"/>
              <w:jc w:val="both"/>
              <w:rPr>
                <w:sz w:val="24"/>
                <w:szCs w:val="24"/>
                <w:lang w:eastAsia="en-US"/>
              </w:rPr>
            </w:pPr>
            <w:r w:rsidRPr="00605C62">
              <w:rPr>
                <w:sz w:val="24"/>
                <w:szCs w:val="24"/>
                <w:lang w:eastAsia="en-US"/>
              </w:rPr>
              <w:t xml:space="preserve">В перечне ключевых </w:t>
            </w:r>
            <w:proofErr w:type="gramStart"/>
            <w:r w:rsidRPr="00605C62">
              <w:rPr>
                <w:sz w:val="24"/>
                <w:szCs w:val="24"/>
                <w:lang w:eastAsia="en-US"/>
              </w:rPr>
              <w:t>показателей эффективности функционирования системы внутреннего обеспечения соответствия</w:t>
            </w:r>
            <w:proofErr w:type="gramEnd"/>
            <w:r w:rsidRPr="00605C62">
              <w:rPr>
                <w:sz w:val="24"/>
                <w:szCs w:val="24"/>
                <w:lang w:eastAsia="en-US"/>
              </w:rPr>
              <w:t xml:space="preserve"> требованиям антимонопольного законодательства деятельности администрации Алексеевского городского округа на 202</w:t>
            </w:r>
            <w:r w:rsidR="00114D9F">
              <w:rPr>
                <w:sz w:val="24"/>
                <w:szCs w:val="24"/>
                <w:lang w:eastAsia="en-US"/>
              </w:rPr>
              <w:t>2</w:t>
            </w:r>
            <w:r w:rsidRPr="00605C62">
              <w:rPr>
                <w:sz w:val="24"/>
                <w:szCs w:val="24"/>
                <w:lang w:eastAsia="en-US"/>
              </w:rPr>
              <w:t xml:space="preserve"> год утверждены: </w:t>
            </w:r>
          </w:p>
          <w:p w:rsidR="00605C62" w:rsidRPr="00605C62" w:rsidRDefault="00605C62" w:rsidP="00605C62">
            <w:pPr>
              <w:ind w:right="-31"/>
              <w:jc w:val="both"/>
              <w:rPr>
                <w:sz w:val="24"/>
                <w:szCs w:val="24"/>
                <w:lang w:eastAsia="en-US"/>
              </w:rPr>
            </w:pPr>
            <w:r w:rsidRPr="00605C62">
              <w:rPr>
                <w:sz w:val="24"/>
                <w:szCs w:val="24"/>
                <w:lang w:eastAsia="en-US"/>
              </w:rPr>
              <w:t>-один ключевой показатель эффективности для всех структурных подразделений администрации Алексеевского городского округа</w:t>
            </w:r>
            <w:r w:rsidR="004A38AB">
              <w:rPr>
                <w:sz w:val="24"/>
                <w:szCs w:val="24"/>
                <w:lang w:eastAsia="en-US"/>
              </w:rPr>
              <w:t>. Показатель: количество нарушений антимонопольного законодательства, допущенных администрацией Алексеевского городского округа</w:t>
            </w:r>
            <w:proofErr w:type="gramStart"/>
            <w:r w:rsidR="004A38AB">
              <w:rPr>
                <w:sz w:val="24"/>
                <w:szCs w:val="24"/>
                <w:lang w:eastAsia="en-US"/>
              </w:rPr>
              <w:t>.(</w:t>
            </w:r>
            <w:proofErr w:type="gramEnd"/>
            <w:r w:rsidR="004A38AB">
              <w:rPr>
                <w:sz w:val="24"/>
                <w:szCs w:val="24"/>
                <w:lang w:eastAsia="en-US"/>
              </w:rPr>
              <w:t>целевое значение показателя эффективности-0).</w:t>
            </w:r>
          </w:p>
          <w:p w:rsidR="00605C62" w:rsidRPr="00605C62" w:rsidRDefault="00605C62" w:rsidP="00605C62">
            <w:pPr>
              <w:ind w:right="-31"/>
              <w:jc w:val="both"/>
              <w:rPr>
                <w:sz w:val="24"/>
                <w:szCs w:val="24"/>
                <w:lang w:eastAsia="en-US"/>
              </w:rPr>
            </w:pPr>
            <w:r w:rsidRPr="00605C62">
              <w:rPr>
                <w:sz w:val="24"/>
                <w:szCs w:val="24"/>
                <w:lang w:eastAsia="en-US"/>
              </w:rPr>
              <w:t xml:space="preserve"> -два ключевых показателя эффективности для уполномоченных подразделений.</w:t>
            </w:r>
            <w:r w:rsidR="00E043F9">
              <w:rPr>
                <w:sz w:val="24"/>
                <w:szCs w:val="24"/>
                <w:lang w:eastAsia="en-US"/>
              </w:rPr>
              <w:t xml:space="preserve"> Первый показатель: доля сотрудников администрации Алексеевского городского округа, принявших   </w:t>
            </w:r>
          </w:p>
          <w:p w:rsidR="00E043F9" w:rsidRDefault="00803432" w:rsidP="00E043F9">
            <w:pPr>
              <w:ind w:right="-31"/>
              <w:jc w:val="both"/>
              <w:rPr>
                <w:sz w:val="24"/>
                <w:szCs w:val="24"/>
                <w:lang w:eastAsia="en-US"/>
              </w:rPr>
            </w:pPr>
            <w:r w:rsidRPr="00342D83">
              <w:rPr>
                <w:sz w:val="24"/>
                <w:szCs w:val="24"/>
                <w:lang w:eastAsia="en-US"/>
              </w:rPr>
              <w:t xml:space="preserve"> </w:t>
            </w:r>
            <w:r w:rsidR="00E043F9">
              <w:rPr>
                <w:sz w:val="24"/>
                <w:szCs w:val="24"/>
                <w:lang w:eastAsia="en-US"/>
              </w:rPr>
              <w:t xml:space="preserve">участие в обучающих мероприятиях по основам антимонопольного законодательства, организации и функционированию антимонопольного </w:t>
            </w:r>
            <w:proofErr w:type="spellStart"/>
            <w:r w:rsidR="00E043F9">
              <w:rPr>
                <w:sz w:val="24"/>
                <w:szCs w:val="24"/>
                <w:lang w:eastAsia="en-US"/>
              </w:rPr>
              <w:t>комплаенса</w:t>
            </w:r>
            <w:proofErr w:type="spellEnd"/>
            <w:r w:rsidR="00E043F9">
              <w:rPr>
                <w:sz w:val="24"/>
                <w:szCs w:val="24"/>
                <w:lang w:eastAsia="en-US"/>
              </w:rPr>
              <w:t xml:space="preserve"> </w:t>
            </w:r>
            <w:proofErr w:type="spellStart"/>
            <w:r w:rsidR="00E043F9">
              <w:rPr>
                <w:sz w:val="24"/>
                <w:szCs w:val="24"/>
                <w:lang w:eastAsia="en-US"/>
              </w:rPr>
              <w:t>администрацмм</w:t>
            </w:r>
            <w:proofErr w:type="spellEnd"/>
            <w:r w:rsidR="00E043F9">
              <w:rPr>
                <w:sz w:val="24"/>
                <w:szCs w:val="24"/>
                <w:lang w:eastAsia="en-US"/>
              </w:rPr>
              <w:t xml:space="preserve"> Алексеевского городского округа (целевое значение данного ключевого показателя-97,5 %.</w:t>
            </w:r>
            <w:r w:rsidR="00511B2C">
              <w:rPr>
                <w:sz w:val="24"/>
                <w:szCs w:val="24"/>
                <w:lang w:eastAsia="en-US"/>
              </w:rPr>
              <w:t>)</w:t>
            </w:r>
          </w:p>
          <w:p w:rsidR="00803432" w:rsidRPr="00342D83" w:rsidRDefault="00E043F9" w:rsidP="006F7416">
            <w:pPr>
              <w:ind w:right="-31"/>
              <w:jc w:val="both"/>
              <w:rPr>
                <w:sz w:val="24"/>
                <w:szCs w:val="24"/>
                <w:lang w:eastAsia="en-US"/>
              </w:rPr>
            </w:pPr>
            <w:r>
              <w:rPr>
                <w:sz w:val="24"/>
                <w:szCs w:val="24"/>
                <w:lang w:eastAsia="en-US"/>
              </w:rPr>
              <w:t xml:space="preserve">Второй показатель: </w:t>
            </w:r>
            <w:proofErr w:type="gramStart"/>
            <w:r>
              <w:rPr>
                <w:sz w:val="24"/>
                <w:szCs w:val="24"/>
                <w:lang w:eastAsia="en-US"/>
              </w:rPr>
              <w:t xml:space="preserve">Доля проектов нормативных правовых актов, размещенных в разделе «Антимонопольный </w:t>
            </w:r>
            <w:proofErr w:type="spellStart"/>
            <w:r>
              <w:rPr>
                <w:sz w:val="24"/>
                <w:szCs w:val="24"/>
                <w:lang w:eastAsia="en-US"/>
              </w:rPr>
              <w:t>комплаенс</w:t>
            </w:r>
            <w:proofErr w:type="spellEnd"/>
            <w:r>
              <w:rPr>
                <w:sz w:val="24"/>
                <w:szCs w:val="24"/>
                <w:lang w:eastAsia="en-US"/>
              </w:rPr>
              <w:t xml:space="preserve">» </w:t>
            </w:r>
            <w:r>
              <w:rPr>
                <w:sz w:val="24"/>
                <w:szCs w:val="24"/>
                <w:lang w:eastAsia="en-US"/>
              </w:rPr>
              <w:lastRenderedPageBreak/>
              <w:t xml:space="preserve">официального  сайта органов местного самоуправления администрации Алексеевского городского округа в рамках проведения анализа на предмет выявления рисков нарушения антимонопольного </w:t>
            </w:r>
            <w:proofErr w:type="spellStart"/>
            <w:r>
              <w:rPr>
                <w:sz w:val="24"/>
                <w:szCs w:val="24"/>
                <w:lang w:eastAsia="en-US"/>
              </w:rPr>
              <w:t>законодательсва</w:t>
            </w:r>
            <w:proofErr w:type="spellEnd"/>
            <w:r>
              <w:rPr>
                <w:sz w:val="24"/>
                <w:szCs w:val="24"/>
                <w:lang w:eastAsia="en-US"/>
              </w:rPr>
              <w:t xml:space="preserve"> (целевое значение 100 %).</w:t>
            </w:r>
            <w:proofErr w:type="gramEnd"/>
          </w:p>
        </w:tc>
        <w:tc>
          <w:tcPr>
            <w:tcW w:w="3118" w:type="dxa"/>
          </w:tcPr>
          <w:p w:rsidR="00803432" w:rsidRPr="00342D83" w:rsidRDefault="00803432" w:rsidP="008B11D2">
            <w:pPr>
              <w:spacing w:line="235" w:lineRule="auto"/>
              <w:jc w:val="center"/>
              <w:rPr>
                <w:sz w:val="24"/>
                <w:szCs w:val="24"/>
              </w:rPr>
            </w:pPr>
            <w:r w:rsidRPr="00342D83">
              <w:rPr>
                <w:sz w:val="24"/>
                <w:szCs w:val="24"/>
              </w:rPr>
              <w:lastRenderedPageBreak/>
              <w:t>Комитет экономического развития, финансов и бюджетной политики администрации Алексеевского городского округа</w:t>
            </w:r>
          </w:p>
        </w:tc>
      </w:tr>
      <w:tr w:rsidR="00342D83" w:rsidRPr="00342D83" w:rsidTr="008B11D2">
        <w:tc>
          <w:tcPr>
            <w:tcW w:w="817" w:type="dxa"/>
          </w:tcPr>
          <w:p w:rsidR="00803432" w:rsidRPr="00342D83" w:rsidRDefault="00803432" w:rsidP="008B2918">
            <w:pPr>
              <w:ind w:right="-31"/>
              <w:jc w:val="center"/>
              <w:rPr>
                <w:sz w:val="24"/>
                <w:szCs w:val="24"/>
              </w:rPr>
            </w:pPr>
            <w:r w:rsidRPr="00342D83">
              <w:rPr>
                <w:sz w:val="24"/>
                <w:szCs w:val="24"/>
              </w:rPr>
              <w:lastRenderedPageBreak/>
              <w:t>1.1</w:t>
            </w:r>
            <w:r w:rsidR="008B2918" w:rsidRPr="00342D83">
              <w:rPr>
                <w:sz w:val="24"/>
                <w:szCs w:val="24"/>
              </w:rPr>
              <w:t>3</w:t>
            </w:r>
          </w:p>
        </w:tc>
        <w:tc>
          <w:tcPr>
            <w:tcW w:w="4820" w:type="dxa"/>
          </w:tcPr>
          <w:p w:rsidR="00803432" w:rsidRPr="00342D83" w:rsidRDefault="00803432" w:rsidP="008B11D2">
            <w:pPr>
              <w:ind w:right="-31"/>
              <w:jc w:val="both"/>
              <w:rPr>
                <w:sz w:val="24"/>
                <w:szCs w:val="24"/>
              </w:rPr>
            </w:pPr>
            <w:r w:rsidRPr="00342D83">
              <w:rPr>
                <w:sz w:val="24"/>
                <w:szCs w:val="24"/>
              </w:rPr>
              <w:t>Проведение анализа нормативных правовых актов</w:t>
            </w:r>
            <w:r w:rsidRPr="00342D83">
              <w:rPr>
                <w:sz w:val="24"/>
                <w:szCs w:val="24"/>
                <w:lang w:eastAsia="en-US"/>
              </w:rPr>
              <w:t xml:space="preserve"> администрации Алексеевского городского округа,</w:t>
            </w:r>
            <w:r w:rsidRPr="00342D83">
              <w:rPr>
                <w:sz w:val="24"/>
                <w:szCs w:val="24"/>
              </w:rPr>
              <w:t xml:space="preserve"> проектов таких нормативных правовых актов на предмет выявления рисков нарушения антимонопольного законодательства                               при участии организаций и граждан</w:t>
            </w:r>
          </w:p>
          <w:p w:rsidR="00803432" w:rsidRPr="00342D83" w:rsidRDefault="00803432" w:rsidP="008B11D2">
            <w:pPr>
              <w:ind w:right="-31"/>
              <w:jc w:val="both"/>
              <w:rPr>
                <w:sz w:val="24"/>
                <w:szCs w:val="24"/>
              </w:rPr>
            </w:pPr>
          </w:p>
        </w:tc>
        <w:tc>
          <w:tcPr>
            <w:tcW w:w="1275" w:type="dxa"/>
          </w:tcPr>
          <w:p w:rsidR="00803432" w:rsidRPr="00342D83" w:rsidRDefault="00803432" w:rsidP="008B11D2">
            <w:pPr>
              <w:ind w:right="-31"/>
              <w:jc w:val="center"/>
              <w:rPr>
                <w:sz w:val="24"/>
                <w:szCs w:val="24"/>
                <w:lang w:eastAsia="en-US"/>
              </w:rPr>
            </w:pPr>
            <w:r w:rsidRPr="00342D83">
              <w:rPr>
                <w:sz w:val="24"/>
                <w:szCs w:val="24"/>
                <w:lang w:eastAsia="en-US"/>
              </w:rPr>
              <w:t>2022 – 2025 годы</w:t>
            </w:r>
          </w:p>
        </w:tc>
        <w:tc>
          <w:tcPr>
            <w:tcW w:w="4962" w:type="dxa"/>
          </w:tcPr>
          <w:p w:rsidR="001832E1" w:rsidRPr="001832E1" w:rsidRDefault="001832E1" w:rsidP="001832E1">
            <w:pPr>
              <w:ind w:right="-31"/>
              <w:jc w:val="both"/>
              <w:rPr>
                <w:sz w:val="24"/>
                <w:szCs w:val="24"/>
                <w:lang w:eastAsia="en-US"/>
              </w:rPr>
            </w:pPr>
            <w:r w:rsidRPr="001832E1">
              <w:rPr>
                <w:sz w:val="24"/>
                <w:szCs w:val="24"/>
                <w:lang w:eastAsia="en-US"/>
              </w:rPr>
              <w:t xml:space="preserve">За </w:t>
            </w:r>
            <w:r w:rsidR="008F334F">
              <w:rPr>
                <w:sz w:val="24"/>
                <w:szCs w:val="24"/>
                <w:lang w:eastAsia="en-US"/>
              </w:rPr>
              <w:t xml:space="preserve">1 полугодие </w:t>
            </w:r>
            <w:r w:rsidRPr="001832E1">
              <w:rPr>
                <w:sz w:val="24"/>
                <w:szCs w:val="24"/>
                <w:lang w:eastAsia="en-US"/>
              </w:rPr>
              <w:t>202</w:t>
            </w:r>
            <w:r w:rsidR="008F334F">
              <w:rPr>
                <w:sz w:val="24"/>
                <w:szCs w:val="24"/>
                <w:lang w:eastAsia="en-US"/>
              </w:rPr>
              <w:t>2</w:t>
            </w:r>
            <w:r w:rsidRPr="001832E1">
              <w:rPr>
                <w:sz w:val="24"/>
                <w:szCs w:val="24"/>
                <w:lang w:eastAsia="en-US"/>
              </w:rPr>
              <w:t xml:space="preserve"> год отделом правовой экспертизы </w:t>
            </w:r>
            <w:proofErr w:type="gramStart"/>
            <w:r w:rsidRPr="001832E1">
              <w:rPr>
                <w:sz w:val="24"/>
                <w:szCs w:val="24"/>
                <w:lang w:eastAsia="en-US"/>
              </w:rPr>
              <w:t>управления правовой работы аппарата главы администрации Алексеевского городского округа</w:t>
            </w:r>
            <w:proofErr w:type="gramEnd"/>
            <w:r w:rsidRPr="001832E1">
              <w:rPr>
                <w:sz w:val="24"/>
                <w:szCs w:val="24"/>
                <w:lang w:eastAsia="en-US"/>
              </w:rPr>
              <w:t xml:space="preserve"> проведена правовая  экспертиза </w:t>
            </w:r>
            <w:r w:rsidR="008F334F">
              <w:rPr>
                <w:sz w:val="24"/>
                <w:szCs w:val="24"/>
                <w:lang w:eastAsia="en-US"/>
              </w:rPr>
              <w:t>66</w:t>
            </w:r>
            <w:r w:rsidRPr="001832E1">
              <w:rPr>
                <w:sz w:val="24"/>
                <w:szCs w:val="24"/>
                <w:lang w:eastAsia="en-US"/>
              </w:rPr>
              <w:t xml:space="preserve"> проектов НПА в соответствии с Положением об антимонопольном </w:t>
            </w:r>
            <w:proofErr w:type="spellStart"/>
            <w:r w:rsidRPr="001832E1">
              <w:rPr>
                <w:sz w:val="24"/>
                <w:szCs w:val="24"/>
                <w:lang w:eastAsia="en-US"/>
              </w:rPr>
              <w:t>комплаенсе</w:t>
            </w:r>
            <w:proofErr w:type="spellEnd"/>
            <w:r w:rsidRPr="001832E1">
              <w:rPr>
                <w:sz w:val="24"/>
                <w:szCs w:val="24"/>
                <w:lang w:eastAsia="en-US"/>
              </w:rPr>
              <w:t xml:space="preserve"> и Методическими рекомендациями по анализу НПА. Нарушений не выявлено.</w:t>
            </w:r>
          </w:p>
          <w:p w:rsidR="001832E1" w:rsidRPr="001832E1" w:rsidRDefault="001832E1" w:rsidP="001832E1">
            <w:pPr>
              <w:ind w:right="-31"/>
              <w:jc w:val="both"/>
              <w:rPr>
                <w:sz w:val="24"/>
                <w:szCs w:val="24"/>
                <w:lang w:eastAsia="en-US"/>
              </w:rPr>
            </w:pPr>
            <w:r w:rsidRPr="001832E1">
              <w:rPr>
                <w:sz w:val="24"/>
                <w:szCs w:val="24"/>
                <w:lang w:eastAsia="en-US"/>
              </w:rPr>
              <w:t xml:space="preserve">При проведении анализа проектов НПА на предмет выявления рисков нарушения антимонопольного законодательства структурные подразделения администрации Алексеевского городского округа, ответственные за подготовку проектов НПА, под контролем уполномоченного подразделения (отдел правовой </w:t>
            </w:r>
            <w:proofErr w:type="gramStart"/>
            <w:r w:rsidRPr="001832E1">
              <w:rPr>
                <w:sz w:val="24"/>
                <w:szCs w:val="24"/>
                <w:lang w:eastAsia="en-US"/>
              </w:rPr>
              <w:t>экспертизы  управления правовой работы аппарата главы администрации Алексеевского городского</w:t>
            </w:r>
            <w:proofErr w:type="gramEnd"/>
            <w:r w:rsidRPr="001832E1">
              <w:rPr>
                <w:sz w:val="24"/>
                <w:szCs w:val="24"/>
                <w:lang w:eastAsia="en-US"/>
              </w:rPr>
              <w:t xml:space="preserve"> округа) реализовали следующие мероприятия:</w:t>
            </w:r>
          </w:p>
          <w:p w:rsidR="001832E1" w:rsidRPr="001832E1" w:rsidRDefault="001832E1" w:rsidP="001832E1">
            <w:pPr>
              <w:ind w:right="-31"/>
              <w:jc w:val="both"/>
              <w:rPr>
                <w:sz w:val="24"/>
                <w:szCs w:val="24"/>
                <w:lang w:eastAsia="en-US"/>
              </w:rPr>
            </w:pPr>
            <w:r w:rsidRPr="001832E1">
              <w:rPr>
                <w:sz w:val="24"/>
                <w:szCs w:val="24"/>
                <w:lang w:eastAsia="en-US"/>
              </w:rPr>
              <w:t>1)</w:t>
            </w:r>
            <w:r w:rsidRPr="001832E1">
              <w:rPr>
                <w:sz w:val="24"/>
                <w:szCs w:val="24"/>
                <w:lang w:eastAsia="en-US"/>
              </w:rPr>
              <w:tab/>
              <w:t>размещение на официальном сайте органов местного самоуправления Алексеевского городского округа:</w:t>
            </w:r>
          </w:p>
          <w:p w:rsidR="001832E1" w:rsidRPr="001832E1" w:rsidRDefault="001832E1" w:rsidP="001832E1">
            <w:pPr>
              <w:ind w:right="-31"/>
              <w:jc w:val="both"/>
              <w:rPr>
                <w:sz w:val="24"/>
                <w:szCs w:val="24"/>
                <w:lang w:eastAsia="en-US"/>
              </w:rPr>
            </w:pPr>
            <w:r w:rsidRPr="001832E1">
              <w:rPr>
                <w:sz w:val="24"/>
                <w:szCs w:val="24"/>
                <w:lang w:eastAsia="en-US"/>
              </w:rPr>
              <w:t xml:space="preserve">- в разделе «Пресс-Центр» уведомлений о </w:t>
            </w:r>
            <w:r w:rsidRPr="001832E1">
              <w:rPr>
                <w:sz w:val="24"/>
                <w:szCs w:val="24"/>
                <w:lang w:eastAsia="en-US"/>
              </w:rPr>
              <w:lastRenderedPageBreak/>
              <w:t>проведении публичных консультаций 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w:t>
            </w:r>
          </w:p>
          <w:p w:rsidR="001832E1" w:rsidRPr="001832E1" w:rsidRDefault="001832E1" w:rsidP="001832E1">
            <w:pPr>
              <w:ind w:right="-31"/>
              <w:jc w:val="both"/>
              <w:rPr>
                <w:sz w:val="24"/>
                <w:szCs w:val="24"/>
                <w:lang w:eastAsia="en-US"/>
              </w:rPr>
            </w:pPr>
            <w:proofErr w:type="gramStart"/>
            <w:r w:rsidRPr="001832E1">
              <w:rPr>
                <w:sz w:val="24"/>
                <w:szCs w:val="24"/>
                <w:lang w:eastAsia="en-US"/>
              </w:rPr>
              <w:t xml:space="preserve">- в разделе «Главная/Деятельность /Антимонопольный </w:t>
            </w:r>
            <w:proofErr w:type="spellStart"/>
            <w:r w:rsidRPr="001832E1">
              <w:rPr>
                <w:sz w:val="24"/>
                <w:szCs w:val="24"/>
                <w:lang w:eastAsia="en-US"/>
              </w:rPr>
              <w:t>комплаенс</w:t>
            </w:r>
            <w:proofErr w:type="spellEnd"/>
            <w:r w:rsidRPr="001832E1">
              <w:rPr>
                <w:sz w:val="24"/>
                <w:szCs w:val="24"/>
                <w:lang w:eastAsia="en-US"/>
              </w:rPr>
              <w:t xml:space="preserve">/Анализ проектов нормативных правовых актов» документов по проектам НПА в формате </w:t>
            </w:r>
            <w:proofErr w:type="spellStart"/>
            <w:r w:rsidRPr="001832E1">
              <w:rPr>
                <w:sz w:val="24"/>
                <w:szCs w:val="24"/>
                <w:lang w:eastAsia="en-US"/>
              </w:rPr>
              <w:t>word</w:t>
            </w:r>
            <w:proofErr w:type="spellEnd"/>
            <w:r w:rsidRPr="001832E1">
              <w:rPr>
                <w:sz w:val="24"/>
                <w:szCs w:val="24"/>
                <w:lang w:eastAsia="en-US"/>
              </w:rPr>
              <w:t xml:space="preserve"> (уведомление о публичных консультациях в рамках анализа проекта НПА; анкета участника публичных консультаций, проводимых 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w:t>
            </w:r>
            <w:proofErr w:type="gramEnd"/>
            <w:r w:rsidRPr="001832E1">
              <w:rPr>
                <w:sz w:val="24"/>
                <w:szCs w:val="24"/>
                <w:lang w:eastAsia="en-US"/>
              </w:rPr>
              <w:t xml:space="preserve"> проект НПА; действующий НПА, в который вносятся изменения проектом НПА (в случае внесения изменений); обоснование необходимости реализации предлагаемых решений посредством принятия нормативного правового акта, в том числе их влияния на конкуренцию.</w:t>
            </w:r>
          </w:p>
          <w:p w:rsidR="001832E1" w:rsidRPr="001832E1" w:rsidRDefault="001832E1" w:rsidP="001832E1">
            <w:pPr>
              <w:ind w:right="-31"/>
              <w:jc w:val="both"/>
              <w:rPr>
                <w:sz w:val="24"/>
                <w:szCs w:val="24"/>
                <w:lang w:eastAsia="en-US"/>
              </w:rPr>
            </w:pPr>
            <w:r w:rsidRPr="001832E1">
              <w:rPr>
                <w:sz w:val="24"/>
                <w:szCs w:val="24"/>
                <w:lang w:eastAsia="en-US"/>
              </w:rPr>
              <w:t>Срок проведения публичных консультаций посредством сбора замечаний и предложений организаций и граждан в рамках анализа проекта НПА на предмет его влияния на конкуренцию в течение не менее 10 рабочих дней соблюден.</w:t>
            </w:r>
          </w:p>
          <w:p w:rsidR="00803432" w:rsidRDefault="001832E1" w:rsidP="00FC64E2">
            <w:pPr>
              <w:ind w:right="-31"/>
              <w:jc w:val="both"/>
              <w:rPr>
                <w:sz w:val="24"/>
                <w:szCs w:val="24"/>
                <w:lang w:eastAsia="en-US"/>
              </w:rPr>
            </w:pPr>
            <w:r w:rsidRPr="001832E1">
              <w:rPr>
                <w:sz w:val="24"/>
                <w:szCs w:val="24"/>
                <w:lang w:eastAsia="en-US"/>
              </w:rPr>
              <w:t xml:space="preserve">2) сбор и анализ поступивших замечаний и </w:t>
            </w:r>
            <w:r w:rsidRPr="001832E1">
              <w:rPr>
                <w:sz w:val="24"/>
                <w:szCs w:val="24"/>
                <w:lang w:eastAsia="en-US"/>
              </w:rPr>
              <w:lastRenderedPageBreak/>
              <w:t>предложений организаций и граждан по проекту НПА на предмет его влияния на конкуренцию (отсутствовали).</w:t>
            </w:r>
          </w:p>
          <w:p w:rsidR="009E59A7" w:rsidRPr="00342D83" w:rsidRDefault="009E59A7" w:rsidP="00F64536">
            <w:pPr>
              <w:ind w:right="-31"/>
              <w:jc w:val="both"/>
              <w:rPr>
                <w:sz w:val="24"/>
                <w:szCs w:val="24"/>
                <w:lang w:eastAsia="en-US"/>
              </w:rPr>
            </w:pPr>
            <w:r>
              <w:rPr>
                <w:sz w:val="24"/>
                <w:szCs w:val="24"/>
                <w:lang w:eastAsia="en-US"/>
              </w:rPr>
              <w:t>3) поквартально</w:t>
            </w:r>
            <w:r w:rsidR="00855B4A">
              <w:rPr>
                <w:sz w:val="24"/>
                <w:szCs w:val="24"/>
                <w:lang w:eastAsia="en-US"/>
              </w:rPr>
              <w:t>е</w:t>
            </w:r>
            <w:r w:rsidR="00855B4A">
              <w:t xml:space="preserve"> </w:t>
            </w:r>
            <w:r w:rsidR="00855B4A" w:rsidRPr="00855B4A">
              <w:rPr>
                <w:sz w:val="24"/>
                <w:szCs w:val="24"/>
                <w:lang w:eastAsia="en-US"/>
              </w:rPr>
              <w:t xml:space="preserve">предоставление сводной информации о результатах анализа проектов нормативно правовых актов администрации на предмет выявления рисков нарушения антимонопольного законодательства </w:t>
            </w:r>
            <w:r w:rsidR="0038497D" w:rsidRPr="0038497D">
              <w:rPr>
                <w:sz w:val="24"/>
                <w:szCs w:val="24"/>
                <w:lang w:eastAsia="en-US"/>
              </w:rPr>
              <w:t>отдел</w:t>
            </w:r>
            <w:r w:rsidR="00513FF5">
              <w:rPr>
                <w:sz w:val="24"/>
                <w:szCs w:val="24"/>
                <w:lang w:eastAsia="en-US"/>
              </w:rPr>
              <w:t>ом</w:t>
            </w:r>
            <w:r w:rsidR="0038497D" w:rsidRPr="0038497D">
              <w:rPr>
                <w:sz w:val="24"/>
                <w:szCs w:val="24"/>
                <w:lang w:eastAsia="en-US"/>
              </w:rPr>
              <w:t xml:space="preserve"> правовой экспертизы  управления правовой работы аппарата главы администрации Алексеевского городского округа</w:t>
            </w:r>
            <w:r w:rsidR="00855B4A">
              <w:rPr>
                <w:sz w:val="24"/>
                <w:szCs w:val="24"/>
                <w:lang w:eastAsia="en-US"/>
              </w:rPr>
              <w:t>.</w:t>
            </w:r>
          </w:p>
        </w:tc>
        <w:tc>
          <w:tcPr>
            <w:tcW w:w="3118" w:type="dxa"/>
          </w:tcPr>
          <w:p w:rsidR="00803432" w:rsidRPr="00342D83" w:rsidRDefault="00803432" w:rsidP="008B11D2">
            <w:pPr>
              <w:jc w:val="center"/>
              <w:rPr>
                <w:rFonts w:eastAsia="Calibri"/>
                <w:sz w:val="24"/>
                <w:szCs w:val="24"/>
                <w:lang w:eastAsia="en-US"/>
              </w:rPr>
            </w:pPr>
            <w:r w:rsidRPr="00342D83">
              <w:rPr>
                <w:sz w:val="24"/>
                <w:szCs w:val="24"/>
              </w:rPr>
              <w:lastRenderedPageBreak/>
              <w:t>Аппарат главы администрации Алексеевского</w:t>
            </w:r>
            <w:r w:rsidRPr="00342D83">
              <w:rPr>
                <w:rFonts w:eastAsia="Calibri"/>
                <w:sz w:val="24"/>
                <w:szCs w:val="24"/>
                <w:lang w:eastAsia="en-US"/>
              </w:rPr>
              <w:t xml:space="preserve"> городского округа </w:t>
            </w:r>
          </w:p>
          <w:p w:rsidR="00803432" w:rsidRPr="00342D83" w:rsidRDefault="00803432" w:rsidP="008B11D2">
            <w:pPr>
              <w:jc w:val="center"/>
              <w:rPr>
                <w:sz w:val="24"/>
                <w:szCs w:val="24"/>
              </w:rPr>
            </w:pPr>
          </w:p>
        </w:tc>
      </w:tr>
      <w:tr w:rsidR="00342D83" w:rsidRPr="00342D83" w:rsidTr="003B03B3">
        <w:trPr>
          <w:trHeight w:val="1284"/>
        </w:trPr>
        <w:tc>
          <w:tcPr>
            <w:tcW w:w="817" w:type="dxa"/>
          </w:tcPr>
          <w:p w:rsidR="00803432" w:rsidRPr="00342D83" w:rsidRDefault="00803432" w:rsidP="008B2918">
            <w:pPr>
              <w:ind w:right="-31"/>
              <w:jc w:val="center"/>
              <w:rPr>
                <w:rFonts w:eastAsiaTheme="minorHAnsi"/>
                <w:sz w:val="24"/>
                <w:szCs w:val="24"/>
                <w:lang w:eastAsia="en-US"/>
              </w:rPr>
            </w:pPr>
            <w:r w:rsidRPr="00342D83">
              <w:rPr>
                <w:rFonts w:eastAsiaTheme="minorHAnsi"/>
                <w:sz w:val="24"/>
                <w:szCs w:val="24"/>
                <w:lang w:eastAsia="en-US"/>
              </w:rPr>
              <w:lastRenderedPageBreak/>
              <w:t>1.1</w:t>
            </w:r>
            <w:r w:rsidR="008B2918" w:rsidRPr="00342D83">
              <w:rPr>
                <w:rFonts w:eastAsiaTheme="minorHAnsi"/>
                <w:sz w:val="24"/>
                <w:szCs w:val="24"/>
                <w:lang w:eastAsia="en-US"/>
              </w:rPr>
              <w:t>4</w:t>
            </w:r>
          </w:p>
        </w:tc>
        <w:tc>
          <w:tcPr>
            <w:tcW w:w="4820" w:type="dxa"/>
          </w:tcPr>
          <w:p w:rsidR="00803432" w:rsidRPr="00342D83" w:rsidRDefault="00803432" w:rsidP="008B11D2">
            <w:pPr>
              <w:ind w:right="-31"/>
              <w:jc w:val="both"/>
              <w:rPr>
                <w:rFonts w:eastAsiaTheme="minorHAnsi"/>
                <w:sz w:val="24"/>
                <w:szCs w:val="24"/>
                <w:lang w:eastAsia="en-US"/>
              </w:rPr>
            </w:pPr>
            <w:r w:rsidRPr="00342D83">
              <w:rPr>
                <w:rFonts w:eastAsiaTheme="minorHAnsi"/>
                <w:sz w:val="24"/>
                <w:szCs w:val="24"/>
                <w:lang w:eastAsia="en-US"/>
              </w:rPr>
              <w:t>Проведение анализа практики применения муниципальных нормативных правовых актов, определяющих порядок                                    и условия получения муниципальных преференций, согласование  муниципальных преференций                                                              с антимонопольным органом в случаях, установленных антимонопольным законодательством</w:t>
            </w:r>
          </w:p>
        </w:tc>
        <w:tc>
          <w:tcPr>
            <w:tcW w:w="1275" w:type="dxa"/>
          </w:tcPr>
          <w:p w:rsidR="00803432" w:rsidRPr="00342D83" w:rsidRDefault="00803432" w:rsidP="008B11D2">
            <w:pPr>
              <w:ind w:right="-31"/>
              <w:jc w:val="center"/>
              <w:rPr>
                <w:rFonts w:eastAsiaTheme="minorHAnsi"/>
                <w:sz w:val="24"/>
                <w:szCs w:val="24"/>
                <w:lang w:eastAsia="en-US"/>
              </w:rPr>
            </w:pPr>
            <w:r w:rsidRPr="00342D83">
              <w:rPr>
                <w:rFonts w:eastAsiaTheme="minorHAnsi"/>
                <w:sz w:val="24"/>
                <w:szCs w:val="24"/>
                <w:lang w:eastAsia="en-US"/>
              </w:rPr>
              <w:t>2022 – 2025 годы</w:t>
            </w:r>
          </w:p>
        </w:tc>
        <w:tc>
          <w:tcPr>
            <w:tcW w:w="4962" w:type="dxa"/>
          </w:tcPr>
          <w:p w:rsidR="001832E1" w:rsidRPr="001832E1" w:rsidRDefault="001832E1" w:rsidP="001832E1">
            <w:pPr>
              <w:ind w:right="-31"/>
              <w:jc w:val="both"/>
              <w:rPr>
                <w:rFonts w:eastAsiaTheme="minorHAnsi"/>
                <w:sz w:val="24"/>
                <w:szCs w:val="24"/>
                <w:lang w:eastAsia="en-US"/>
              </w:rPr>
            </w:pPr>
            <w:r w:rsidRPr="001832E1">
              <w:rPr>
                <w:rFonts w:eastAsiaTheme="minorHAnsi"/>
                <w:sz w:val="24"/>
                <w:szCs w:val="24"/>
                <w:lang w:eastAsia="en-US"/>
              </w:rPr>
              <w:t xml:space="preserve">В </w:t>
            </w:r>
            <w:r w:rsidR="00585B5B">
              <w:rPr>
                <w:rFonts w:eastAsiaTheme="minorHAnsi"/>
                <w:sz w:val="24"/>
                <w:szCs w:val="24"/>
                <w:lang w:eastAsia="en-US"/>
              </w:rPr>
              <w:t xml:space="preserve">1 полугодии </w:t>
            </w:r>
            <w:r w:rsidRPr="001832E1">
              <w:rPr>
                <w:rFonts w:eastAsiaTheme="minorHAnsi"/>
                <w:sz w:val="24"/>
                <w:szCs w:val="24"/>
                <w:lang w:eastAsia="en-US"/>
              </w:rPr>
              <w:t>202</w:t>
            </w:r>
            <w:r w:rsidR="00585B5B">
              <w:rPr>
                <w:rFonts w:eastAsiaTheme="minorHAnsi"/>
                <w:sz w:val="24"/>
                <w:szCs w:val="24"/>
                <w:lang w:eastAsia="en-US"/>
              </w:rPr>
              <w:t>2</w:t>
            </w:r>
            <w:r w:rsidRPr="001832E1">
              <w:rPr>
                <w:rFonts w:eastAsiaTheme="minorHAnsi"/>
                <w:sz w:val="24"/>
                <w:szCs w:val="24"/>
                <w:lang w:eastAsia="en-US"/>
              </w:rPr>
              <w:t xml:space="preserve"> г. анализ практики применения НПА администрации Алексеевского городского округа в сфере антимонопольного законодательства включал следующие мероприятия.</w:t>
            </w:r>
          </w:p>
          <w:p w:rsidR="001832E1" w:rsidRPr="001832E1" w:rsidRDefault="001832E1" w:rsidP="001832E1">
            <w:pPr>
              <w:ind w:right="-31"/>
              <w:jc w:val="both"/>
              <w:rPr>
                <w:rFonts w:eastAsiaTheme="minorHAnsi"/>
                <w:sz w:val="24"/>
                <w:szCs w:val="24"/>
                <w:lang w:eastAsia="en-US"/>
              </w:rPr>
            </w:pPr>
            <w:r w:rsidRPr="001832E1">
              <w:rPr>
                <w:rFonts w:eastAsiaTheme="minorHAnsi"/>
                <w:sz w:val="24"/>
                <w:szCs w:val="24"/>
                <w:lang w:eastAsia="en-US"/>
              </w:rPr>
              <w:t xml:space="preserve">1. актуализацию НПА: </w:t>
            </w:r>
          </w:p>
          <w:p w:rsidR="001832E1" w:rsidRPr="001832E1" w:rsidRDefault="001832E1" w:rsidP="001832E1">
            <w:pPr>
              <w:ind w:right="-31"/>
              <w:jc w:val="both"/>
              <w:rPr>
                <w:rFonts w:eastAsiaTheme="minorHAnsi"/>
                <w:sz w:val="24"/>
                <w:szCs w:val="24"/>
                <w:lang w:eastAsia="en-US"/>
              </w:rPr>
            </w:pPr>
            <w:r w:rsidRPr="001832E1">
              <w:rPr>
                <w:rFonts w:eastAsiaTheme="minorHAnsi"/>
                <w:sz w:val="24"/>
                <w:szCs w:val="24"/>
                <w:lang w:eastAsia="en-US"/>
              </w:rPr>
              <w:t>- в  202</w:t>
            </w:r>
            <w:r w:rsidR="0082747B">
              <w:rPr>
                <w:rFonts w:eastAsiaTheme="minorHAnsi"/>
                <w:sz w:val="24"/>
                <w:szCs w:val="24"/>
                <w:lang w:eastAsia="en-US"/>
              </w:rPr>
              <w:t>2</w:t>
            </w:r>
            <w:r w:rsidRPr="001832E1">
              <w:rPr>
                <w:rFonts w:eastAsiaTheme="minorHAnsi"/>
                <w:sz w:val="24"/>
                <w:szCs w:val="24"/>
                <w:lang w:eastAsia="en-US"/>
              </w:rPr>
              <w:t xml:space="preserve"> году утверждено распоряжение администрации Алексеевского городского округа от 2</w:t>
            </w:r>
            <w:r w:rsidR="0082747B">
              <w:rPr>
                <w:rFonts w:eastAsiaTheme="minorHAnsi"/>
                <w:sz w:val="24"/>
                <w:szCs w:val="24"/>
                <w:lang w:eastAsia="en-US"/>
              </w:rPr>
              <w:t>1</w:t>
            </w:r>
            <w:r w:rsidRPr="001832E1">
              <w:rPr>
                <w:rFonts w:eastAsiaTheme="minorHAnsi"/>
                <w:sz w:val="24"/>
                <w:szCs w:val="24"/>
                <w:lang w:eastAsia="en-US"/>
              </w:rPr>
              <w:t>.04.202</w:t>
            </w:r>
            <w:r w:rsidR="0082747B">
              <w:rPr>
                <w:rFonts w:eastAsiaTheme="minorHAnsi"/>
                <w:sz w:val="24"/>
                <w:szCs w:val="24"/>
                <w:lang w:eastAsia="en-US"/>
              </w:rPr>
              <w:t>2</w:t>
            </w:r>
            <w:r w:rsidRPr="001832E1">
              <w:rPr>
                <w:rFonts w:eastAsiaTheme="minorHAnsi"/>
                <w:sz w:val="24"/>
                <w:szCs w:val="24"/>
                <w:lang w:eastAsia="en-US"/>
              </w:rPr>
              <w:t xml:space="preserve"> года № 47</w:t>
            </w:r>
            <w:r w:rsidR="0082747B">
              <w:rPr>
                <w:rFonts w:eastAsiaTheme="minorHAnsi"/>
                <w:sz w:val="24"/>
                <w:szCs w:val="24"/>
                <w:lang w:eastAsia="en-US"/>
              </w:rPr>
              <w:t>4</w:t>
            </w:r>
            <w:r w:rsidRPr="001832E1">
              <w:rPr>
                <w:rFonts w:eastAsiaTheme="minorHAnsi"/>
                <w:sz w:val="24"/>
                <w:szCs w:val="24"/>
                <w:lang w:eastAsia="en-US"/>
              </w:rPr>
              <w:t>-р  «Об утверждении внутренних документов администрации Алексеевского городского округа, обеспечивающих управление рисками нарушения антимонопольного законодательства».</w:t>
            </w:r>
          </w:p>
          <w:p w:rsidR="001832E1" w:rsidRPr="001832E1" w:rsidRDefault="001832E1" w:rsidP="001832E1">
            <w:pPr>
              <w:ind w:right="-31"/>
              <w:jc w:val="both"/>
              <w:rPr>
                <w:rFonts w:eastAsiaTheme="minorHAnsi"/>
                <w:sz w:val="24"/>
                <w:szCs w:val="24"/>
                <w:lang w:eastAsia="en-US"/>
              </w:rPr>
            </w:pPr>
            <w:r w:rsidRPr="001832E1">
              <w:rPr>
                <w:rFonts w:eastAsiaTheme="minorHAnsi"/>
                <w:sz w:val="24"/>
                <w:szCs w:val="24"/>
                <w:lang w:eastAsia="en-US"/>
              </w:rPr>
              <w:t>2. сбор сведений о правоприменительной практике:</w:t>
            </w:r>
          </w:p>
          <w:p w:rsidR="001832E1" w:rsidRPr="001832E1" w:rsidRDefault="001832E1" w:rsidP="001832E1">
            <w:pPr>
              <w:ind w:right="-31"/>
              <w:jc w:val="both"/>
              <w:rPr>
                <w:rFonts w:eastAsiaTheme="minorHAnsi"/>
                <w:sz w:val="24"/>
                <w:szCs w:val="24"/>
                <w:lang w:eastAsia="en-US"/>
              </w:rPr>
            </w:pPr>
            <w:r w:rsidRPr="001832E1">
              <w:rPr>
                <w:rFonts w:eastAsiaTheme="minorHAnsi"/>
                <w:sz w:val="24"/>
                <w:szCs w:val="24"/>
                <w:lang w:eastAsia="en-US"/>
              </w:rPr>
              <w:t xml:space="preserve">- в целях эффективного функционирования системы антимонопольного </w:t>
            </w:r>
            <w:proofErr w:type="spellStart"/>
            <w:r w:rsidRPr="001832E1">
              <w:rPr>
                <w:rFonts w:eastAsiaTheme="minorHAnsi"/>
                <w:sz w:val="24"/>
                <w:szCs w:val="24"/>
                <w:lang w:eastAsia="en-US"/>
              </w:rPr>
              <w:t>комплаенса</w:t>
            </w:r>
            <w:proofErr w:type="spellEnd"/>
            <w:r w:rsidRPr="001832E1">
              <w:rPr>
                <w:rFonts w:eastAsiaTheme="minorHAnsi"/>
                <w:sz w:val="24"/>
                <w:szCs w:val="24"/>
                <w:lang w:eastAsia="en-US"/>
              </w:rPr>
              <w:t xml:space="preserve"> уполномоченными подразделениями </w:t>
            </w:r>
            <w:r w:rsidRPr="001832E1">
              <w:rPr>
                <w:rFonts w:eastAsiaTheme="minorHAnsi"/>
                <w:sz w:val="24"/>
                <w:szCs w:val="24"/>
                <w:lang w:eastAsia="en-US"/>
              </w:rPr>
              <w:lastRenderedPageBreak/>
              <w:t xml:space="preserve">проводился обзор нарушений антимонопольного законодательства, в </w:t>
            </w:r>
            <w:proofErr w:type="spellStart"/>
            <w:r w:rsidRPr="001832E1">
              <w:rPr>
                <w:rFonts w:eastAsiaTheme="minorHAnsi"/>
                <w:sz w:val="24"/>
                <w:szCs w:val="24"/>
                <w:lang w:eastAsia="en-US"/>
              </w:rPr>
              <w:t>т.ч</w:t>
            </w:r>
            <w:proofErr w:type="spellEnd"/>
            <w:r w:rsidRPr="001832E1">
              <w:rPr>
                <w:rFonts w:eastAsiaTheme="minorHAnsi"/>
                <w:sz w:val="24"/>
                <w:szCs w:val="24"/>
                <w:lang w:eastAsia="en-US"/>
              </w:rPr>
              <w:t xml:space="preserve">. выявленных в Белгородской области, обзор судебной практики и результатов рассмотрения жалоб, участие в публичных обсуждениях правоприменительной практики, проводимых Управлением Федеральной антимонопольной службы по Белгородской области. </w:t>
            </w:r>
          </w:p>
          <w:p w:rsidR="001832E1" w:rsidRPr="001832E1" w:rsidRDefault="001832E1" w:rsidP="001832E1">
            <w:pPr>
              <w:ind w:right="-31"/>
              <w:jc w:val="both"/>
              <w:rPr>
                <w:rFonts w:eastAsiaTheme="minorHAnsi"/>
                <w:sz w:val="24"/>
                <w:szCs w:val="24"/>
                <w:lang w:eastAsia="en-US"/>
              </w:rPr>
            </w:pPr>
            <w:r w:rsidRPr="001832E1">
              <w:rPr>
                <w:rFonts w:eastAsiaTheme="minorHAnsi"/>
                <w:sz w:val="24"/>
                <w:szCs w:val="24"/>
                <w:lang w:eastAsia="en-US"/>
              </w:rPr>
              <w:t>- также на постоянной основе ответственными сотрудниками администрации Алексеевского городского округа проводился мониторинг  и ознакомление с  материалами, которые размещены на сайте Белгородского УФАС, Департамента экономического развития Белгородской области, в сети «Интернет». Значимая информация, способствующая предупреждению нарушений антимонопольного законодательства, уполномоченным подразделением доводится  до заинтересованных сотрудников администрации Алексеевского городского округа под роспись;</w:t>
            </w:r>
          </w:p>
          <w:p w:rsidR="001832E1" w:rsidRPr="001832E1" w:rsidRDefault="001832E1" w:rsidP="001832E1">
            <w:pPr>
              <w:ind w:right="-31"/>
              <w:jc w:val="both"/>
              <w:rPr>
                <w:rFonts w:eastAsiaTheme="minorHAnsi"/>
                <w:sz w:val="24"/>
                <w:szCs w:val="24"/>
                <w:lang w:eastAsia="en-US"/>
              </w:rPr>
            </w:pPr>
            <w:r w:rsidRPr="001832E1">
              <w:rPr>
                <w:rFonts w:eastAsiaTheme="minorHAnsi"/>
                <w:sz w:val="24"/>
                <w:szCs w:val="24"/>
                <w:lang w:eastAsia="en-US"/>
              </w:rPr>
              <w:t xml:space="preserve">           В </w:t>
            </w:r>
            <w:r w:rsidR="00A72B39">
              <w:rPr>
                <w:rFonts w:eastAsiaTheme="minorHAnsi"/>
                <w:sz w:val="24"/>
                <w:szCs w:val="24"/>
                <w:lang w:eastAsia="en-US"/>
              </w:rPr>
              <w:t xml:space="preserve">1 полугодии </w:t>
            </w:r>
            <w:r w:rsidRPr="001832E1">
              <w:rPr>
                <w:rFonts w:eastAsiaTheme="minorHAnsi"/>
                <w:sz w:val="24"/>
                <w:szCs w:val="24"/>
                <w:lang w:eastAsia="en-US"/>
              </w:rPr>
              <w:t>202</w:t>
            </w:r>
            <w:r w:rsidR="00A72B39">
              <w:rPr>
                <w:rFonts w:eastAsiaTheme="minorHAnsi"/>
                <w:sz w:val="24"/>
                <w:szCs w:val="24"/>
                <w:lang w:eastAsia="en-US"/>
              </w:rPr>
              <w:t>2</w:t>
            </w:r>
            <w:r w:rsidRPr="001832E1">
              <w:rPr>
                <w:rFonts w:eastAsiaTheme="minorHAnsi"/>
                <w:sz w:val="24"/>
                <w:szCs w:val="24"/>
                <w:lang w:eastAsia="en-US"/>
              </w:rPr>
              <w:t xml:space="preserve"> году не поступало жалоб о нарушении администрацией Алексеевского городского округа антимонопольного законодательства, не подавалось судебных исков о нарушении администрацией антимонопольного </w:t>
            </w:r>
            <w:r w:rsidRPr="001832E1">
              <w:rPr>
                <w:rFonts w:eastAsiaTheme="minorHAnsi"/>
                <w:sz w:val="24"/>
                <w:szCs w:val="24"/>
                <w:lang w:eastAsia="en-US"/>
              </w:rPr>
              <w:lastRenderedPageBreak/>
              <w:t xml:space="preserve">законодательства, в работе администрации нарушений антимонопольного законодательства не выявлено. </w:t>
            </w:r>
          </w:p>
          <w:p w:rsidR="00803432" w:rsidRPr="00342D83" w:rsidRDefault="001832E1" w:rsidP="001832E1">
            <w:pPr>
              <w:ind w:right="-31"/>
              <w:jc w:val="both"/>
              <w:rPr>
                <w:rFonts w:eastAsiaTheme="minorHAnsi"/>
                <w:sz w:val="24"/>
                <w:szCs w:val="24"/>
                <w:lang w:eastAsia="en-US"/>
              </w:rPr>
            </w:pPr>
            <w:r w:rsidRPr="001832E1">
              <w:rPr>
                <w:rFonts w:eastAsiaTheme="minorHAnsi"/>
                <w:sz w:val="24"/>
                <w:szCs w:val="24"/>
                <w:lang w:eastAsia="en-US"/>
              </w:rPr>
              <w:t xml:space="preserve">           Таким образом, с учетом отсутствия  нарушений, соблюдения всех мероприятий принятых муниципальных НПА и Плана мероприятий по снижению </w:t>
            </w:r>
            <w:proofErr w:type="spellStart"/>
            <w:r w:rsidRPr="001832E1">
              <w:rPr>
                <w:rFonts w:eastAsiaTheme="minorHAnsi"/>
                <w:sz w:val="24"/>
                <w:szCs w:val="24"/>
                <w:lang w:eastAsia="en-US"/>
              </w:rPr>
              <w:t>комплаенс</w:t>
            </w:r>
            <w:proofErr w:type="spellEnd"/>
            <w:r w:rsidRPr="001832E1">
              <w:rPr>
                <w:rFonts w:eastAsiaTheme="minorHAnsi"/>
                <w:sz w:val="24"/>
                <w:szCs w:val="24"/>
                <w:lang w:eastAsia="en-US"/>
              </w:rPr>
              <w:t>-рисков, достижения ключевых показателей, практику применения муниципальных НПА в данной сфере деятельности можно признать эффективной.</w:t>
            </w:r>
          </w:p>
        </w:tc>
        <w:tc>
          <w:tcPr>
            <w:tcW w:w="3118" w:type="dxa"/>
          </w:tcPr>
          <w:p w:rsidR="00803432" w:rsidRPr="00342D83" w:rsidRDefault="00803432" w:rsidP="008B11D2">
            <w:pPr>
              <w:ind w:right="-31"/>
              <w:jc w:val="center"/>
              <w:rPr>
                <w:rFonts w:eastAsiaTheme="minorHAnsi"/>
                <w:sz w:val="24"/>
                <w:szCs w:val="24"/>
                <w:lang w:eastAsia="en-US"/>
              </w:rPr>
            </w:pPr>
            <w:r w:rsidRPr="00342D83">
              <w:rPr>
                <w:rFonts w:eastAsiaTheme="minorHAnsi"/>
                <w:sz w:val="24"/>
                <w:szCs w:val="24"/>
                <w:lang w:eastAsia="en-US"/>
              </w:rPr>
              <w:lastRenderedPageBreak/>
              <w:t xml:space="preserve">Аппарат главы администрации Алексеевского городского округа </w:t>
            </w:r>
          </w:p>
          <w:p w:rsidR="00803432" w:rsidRPr="00342D83" w:rsidRDefault="00803432" w:rsidP="008B11D2">
            <w:pPr>
              <w:ind w:right="-31"/>
              <w:jc w:val="center"/>
              <w:rPr>
                <w:rFonts w:eastAsiaTheme="minorHAnsi"/>
                <w:sz w:val="24"/>
                <w:szCs w:val="24"/>
                <w:lang w:eastAsia="en-US"/>
              </w:rPr>
            </w:pPr>
          </w:p>
        </w:tc>
      </w:tr>
      <w:tr w:rsidR="00342D83" w:rsidRPr="00342D83" w:rsidTr="00D82E78">
        <w:trPr>
          <w:trHeight w:val="4275"/>
        </w:trPr>
        <w:tc>
          <w:tcPr>
            <w:tcW w:w="817" w:type="dxa"/>
          </w:tcPr>
          <w:p w:rsidR="00803432" w:rsidRPr="00342D83" w:rsidRDefault="00803432" w:rsidP="008779DC">
            <w:pPr>
              <w:ind w:right="-31"/>
              <w:jc w:val="center"/>
              <w:rPr>
                <w:sz w:val="24"/>
                <w:szCs w:val="24"/>
              </w:rPr>
            </w:pPr>
            <w:r w:rsidRPr="00342D83">
              <w:rPr>
                <w:sz w:val="24"/>
                <w:szCs w:val="24"/>
              </w:rPr>
              <w:lastRenderedPageBreak/>
              <w:t>1.1</w:t>
            </w:r>
            <w:r w:rsidR="008779DC" w:rsidRPr="00342D83">
              <w:rPr>
                <w:sz w:val="24"/>
                <w:szCs w:val="24"/>
              </w:rPr>
              <w:t>5</w:t>
            </w:r>
          </w:p>
        </w:tc>
        <w:tc>
          <w:tcPr>
            <w:tcW w:w="4820" w:type="dxa"/>
          </w:tcPr>
          <w:p w:rsidR="00803432" w:rsidRDefault="00803432" w:rsidP="008B11D2">
            <w:pPr>
              <w:ind w:right="-31"/>
              <w:jc w:val="both"/>
              <w:rPr>
                <w:sz w:val="24"/>
                <w:szCs w:val="24"/>
              </w:rPr>
            </w:pPr>
            <w:r w:rsidRPr="00342D83">
              <w:rPr>
                <w:sz w:val="24"/>
                <w:szCs w:val="24"/>
              </w:rPr>
              <w:t>Проведение анализа практики реализации муниципальных функций и услуг на предмет соответствия такой практики  антимонопольному законодательству</w:t>
            </w:r>
          </w:p>
          <w:p w:rsidR="007D1F20" w:rsidRPr="00342D83" w:rsidRDefault="007D1F20" w:rsidP="008B11D2">
            <w:pPr>
              <w:ind w:right="-31"/>
              <w:jc w:val="both"/>
              <w:rPr>
                <w:sz w:val="24"/>
                <w:szCs w:val="24"/>
              </w:rPr>
            </w:pPr>
          </w:p>
        </w:tc>
        <w:tc>
          <w:tcPr>
            <w:tcW w:w="1275" w:type="dxa"/>
          </w:tcPr>
          <w:p w:rsidR="00803432" w:rsidRPr="00342D83" w:rsidRDefault="00803432" w:rsidP="008B11D2">
            <w:pPr>
              <w:jc w:val="center"/>
              <w:rPr>
                <w:rFonts w:eastAsia="Calibri"/>
                <w:sz w:val="24"/>
                <w:szCs w:val="24"/>
              </w:rPr>
            </w:pPr>
            <w:r w:rsidRPr="00342D83">
              <w:rPr>
                <w:sz w:val="24"/>
                <w:szCs w:val="24"/>
              </w:rPr>
              <w:t>2022 – 2025 годы</w:t>
            </w:r>
          </w:p>
        </w:tc>
        <w:tc>
          <w:tcPr>
            <w:tcW w:w="4962" w:type="dxa"/>
          </w:tcPr>
          <w:p w:rsidR="00D652E7" w:rsidRPr="00D652E7" w:rsidRDefault="00CF6EA7" w:rsidP="00D652E7">
            <w:pPr>
              <w:ind w:right="-31"/>
              <w:jc w:val="both"/>
              <w:rPr>
                <w:sz w:val="24"/>
                <w:szCs w:val="24"/>
              </w:rPr>
            </w:pPr>
            <w:r>
              <w:rPr>
                <w:sz w:val="24"/>
                <w:szCs w:val="24"/>
              </w:rPr>
              <w:t>Проведение анализа практики реализации муниципальных функций и услуг на предмет соответствия такой практики антимонопольному законодательству</w:t>
            </w:r>
            <w:r w:rsidR="00D652E7" w:rsidRPr="00D652E7">
              <w:rPr>
                <w:sz w:val="24"/>
                <w:szCs w:val="24"/>
              </w:rPr>
              <w:t xml:space="preserve"> осуществляется по следующим направлениям:</w:t>
            </w:r>
          </w:p>
          <w:p w:rsidR="00803432" w:rsidRPr="00342D83" w:rsidRDefault="00D652E7" w:rsidP="00D82E78">
            <w:pPr>
              <w:ind w:right="-31"/>
              <w:jc w:val="both"/>
              <w:rPr>
                <w:sz w:val="24"/>
                <w:szCs w:val="24"/>
              </w:rPr>
            </w:pPr>
            <w:r w:rsidRPr="00D652E7">
              <w:rPr>
                <w:sz w:val="24"/>
                <w:szCs w:val="24"/>
              </w:rPr>
              <w:t xml:space="preserve">- периодический сбор, систематизация и анализ информации от структурных подразделений администрации Алексеевского городского округа о </w:t>
            </w:r>
            <w:proofErr w:type="spellStart"/>
            <w:r w:rsidR="003D15A0">
              <w:rPr>
                <w:sz w:val="24"/>
                <w:szCs w:val="24"/>
              </w:rPr>
              <w:t>комплаенс</w:t>
            </w:r>
            <w:proofErr w:type="spellEnd"/>
            <w:r w:rsidR="003D15A0">
              <w:rPr>
                <w:sz w:val="24"/>
                <w:szCs w:val="24"/>
              </w:rPr>
              <w:t>-рисках</w:t>
            </w:r>
            <w:r w:rsidRPr="00D652E7">
              <w:rPr>
                <w:sz w:val="24"/>
                <w:szCs w:val="24"/>
              </w:rPr>
              <w:t xml:space="preserve"> антимонопольного законодательства (структурные подразделения администрации проводят анализ выявленных </w:t>
            </w:r>
            <w:proofErr w:type="spellStart"/>
            <w:r w:rsidR="003D15A0">
              <w:rPr>
                <w:sz w:val="24"/>
                <w:szCs w:val="24"/>
              </w:rPr>
              <w:t>комплаен</w:t>
            </w:r>
            <w:proofErr w:type="spellEnd"/>
            <w:r w:rsidR="003D15A0">
              <w:rPr>
                <w:sz w:val="24"/>
                <w:szCs w:val="24"/>
              </w:rPr>
              <w:t>-рисков</w:t>
            </w:r>
            <w:r w:rsidRPr="00D652E7">
              <w:rPr>
                <w:sz w:val="24"/>
                <w:szCs w:val="24"/>
              </w:rPr>
              <w:t xml:space="preserve"> антимонопольного законодательства в курируемых сферах деятельности за отчетный период и предоставляют данную аналитическую информацию в уполномоченное подразделение администрации</w:t>
            </w:r>
            <w:r w:rsidR="008F4FB2">
              <w:rPr>
                <w:sz w:val="24"/>
                <w:szCs w:val="24"/>
              </w:rPr>
              <w:t>)</w:t>
            </w:r>
            <w:r w:rsidRPr="00D652E7">
              <w:rPr>
                <w:sz w:val="24"/>
                <w:szCs w:val="24"/>
              </w:rPr>
              <w:t>.</w:t>
            </w:r>
            <w:r w:rsidR="0034258A">
              <w:rPr>
                <w:sz w:val="24"/>
                <w:szCs w:val="24"/>
              </w:rPr>
              <w:t xml:space="preserve"> </w:t>
            </w:r>
            <w:proofErr w:type="gramStart"/>
            <w:r w:rsidR="007D1F20">
              <w:rPr>
                <w:sz w:val="24"/>
                <w:szCs w:val="24"/>
              </w:rPr>
              <w:t>В результате такого</w:t>
            </w:r>
            <w:r w:rsidR="007D1F20">
              <w:t xml:space="preserve"> </w:t>
            </w:r>
            <w:r w:rsidR="007D1F20" w:rsidRPr="007D1F20">
              <w:rPr>
                <w:sz w:val="24"/>
                <w:szCs w:val="24"/>
              </w:rPr>
              <w:lastRenderedPageBreak/>
              <w:t>периодическ</w:t>
            </w:r>
            <w:r w:rsidR="007D1F20">
              <w:rPr>
                <w:sz w:val="24"/>
                <w:szCs w:val="24"/>
              </w:rPr>
              <w:t>ого</w:t>
            </w:r>
            <w:r w:rsidR="007D1F20" w:rsidRPr="007D1F20">
              <w:rPr>
                <w:sz w:val="24"/>
                <w:szCs w:val="24"/>
              </w:rPr>
              <w:t xml:space="preserve"> сбор</w:t>
            </w:r>
            <w:r w:rsidR="007D1F20">
              <w:rPr>
                <w:sz w:val="24"/>
                <w:szCs w:val="24"/>
              </w:rPr>
              <w:t>а</w:t>
            </w:r>
            <w:r w:rsidR="007D1F20" w:rsidRPr="007D1F20">
              <w:rPr>
                <w:sz w:val="24"/>
                <w:szCs w:val="24"/>
              </w:rPr>
              <w:t>, систематизаци</w:t>
            </w:r>
            <w:r w:rsidR="007D1F20">
              <w:rPr>
                <w:sz w:val="24"/>
                <w:szCs w:val="24"/>
              </w:rPr>
              <w:t>и</w:t>
            </w:r>
            <w:r w:rsidR="007D1F20" w:rsidRPr="007D1F20">
              <w:rPr>
                <w:sz w:val="24"/>
                <w:szCs w:val="24"/>
              </w:rPr>
              <w:t xml:space="preserve"> и анализ</w:t>
            </w:r>
            <w:r w:rsidR="007D1F20">
              <w:rPr>
                <w:sz w:val="24"/>
                <w:szCs w:val="24"/>
              </w:rPr>
              <w:t>а</w:t>
            </w:r>
            <w:r w:rsidR="007D1F20" w:rsidRPr="007D1F20">
              <w:rPr>
                <w:sz w:val="24"/>
                <w:szCs w:val="24"/>
              </w:rPr>
              <w:t xml:space="preserve"> информации от структурных подразделений администрации Алексеевского городского округа о выявленных </w:t>
            </w:r>
            <w:proofErr w:type="spellStart"/>
            <w:r w:rsidR="003D15A0">
              <w:rPr>
                <w:sz w:val="24"/>
                <w:szCs w:val="24"/>
              </w:rPr>
              <w:t>комплаенс</w:t>
            </w:r>
            <w:proofErr w:type="spellEnd"/>
            <w:r w:rsidR="003D15A0">
              <w:rPr>
                <w:sz w:val="24"/>
                <w:szCs w:val="24"/>
              </w:rPr>
              <w:t xml:space="preserve">-рисках </w:t>
            </w:r>
            <w:r w:rsidR="007D1F20" w:rsidRPr="007D1F20">
              <w:rPr>
                <w:sz w:val="24"/>
                <w:szCs w:val="24"/>
              </w:rPr>
              <w:t xml:space="preserve">антимонопольного законодательства </w:t>
            </w:r>
            <w:r w:rsidR="007D1F20">
              <w:rPr>
                <w:sz w:val="24"/>
                <w:szCs w:val="24"/>
              </w:rPr>
              <w:t>составлен</w:t>
            </w:r>
            <w:r w:rsidR="006831A2">
              <w:rPr>
                <w:sz w:val="24"/>
                <w:szCs w:val="24"/>
              </w:rPr>
              <w:t>ы</w:t>
            </w:r>
            <w:r w:rsidR="007D1F20">
              <w:rPr>
                <w:sz w:val="24"/>
                <w:szCs w:val="24"/>
              </w:rPr>
              <w:t xml:space="preserve"> и </w:t>
            </w:r>
            <w:r w:rsidR="003B03B3" w:rsidRPr="003B03B3">
              <w:rPr>
                <w:sz w:val="24"/>
                <w:szCs w:val="24"/>
              </w:rPr>
              <w:t xml:space="preserve"> утвержден</w:t>
            </w:r>
            <w:r w:rsidR="006831A2">
              <w:rPr>
                <w:sz w:val="24"/>
                <w:szCs w:val="24"/>
              </w:rPr>
              <w:t>ы</w:t>
            </w:r>
            <w:r w:rsidR="003B03B3" w:rsidRPr="003B03B3">
              <w:rPr>
                <w:sz w:val="24"/>
                <w:szCs w:val="24"/>
              </w:rPr>
              <w:t xml:space="preserve"> распоряжение</w:t>
            </w:r>
            <w:r w:rsidR="00325E72">
              <w:rPr>
                <w:sz w:val="24"/>
                <w:szCs w:val="24"/>
              </w:rPr>
              <w:t>м</w:t>
            </w:r>
            <w:r w:rsidR="003B03B3" w:rsidRPr="003B03B3">
              <w:rPr>
                <w:sz w:val="24"/>
                <w:szCs w:val="24"/>
              </w:rPr>
              <w:t xml:space="preserve"> администрации Алексеевского городского округа от 2</w:t>
            </w:r>
            <w:r w:rsidR="00A97E32">
              <w:rPr>
                <w:sz w:val="24"/>
                <w:szCs w:val="24"/>
              </w:rPr>
              <w:t>1</w:t>
            </w:r>
            <w:r w:rsidR="003B03B3" w:rsidRPr="003B03B3">
              <w:rPr>
                <w:sz w:val="24"/>
                <w:szCs w:val="24"/>
              </w:rPr>
              <w:t>.04.202</w:t>
            </w:r>
            <w:r w:rsidR="00A97E32">
              <w:rPr>
                <w:sz w:val="24"/>
                <w:szCs w:val="24"/>
              </w:rPr>
              <w:t>2</w:t>
            </w:r>
            <w:r w:rsidR="003B03B3" w:rsidRPr="003B03B3">
              <w:rPr>
                <w:sz w:val="24"/>
                <w:szCs w:val="24"/>
              </w:rPr>
              <w:t xml:space="preserve"> года № 47</w:t>
            </w:r>
            <w:r w:rsidR="00A97E32">
              <w:rPr>
                <w:sz w:val="24"/>
                <w:szCs w:val="24"/>
              </w:rPr>
              <w:t>4</w:t>
            </w:r>
            <w:r w:rsidR="003B03B3" w:rsidRPr="003B03B3">
              <w:rPr>
                <w:sz w:val="24"/>
                <w:szCs w:val="24"/>
              </w:rPr>
              <w:t>-р  «Об утверждении внутренних документов администрации Алексеевского городского округа, обеспечивающих управление рисками нарушения антимонопольного законодательства»</w:t>
            </w:r>
            <w:r w:rsidR="00325E72">
              <w:rPr>
                <w:sz w:val="24"/>
                <w:szCs w:val="24"/>
              </w:rPr>
              <w:t xml:space="preserve"> карта рисков и мероприятия по снижению </w:t>
            </w:r>
            <w:proofErr w:type="spellStart"/>
            <w:r w:rsidR="00325E72">
              <w:rPr>
                <w:sz w:val="24"/>
                <w:szCs w:val="24"/>
              </w:rPr>
              <w:t>к</w:t>
            </w:r>
            <w:r w:rsidR="00786733">
              <w:rPr>
                <w:sz w:val="24"/>
                <w:szCs w:val="24"/>
              </w:rPr>
              <w:t>о</w:t>
            </w:r>
            <w:r w:rsidR="00325E72">
              <w:rPr>
                <w:sz w:val="24"/>
                <w:szCs w:val="24"/>
              </w:rPr>
              <w:t>мплаенс</w:t>
            </w:r>
            <w:proofErr w:type="spellEnd"/>
            <w:r w:rsidR="00325E72">
              <w:rPr>
                <w:sz w:val="24"/>
                <w:szCs w:val="24"/>
              </w:rPr>
              <w:t>-рисков.</w:t>
            </w:r>
            <w:proofErr w:type="gramEnd"/>
          </w:p>
        </w:tc>
        <w:tc>
          <w:tcPr>
            <w:tcW w:w="3118" w:type="dxa"/>
          </w:tcPr>
          <w:p w:rsidR="00803432" w:rsidRPr="00342D83" w:rsidRDefault="00803432" w:rsidP="008B11D2">
            <w:pPr>
              <w:jc w:val="center"/>
              <w:rPr>
                <w:rFonts w:eastAsia="Calibri"/>
                <w:sz w:val="24"/>
                <w:szCs w:val="24"/>
                <w:lang w:eastAsia="en-US"/>
              </w:rPr>
            </w:pPr>
            <w:r w:rsidRPr="00342D83">
              <w:rPr>
                <w:sz w:val="24"/>
                <w:szCs w:val="24"/>
              </w:rPr>
              <w:lastRenderedPageBreak/>
              <w:t>Управление образования администрации Алексеевского</w:t>
            </w:r>
            <w:r w:rsidRPr="00342D83">
              <w:rPr>
                <w:rFonts w:eastAsia="Calibri"/>
                <w:sz w:val="24"/>
                <w:szCs w:val="24"/>
                <w:lang w:eastAsia="en-US"/>
              </w:rPr>
              <w:t xml:space="preserve"> городского округа</w:t>
            </w:r>
          </w:p>
          <w:p w:rsidR="00803432" w:rsidRPr="00342D83" w:rsidRDefault="00803432" w:rsidP="008B11D2">
            <w:pPr>
              <w:jc w:val="center"/>
              <w:rPr>
                <w:rFonts w:eastAsia="Calibri"/>
                <w:sz w:val="24"/>
                <w:szCs w:val="24"/>
                <w:lang w:eastAsia="en-US"/>
              </w:rPr>
            </w:pPr>
          </w:p>
          <w:p w:rsidR="00803432" w:rsidRPr="00342D83" w:rsidRDefault="00803432" w:rsidP="008B11D2">
            <w:pPr>
              <w:jc w:val="center"/>
              <w:rPr>
                <w:sz w:val="24"/>
                <w:szCs w:val="24"/>
              </w:rPr>
            </w:pPr>
            <w:r w:rsidRPr="00342D83">
              <w:rPr>
                <w:sz w:val="24"/>
                <w:szCs w:val="24"/>
              </w:rPr>
              <w:t>Управление социальной защиты населения администрации   Алексеевского городского округа</w:t>
            </w:r>
          </w:p>
          <w:p w:rsidR="00803432" w:rsidRPr="00342D83" w:rsidRDefault="00803432" w:rsidP="008B11D2">
            <w:pPr>
              <w:jc w:val="center"/>
              <w:rPr>
                <w:sz w:val="24"/>
                <w:szCs w:val="24"/>
              </w:rPr>
            </w:pPr>
          </w:p>
          <w:p w:rsidR="00803432" w:rsidRPr="00342D83" w:rsidRDefault="00803432" w:rsidP="008B11D2">
            <w:pPr>
              <w:jc w:val="center"/>
              <w:rPr>
                <w:sz w:val="24"/>
                <w:szCs w:val="24"/>
              </w:rPr>
            </w:pPr>
            <w:r w:rsidRPr="00342D83">
              <w:rPr>
                <w:sz w:val="24"/>
                <w:szCs w:val="24"/>
              </w:rPr>
              <w:t xml:space="preserve">Комитет по аграрным вопросам, земельным и имущественным отношениям администрации Алексеевского городского округа  </w:t>
            </w:r>
          </w:p>
          <w:p w:rsidR="00803432" w:rsidRPr="00342D83" w:rsidRDefault="00803432" w:rsidP="008B11D2">
            <w:pPr>
              <w:jc w:val="center"/>
              <w:rPr>
                <w:sz w:val="24"/>
                <w:szCs w:val="24"/>
              </w:rPr>
            </w:pPr>
          </w:p>
          <w:p w:rsidR="00803432" w:rsidRPr="00342D83" w:rsidRDefault="00803432" w:rsidP="008B11D2">
            <w:pPr>
              <w:jc w:val="center"/>
              <w:rPr>
                <w:sz w:val="24"/>
                <w:szCs w:val="24"/>
              </w:rPr>
            </w:pPr>
            <w:r w:rsidRPr="00342D83">
              <w:rPr>
                <w:sz w:val="24"/>
                <w:szCs w:val="24"/>
              </w:rPr>
              <w:lastRenderedPageBreak/>
              <w:t xml:space="preserve">Комитет по ЖКХ, архитектуре и строительству администрации </w:t>
            </w:r>
          </w:p>
          <w:p w:rsidR="00803432" w:rsidRPr="00342D83" w:rsidRDefault="00803432" w:rsidP="008B11D2">
            <w:pPr>
              <w:jc w:val="center"/>
              <w:rPr>
                <w:rFonts w:eastAsia="Calibri"/>
                <w:sz w:val="24"/>
                <w:szCs w:val="24"/>
                <w:lang w:eastAsia="en-US"/>
              </w:rPr>
            </w:pPr>
            <w:r w:rsidRPr="00342D83">
              <w:rPr>
                <w:sz w:val="24"/>
                <w:szCs w:val="24"/>
              </w:rPr>
              <w:t>Алексеевского</w:t>
            </w:r>
            <w:r w:rsidRPr="00342D83">
              <w:rPr>
                <w:rFonts w:eastAsia="Calibri"/>
                <w:sz w:val="24"/>
                <w:szCs w:val="24"/>
                <w:lang w:eastAsia="en-US"/>
              </w:rPr>
              <w:t xml:space="preserve"> городского округа </w:t>
            </w:r>
          </w:p>
          <w:p w:rsidR="00803432" w:rsidRPr="00342D83" w:rsidRDefault="00803432" w:rsidP="008B11D2">
            <w:pPr>
              <w:jc w:val="center"/>
              <w:rPr>
                <w:rFonts w:eastAsia="Calibri"/>
                <w:sz w:val="24"/>
                <w:szCs w:val="24"/>
                <w:lang w:eastAsia="en-US"/>
              </w:rPr>
            </w:pPr>
          </w:p>
          <w:p w:rsidR="00803432" w:rsidRPr="00342D83" w:rsidRDefault="00803432" w:rsidP="008B11D2">
            <w:pPr>
              <w:jc w:val="center"/>
              <w:rPr>
                <w:rFonts w:eastAsia="Calibri"/>
                <w:sz w:val="24"/>
                <w:szCs w:val="24"/>
                <w:lang w:eastAsia="en-US"/>
              </w:rPr>
            </w:pPr>
            <w:r w:rsidRPr="00342D83">
              <w:rPr>
                <w:sz w:val="24"/>
                <w:szCs w:val="24"/>
              </w:rPr>
              <w:t>Аппарат главы администрации Алексеевского</w:t>
            </w:r>
            <w:r w:rsidRPr="00342D83">
              <w:rPr>
                <w:rFonts w:eastAsia="Calibri"/>
                <w:sz w:val="24"/>
                <w:szCs w:val="24"/>
                <w:lang w:eastAsia="en-US"/>
              </w:rPr>
              <w:t xml:space="preserve"> городского округа </w:t>
            </w:r>
          </w:p>
          <w:p w:rsidR="00803432" w:rsidRPr="00342D83" w:rsidRDefault="00803432" w:rsidP="008B11D2">
            <w:pPr>
              <w:jc w:val="center"/>
              <w:rPr>
                <w:sz w:val="24"/>
                <w:szCs w:val="24"/>
              </w:rPr>
            </w:pPr>
            <w:r w:rsidRPr="00342D83">
              <w:rPr>
                <w:sz w:val="24"/>
                <w:szCs w:val="24"/>
              </w:rPr>
              <w:t xml:space="preserve"> </w:t>
            </w:r>
          </w:p>
          <w:p w:rsidR="00803432" w:rsidRPr="00342D83" w:rsidRDefault="00803432" w:rsidP="008B11D2">
            <w:pPr>
              <w:jc w:val="center"/>
              <w:rPr>
                <w:rFonts w:eastAsia="Calibri"/>
                <w:sz w:val="24"/>
                <w:szCs w:val="24"/>
                <w:lang w:eastAsia="en-US"/>
              </w:rPr>
            </w:pPr>
            <w:r w:rsidRPr="00342D83">
              <w:rPr>
                <w:sz w:val="24"/>
                <w:szCs w:val="24"/>
              </w:rPr>
              <w:t>Комитет экономического развития, финансов и бюджетной политики администрации Алексеевского</w:t>
            </w:r>
            <w:r w:rsidRPr="00342D83">
              <w:rPr>
                <w:rFonts w:eastAsia="Calibri"/>
                <w:sz w:val="24"/>
                <w:szCs w:val="24"/>
                <w:lang w:eastAsia="en-US"/>
              </w:rPr>
              <w:t xml:space="preserve"> городского округа</w:t>
            </w:r>
          </w:p>
        </w:tc>
      </w:tr>
      <w:tr w:rsidR="00342D83" w:rsidRPr="00342D83" w:rsidTr="008B11D2">
        <w:tc>
          <w:tcPr>
            <w:tcW w:w="817" w:type="dxa"/>
          </w:tcPr>
          <w:p w:rsidR="00803432" w:rsidRPr="00342D83" w:rsidRDefault="00803432" w:rsidP="008779DC">
            <w:pPr>
              <w:ind w:right="-31"/>
              <w:jc w:val="center"/>
              <w:rPr>
                <w:sz w:val="24"/>
                <w:szCs w:val="24"/>
              </w:rPr>
            </w:pPr>
            <w:r w:rsidRPr="00342D83">
              <w:rPr>
                <w:sz w:val="24"/>
                <w:szCs w:val="24"/>
              </w:rPr>
              <w:lastRenderedPageBreak/>
              <w:t>1.1</w:t>
            </w:r>
            <w:r w:rsidR="008779DC" w:rsidRPr="00342D83">
              <w:rPr>
                <w:sz w:val="24"/>
                <w:szCs w:val="24"/>
              </w:rPr>
              <w:t>6</w:t>
            </w:r>
          </w:p>
        </w:tc>
        <w:tc>
          <w:tcPr>
            <w:tcW w:w="4820" w:type="dxa"/>
          </w:tcPr>
          <w:p w:rsidR="00803432" w:rsidRPr="00087B76" w:rsidRDefault="00803432" w:rsidP="008B11D2">
            <w:pPr>
              <w:ind w:right="-31"/>
              <w:jc w:val="both"/>
              <w:rPr>
                <w:color w:val="000000" w:themeColor="text1"/>
                <w:sz w:val="24"/>
                <w:szCs w:val="24"/>
              </w:rPr>
            </w:pPr>
            <w:r w:rsidRPr="00087B76">
              <w:rPr>
                <w:color w:val="000000" w:themeColor="text1"/>
                <w:sz w:val="24"/>
                <w:szCs w:val="24"/>
              </w:rPr>
              <w:t>Проведение анализа учредительных документов организаций, подведомственных администрации Алексеевского городского округа, с целью профилактики риска наделения данных организаций функциями и правами органов местного самоуправления</w:t>
            </w:r>
          </w:p>
        </w:tc>
        <w:tc>
          <w:tcPr>
            <w:tcW w:w="1275" w:type="dxa"/>
          </w:tcPr>
          <w:p w:rsidR="00803432" w:rsidRPr="00342D83" w:rsidRDefault="00803432" w:rsidP="008B11D2">
            <w:pPr>
              <w:jc w:val="center"/>
              <w:rPr>
                <w:sz w:val="24"/>
                <w:szCs w:val="24"/>
              </w:rPr>
            </w:pPr>
            <w:r w:rsidRPr="00342D83">
              <w:rPr>
                <w:sz w:val="24"/>
                <w:szCs w:val="24"/>
              </w:rPr>
              <w:t>2019 – 2021 годы</w:t>
            </w:r>
          </w:p>
        </w:tc>
        <w:tc>
          <w:tcPr>
            <w:tcW w:w="4962" w:type="dxa"/>
          </w:tcPr>
          <w:p w:rsidR="00087B76" w:rsidRPr="00342D83" w:rsidRDefault="00087B76" w:rsidP="008B3B90">
            <w:pPr>
              <w:ind w:right="-31"/>
              <w:jc w:val="both"/>
              <w:rPr>
                <w:sz w:val="24"/>
                <w:szCs w:val="24"/>
              </w:rPr>
            </w:pPr>
            <w:r w:rsidRPr="00087B76">
              <w:rPr>
                <w:color w:val="000000" w:themeColor="text1"/>
                <w:sz w:val="24"/>
                <w:szCs w:val="24"/>
              </w:rPr>
              <w:t>Уполномоченным подразделением администрации Алексеевского городского округа в 1-ом  полугодии 2022 года пров</w:t>
            </w:r>
            <w:r w:rsidR="008B3B90">
              <w:rPr>
                <w:color w:val="000000" w:themeColor="text1"/>
                <w:sz w:val="24"/>
                <w:szCs w:val="24"/>
              </w:rPr>
              <w:t>одится</w:t>
            </w:r>
            <w:r w:rsidRPr="00087B76">
              <w:rPr>
                <w:color w:val="000000" w:themeColor="text1"/>
                <w:sz w:val="24"/>
                <w:szCs w:val="24"/>
              </w:rPr>
              <w:t xml:space="preserve"> работа с комитетами, самостоятельными управлениями администрации по вопросу анализа учредительных документов подведомственных организаций с целью профилактики риска наделения данных организаций функциями и правами органов местного самоуправления. В ходе проведенного анализа фактов наделения </w:t>
            </w:r>
            <w:r w:rsidRPr="00087B76">
              <w:rPr>
                <w:color w:val="000000" w:themeColor="text1"/>
                <w:sz w:val="24"/>
                <w:szCs w:val="24"/>
              </w:rPr>
              <w:lastRenderedPageBreak/>
              <w:t>подведомственных организаций функциями и правами органов местного самоуправления не выявлено.</w:t>
            </w:r>
          </w:p>
        </w:tc>
        <w:tc>
          <w:tcPr>
            <w:tcW w:w="3118" w:type="dxa"/>
          </w:tcPr>
          <w:p w:rsidR="00803432" w:rsidRPr="00342D83" w:rsidRDefault="00803432" w:rsidP="008B11D2">
            <w:pPr>
              <w:ind w:right="-31"/>
              <w:rPr>
                <w:sz w:val="24"/>
                <w:szCs w:val="24"/>
              </w:rPr>
            </w:pPr>
          </w:p>
          <w:p w:rsidR="00803432" w:rsidRPr="00342D83" w:rsidRDefault="00803432" w:rsidP="008B11D2">
            <w:pPr>
              <w:ind w:right="-31"/>
              <w:jc w:val="center"/>
              <w:rPr>
                <w:sz w:val="24"/>
                <w:szCs w:val="24"/>
              </w:rPr>
            </w:pPr>
            <w:r w:rsidRPr="00342D83">
              <w:rPr>
                <w:sz w:val="24"/>
                <w:szCs w:val="24"/>
              </w:rPr>
              <w:t>Управление социальной защиты населения администрации   Алексеевского городского округа</w:t>
            </w:r>
          </w:p>
          <w:p w:rsidR="00803432" w:rsidRPr="00342D83" w:rsidRDefault="00803432" w:rsidP="008B11D2">
            <w:pPr>
              <w:ind w:right="-31"/>
              <w:jc w:val="center"/>
              <w:rPr>
                <w:sz w:val="24"/>
                <w:szCs w:val="24"/>
              </w:rPr>
            </w:pPr>
          </w:p>
          <w:p w:rsidR="00803432" w:rsidRPr="00342D83" w:rsidRDefault="00803432" w:rsidP="008B11D2">
            <w:pPr>
              <w:jc w:val="center"/>
              <w:rPr>
                <w:sz w:val="24"/>
                <w:szCs w:val="24"/>
              </w:rPr>
            </w:pPr>
            <w:r w:rsidRPr="00342D83">
              <w:rPr>
                <w:sz w:val="24"/>
                <w:szCs w:val="24"/>
              </w:rPr>
              <w:t xml:space="preserve">Комитет по ЖКХ, архитектуре и строительству администрации </w:t>
            </w:r>
          </w:p>
          <w:p w:rsidR="00803432" w:rsidRPr="00342D83" w:rsidRDefault="00803432" w:rsidP="008B11D2">
            <w:pPr>
              <w:jc w:val="center"/>
              <w:rPr>
                <w:sz w:val="24"/>
                <w:szCs w:val="24"/>
              </w:rPr>
            </w:pPr>
            <w:r w:rsidRPr="00342D83">
              <w:rPr>
                <w:sz w:val="24"/>
                <w:szCs w:val="24"/>
              </w:rPr>
              <w:t xml:space="preserve">Алексеевского городского </w:t>
            </w:r>
            <w:r w:rsidRPr="00342D83">
              <w:rPr>
                <w:sz w:val="24"/>
                <w:szCs w:val="24"/>
              </w:rPr>
              <w:lastRenderedPageBreak/>
              <w:t xml:space="preserve">округа </w:t>
            </w:r>
          </w:p>
          <w:p w:rsidR="00803432" w:rsidRPr="00342D83" w:rsidRDefault="00803432" w:rsidP="008B11D2">
            <w:pPr>
              <w:jc w:val="center"/>
              <w:rPr>
                <w:sz w:val="24"/>
                <w:szCs w:val="24"/>
              </w:rPr>
            </w:pPr>
          </w:p>
          <w:p w:rsidR="00803432" w:rsidRPr="00342D83" w:rsidRDefault="00803432" w:rsidP="008B11D2">
            <w:pPr>
              <w:jc w:val="center"/>
              <w:rPr>
                <w:sz w:val="24"/>
                <w:szCs w:val="24"/>
              </w:rPr>
            </w:pPr>
            <w:r w:rsidRPr="00342D83">
              <w:rPr>
                <w:sz w:val="24"/>
                <w:szCs w:val="24"/>
              </w:rPr>
              <w:t>Комитет экономического развития, финансов и бюджетной политики администрации Алексеевского городского округа</w:t>
            </w:r>
          </w:p>
          <w:p w:rsidR="00803432" w:rsidRPr="00342D83" w:rsidRDefault="00803432" w:rsidP="008B11D2">
            <w:pPr>
              <w:jc w:val="center"/>
              <w:rPr>
                <w:sz w:val="24"/>
                <w:szCs w:val="24"/>
              </w:rPr>
            </w:pPr>
          </w:p>
          <w:p w:rsidR="00803432" w:rsidRPr="00342D83" w:rsidRDefault="00803432" w:rsidP="008B11D2">
            <w:pPr>
              <w:ind w:right="-31"/>
              <w:jc w:val="center"/>
              <w:rPr>
                <w:sz w:val="24"/>
                <w:szCs w:val="24"/>
              </w:rPr>
            </w:pPr>
            <w:r w:rsidRPr="00342D83">
              <w:rPr>
                <w:sz w:val="24"/>
                <w:szCs w:val="24"/>
              </w:rPr>
              <w:t>Управление культуры и молодежной политики администрации Алексеевского городского округа</w:t>
            </w:r>
          </w:p>
          <w:p w:rsidR="00803432" w:rsidRPr="00342D83" w:rsidRDefault="00803432" w:rsidP="008B11D2">
            <w:pPr>
              <w:ind w:right="-31"/>
              <w:jc w:val="center"/>
              <w:rPr>
                <w:sz w:val="24"/>
                <w:szCs w:val="24"/>
              </w:rPr>
            </w:pPr>
          </w:p>
          <w:p w:rsidR="00803432" w:rsidRPr="00342D83" w:rsidRDefault="00803432" w:rsidP="008B11D2">
            <w:pPr>
              <w:ind w:right="-31"/>
              <w:jc w:val="center"/>
              <w:rPr>
                <w:sz w:val="24"/>
                <w:szCs w:val="24"/>
              </w:rPr>
            </w:pPr>
            <w:r w:rsidRPr="00342D83">
              <w:rPr>
                <w:sz w:val="24"/>
                <w:szCs w:val="24"/>
              </w:rPr>
              <w:t>Управление физической культуры и спорта администрации Алексеевского городского округа</w:t>
            </w:r>
          </w:p>
          <w:p w:rsidR="00803432" w:rsidRPr="00342D83" w:rsidRDefault="00803432" w:rsidP="008B11D2">
            <w:pPr>
              <w:ind w:right="-31"/>
              <w:jc w:val="center"/>
              <w:rPr>
                <w:sz w:val="24"/>
                <w:szCs w:val="24"/>
              </w:rPr>
            </w:pPr>
          </w:p>
          <w:p w:rsidR="00803432" w:rsidRPr="00342D83" w:rsidRDefault="00803432" w:rsidP="008B11D2">
            <w:pPr>
              <w:ind w:right="-31"/>
              <w:jc w:val="center"/>
              <w:rPr>
                <w:sz w:val="24"/>
                <w:szCs w:val="24"/>
              </w:rPr>
            </w:pPr>
            <w:r w:rsidRPr="00342D83">
              <w:rPr>
                <w:sz w:val="24"/>
                <w:szCs w:val="24"/>
              </w:rPr>
              <w:t>Управление территориальной безопасности администрации Алексеевского городского округа</w:t>
            </w:r>
          </w:p>
          <w:p w:rsidR="00803432" w:rsidRPr="00342D83" w:rsidRDefault="00803432" w:rsidP="008B11D2">
            <w:pPr>
              <w:ind w:right="-31"/>
              <w:jc w:val="center"/>
              <w:rPr>
                <w:sz w:val="24"/>
                <w:szCs w:val="24"/>
              </w:rPr>
            </w:pPr>
          </w:p>
          <w:p w:rsidR="00803432" w:rsidRPr="00342D83" w:rsidRDefault="00803432" w:rsidP="008B11D2">
            <w:pPr>
              <w:ind w:right="-31"/>
              <w:jc w:val="center"/>
              <w:rPr>
                <w:sz w:val="24"/>
                <w:szCs w:val="24"/>
              </w:rPr>
            </w:pPr>
            <w:r w:rsidRPr="00342D83">
              <w:rPr>
                <w:sz w:val="24"/>
                <w:szCs w:val="24"/>
              </w:rPr>
              <w:t xml:space="preserve">Управление образования администрации </w:t>
            </w:r>
            <w:r w:rsidRPr="00342D83">
              <w:rPr>
                <w:sz w:val="24"/>
                <w:szCs w:val="24"/>
              </w:rPr>
              <w:lastRenderedPageBreak/>
              <w:t>Алексеевского городского округа</w:t>
            </w:r>
          </w:p>
        </w:tc>
      </w:tr>
      <w:tr w:rsidR="00342D83" w:rsidRPr="00342D83" w:rsidTr="008B11D2">
        <w:tc>
          <w:tcPr>
            <w:tcW w:w="817" w:type="dxa"/>
          </w:tcPr>
          <w:p w:rsidR="00803432" w:rsidRPr="00342D83" w:rsidRDefault="00803432" w:rsidP="008779DC">
            <w:pPr>
              <w:ind w:right="-31"/>
              <w:jc w:val="center"/>
              <w:rPr>
                <w:sz w:val="24"/>
                <w:szCs w:val="24"/>
              </w:rPr>
            </w:pPr>
            <w:r w:rsidRPr="00342D83">
              <w:rPr>
                <w:sz w:val="24"/>
                <w:szCs w:val="24"/>
              </w:rPr>
              <w:lastRenderedPageBreak/>
              <w:t>1.1</w:t>
            </w:r>
            <w:r w:rsidR="008779DC" w:rsidRPr="00342D83">
              <w:rPr>
                <w:sz w:val="24"/>
                <w:szCs w:val="24"/>
              </w:rPr>
              <w:t>7</w:t>
            </w:r>
          </w:p>
        </w:tc>
        <w:tc>
          <w:tcPr>
            <w:tcW w:w="4820" w:type="dxa"/>
          </w:tcPr>
          <w:p w:rsidR="00803432" w:rsidRPr="00342D83" w:rsidRDefault="00803432" w:rsidP="008B11D2">
            <w:pPr>
              <w:ind w:right="-31"/>
              <w:jc w:val="both"/>
              <w:rPr>
                <w:sz w:val="24"/>
                <w:szCs w:val="24"/>
              </w:rPr>
            </w:pPr>
            <w:r w:rsidRPr="00342D83">
              <w:rPr>
                <w:sz w:val="24"/>
                <w:szCs w:val="24"/>
              </w:rPr>
              <w:t xml:space="preserve"> </w:t>
            </w:r>
            <w:proofErr w:type="gramStart"/>
            <w:r w:rsidRPr="00342D83">
              <w:rPr>
                <w:sz w:val="24"/>
                <w:szCs w:val="24"/>
              </w:rPr>
              <w:t xml:space="preserve">Подготовка ежегодного доклада                                              об антимонопольном </w:t>
            </w:r>
            <w:proofErr w:type="spellStart"/>
            <w:r w:rsidRPr="00342D83">
              <w:rPr>
                <w:sz w:val="24"/>
                <w:szCs w:val="24"/>
              </w:rPr>
              <w:t>комплаенсе</w:t>
            </w:r>
            <w:proofErr w:type="spellEnd"/>
            <w:r w:rsidRPr="00342D83">
              <w:rPr>
                <w:sz w:val="24"/>
                <w:szCs w:val="24"/>
              </w:rPr>
              <w:t xml:space="preserve"> администрации Алексеевского городского округа и его размещение                                               на официальном сайте администрации в разделе «Антимонопольный </w:t>
            </w:r>
            <w:proofErr w:type="spellStart"/>
            <w:r w:rsidRPr="00342D83">
              <w:rPr>
                <w:sz w:val="24"/>
                <w:szCs w:val="24"/>
              </w:rPr>
              <w:t>комплаенс</w:t>
            </w:r>
            <w:proofErr w:type="spellEnd"/>
            <w:r w:rsidRPr="00342D83">
              <w:rPr>
                <w:sz w:val="24"/>
                <w:szCs w:val="24"/>
              </w:rPr>
              <w:t>»</w:t>
            </w:r>
            <w:proofErr w:type="gramEnd"/>
          </w:p>
        </w:tc>
        <w:tc>
          <w:tcPr>
            <w:tcW w:w="1275" w:type="dxa"/>
          </w:tcPr>
          <w:p w:rsidR="00803432" w:rsidRPr="00342D83" w:rsidRDefault="00803432" w:rsidP="008B11D2">
            <w:pPr>
              <w:jc w:val="center"/>
              <w:rPr>
                <w:sz w:val="24"/>
                <w:szCs w:val="24"/>
              </w:rPr>
            </w:pPr>
            <w:r w:rsidRPr="00342D83">
              <w:rPr>
                <w:sz w:val="24"/>
                <w:szCs w:val="24"/>
              </w:rPr>
              <w:t>Ежегодно до 10 февраля</w:t>
            </w:r>
          </w:p>
        </w:tc>
        <w:tc>
          <w:tcPr>
            <w:tcW w:w="4962" w:type="dxa"/>
          </w:tcPr>
          <w:p w:rsidR="00FF5AB6" w:rsidRPr="00FF5AB6" w:rsidRDefault="00FF5AB6" w:rsidP="00FF5AB6">
            <w:pPr>
              <w:ind w:right="-31"/>
              <w:jc w:val="both"/>
              <w:rPr>
                <w:sz w:val="24"/>
                <w:szCs w:val="24"/>
              </w:rPr>
            </w:pPr>
            <w:r w:rsidRPr="00FF5AB6">
              <w:rPr>
                <w:sz w:val="24"/>
                <w:szCs w:val="24"/>
              </w:rPr>
              <w:t xml:space="preserve">Ежегодный доклад об </w:t>
            </w:r>
            <w:proofErr w:type="gramStart"/>
            <w:r w:rsidRPr="00FF5AB6">
              <w:rPr>
                <w:sz w:val="24"/>
                <w:szCs w:val="24"/>
              </w:rPr>
              <w:t>антимонопольном</w:t>
            </w:r>
            <w:proofErr w:type="gramEnd"/>
            <w:r w:rsidRPr="00FF5AB6">
              <w:rPr>
                <w:sz w:val="24"/>
                <w:szCs w:val="24"/>
              </w:rPr>
              <w:t xml:space="preserve"> </w:t>
            </w:r>
            <w:proofErr w:type="spellStart"/>
            <w:r w:rsidRPr="00FF5AB6">
              <w:rPr>
                <w:sz w:val="24"/>
                <w:szCs w:val="24"/>
              </w:rPr>
              <w:t>комплаенсе</w:t>
            </w:r>
            <w:proofErr w:type="spellEnd"/>
            <w:r w:rsidR="00352B50">
              <w:rPr>
                <w:sz w:val="24"/>
                <w:szCs w:val="24"/>
              </w:rPr>
              <w:t xml:space="preserve"> за 2021 год </w:t>
            </w:r>
            <w:r w:rsidRPr="00FF5AB6">
              <w:rPr>
                <w:sz w:val="24"/>
                <w:szCs w:val="24"/>
              </w:rPr>
              <w:t>администрации Алексеевского городского округа</w:t>
            </w:r>
            <w:r w:rsidR="00941AB0">
              <w:rPr>
                <w:sz w:val="24"/>
                <w:szCs w:val="24"/>
              </w:rPr>
              <w:t xml:space="preserve"> </w:t>
            </w:r>
            <w:r w:rsidRPr="00FF5AB6">
              <w:rPr>
                <w:sz w:val="24"/>
                <w:szCs w:val="24"/>
              </w:rPr>
              <w:t xml:space="preserve"> подготовлен уполномоченным подразделением и утвержден 25.01.2022 года коллегиальным органом – Межведомственный координационный совет при главе администрации Алексеевского городского округа по защите интересов субъектов малого и среднего предпринимательства, развитию конкуренции и улучшению инвестиционного климата (протокол от 25.01.2022 года № 1).</w:t>
            </w:r>
          </w:p>
          <w:p w:rsidR="00FF5AB6" w:rsidRPr="00FF5AB6" w:rsidRDefault="00FF5AB6" w:rsidP="00FF5AB6">
            <w:pPr>
              <w:ind w:right="-31"/>
              <w:jc w:val="both"/>
              <w:rPr>
                <w:sz w:val="24"/>
                <w:szCs w:val="24"/>
              </w:rPr>
            </w:pPr>
            <w:proofErr w:type="gramStart"/>
            <w:r w:rsidRPr="00FF5AB6">
              <w:rPr>
                <w:sz w:val="24"/>
                <w:szCs w:val="24"/>
              </w:rPr>
              <w:t xml:space="preserve">25.01.2022 года доклад об антимонопольном </w:t>
            </w:r>
            <w:proofErr w:type="spellStart"/>
            <w:r w:rsidRPr="00FF5AB6">
              <w:rPr>
                <w:sz w:val="24"/>
                <w:szCs w:val="24"/>
              </w:rPr>
              <w:t>комплаенсе</w:t>
            </w:r>
            <w:proofErr w:type="spellEnd"/>
            <w:r w:rsidRPr="00FF5AB6">
              <w:rPr>
                <w:sz w:val="24"/>
                <w:szCs w:val="24"/>
              </w:rPr>
              <w:t xml:space="preserve"> администрации Алексеевского городского округа </w:t>
            </w:r>
            <w:r w:rsidR="00DF190B">
              <w:rPr>
                <w:sz w:val="24"/>
                <w:szCs w:val="24"/>
              </w:rPr>
              <w:t xml:space="preserve"> был </w:t>
            </w:r>
            <w:r w:rsidRPr="00FF5AB6">
              <w:rPr>
                <w:sz w:val="24"/>
                <w:szCs w:val="24"/>
              </w:rPr>
              <w:t xml:space="preserve">размещен на официальном сайте органов местного самоуправления Алексеевского городского округа в разделе «Антимонопольный </w:t>
            </w:r>
            <w:proofErr w:type="spellStart"/>
            <w:r w:rsidRPr="00FF5AB6">
              <w:rPr>
                <w:sz w:val="24"/>
                <w:szCs w:val="24"/>
              </w:rPr>
              <w:t>комплаенс</w:t>
            </w:r>
            <w:proofErr w:type="spellEnd"/>
            <w:r w:rsidRPr="00FF5AB6">
              <w:rPr>
                <w:sz w:val="24"/>
                <w:szCs w:val="24"/>
              </w:rPr>
              <w:t xml:space="preserve">/ Информация о ходе организации и функционирования антимонопольного </w:t>
            </w:r>
            <w:proofErr w:type="spellStart"/>
            <w:r w:rsidRPr="00FF5AB6">
              <w:rPr>
                <w:sz w:val="24"/>
                <w:szCs w:val="24"/>
              </w:rPr>
              <w:t>комплаенса</w:t>
            </w:r>
            <w:proofErr w:type="spellEnd"/>
            <w:r w:rsidRPr="00FF5AB6">
              <w:rPr>
                <w:sz w:val="24"/>
                <w:szCs w:val="24"/>
              </w:rPr>
              <w:t xml:space="preserve"> в администрации Алексеевского городского округа».</w:t>
            </w:r>
            <w:proofErr w:type="gramEnd"/>
            <w:r w:rsidRPr="00FF5AB6">
              <w:rPr>
                <w:sz w:val="24"/>
                <w:szCs w:val="24"/>
              </w:rPr>
              <w:t xml:space="preserve"> В установленные сроки доклад направлен в министерство экономического развития и промышленности области.</w:t>
            </w:r>
          </w:p>
          <w:p w:rsidR="00803432" w:rsidRPr="00342D83" w:rsidRDefault="00803432" w:rsidP="008B11D2">
            <w:pPr>
              <w:ind w:right="-31"/>
              <w:jc w:val="both"/>
              <w:rPr>
                <w:sz w:val="24"/>
                <w:szCs w:val="24"/>
              </w:rPr>
            </w:pPr>
          </w:p>
        </w:tc>
        <w:tc>
          <w:tcPr>
            <w:tcW w:w="3118" w:type="dxa"/>
          </w:tcPr>
          <w:p w:rsidR="00803432" w:rsidRPr="00342D83" w:rsidRDefault="00803432" w:rsidP="008B11D2">
            <w:pPr>
              <w:jc w:val="center"/>
              <w:rPr>
                <w:sz w:val="24"/>
                <w:szCs w:val="24"/>
              </w:rPr>
            </w:pPr>
            <w:r w:rsidRPr="00342D83">
              <w:rPr>
                <w:sz w:val="24"/>
                <w:szCs w:val="24"/>
              </w:rPr>
              <w:t>Комитет экономического развития, финансов и бюджетной политики администрации Алексеевского городского округа</w:t>
            </w:r>
          </w:p>
          <w:p w:rsidR="00803432" w:rsidRPr="00342D83" w:rsidRDefault="00803432" w:rsidP="008B11D2">
            <w:pPr>
              <w:jc w:val="center"/>
              <w:rPr>
                <w:sz w:val="24"/>
                <w:szCs w:val="24"/>
              </w:rPr>
            </w:pPr>
          </w:p>
          <w:p w:rsidR="00803432" w:rsidRPr="00342D83" w:rsidRDefault="00803432" w:rsidP="008B11D2">
            <w:pPr>
              <w:spacing w:line="235" w:lineRule="auto"/>
              <w:jc w:val="center"/>
              <w:rPr>
                <w:sz w:val="24"/>
                <w:szCs w:val="24"/>
              </w:rPr>
            </w:pPr>
          </w:p>
        </w:tc>
      </w:tr>
      <w:tr w:rsidR="00342D83" w:rsidRPr="00342D83" w:rsidTr="008B11D2">
        <w:tc>
          <w:tcPr>
            <w:tcW w:w="14992" w:type="dxa"/>
            <w:gridSpan w:val="5"/>
            <w:vAlign w:val="center"/>
          </w:tcPr>
          <w:p w:rsidR="00803432" w:rsidRPr="00342D83" w:rsidRDefault="00803432" w:rsidP="008B11D2">
            <w:pPr>
              <w:ind w:right="-31"/>
              <w:jc w:val="center"/>
              <w:rPr>
                <w:b/>
                <w:sz w:val="24"/>
                <w:szCs w:val="24"/>
              </w:rPr>
            </w:pPr>
            <w:r w:rsidRPr="00342D83">
              <w:rPr>
                <w:b/>
                <w:sz w:val="24"/>
                <w:szCs w:val="24"/>
              </w:rPr>
              <w:t>2. Развитие малого и среднего предпринимательства</w:t>
            </w:r>
          </w:p>
        </w:tc>
      </w:tr>
      <w:tr w:rsidR="00342D83" w:rsidRPr="00342D83" w:rsidTr="008B11D2">
        <w:tc>
          <w:tcPr>
            <w:tcW w:w="817" w:type="dxa"/>
          </w:tcPr>
          <w:p w:rsidR="00803432" w:rsidRPr="00342D83" w:rsidRDefault="00803432" w:rsidP="008B11D2">
            <w:pPr>
              <w:ind w:right="-31"/>
              <w:jc w:val="center"/>
              <w:rPr>
                <w:sz w:val="24"/>
                <w:szCs w:val="24"/>
              </w:rPr>
            </w:pPr>
            <w:r w:rsidRPr="00342D83">
              <w:rPr>
                <w:sz w:val="24"/>
                <w:szCs w:val="24"/>
              </w:rPr>
              <w:lastRenderedPageBreak/>
              <w:t>2.1</w:t>
            </w:r>
          </w:p>
        </w:tc>
        <w:tc>
          <w:tcPr>
            <w:tcW w:w="4820" w:type="dxa"/>
          </w:tcPr>
          <w:p w:rsidR="00803432" w:rsidRPr="00342D83" w:rsidRDefault="00803432" w:rsidP="008B11D2">
            <w:pPr>
              <w:ind w:right="-31"/>
              <w:jc w:val="both"/>
              <w:rPr>
                <w:sz w:val="24"/>
                <w:szCs w:val="24"/>
              </w:rPr>
            </w:pPr>
            <w:r w:rsidRPr="00342D83">
              <w:rPr>
                <w:sz w:val="24"/>
                <w:szCs w:val="24"/>
              </w:rPr>
              <w:t>Информирование потенциальных                                                 и действующих предпринимателей                                                         о возможности получения мер государственной и муниципальной поддержки посредством средств массовой информации, социальных сетей, наружной рекламы</w:t>
            </w:r>
          </w:p>
        </w:tc>
        <w:tc>
          <w:tcPr>
            <w:tcW w:w="1275" w:type="dxa"/>
          </w:tcPr>
          <w:p w:rsidR="00803432" w:rsidRPr="00342D83" w:rsidRDefault="00803432" w:rsidP="008B11D2">
            <w:pPr>
              <w:jc w:val="center"/>
              <w:rPr>
                <w:sz w:val="24"/>
                <w:szCs w:val="24"/>
              </w:rPr>
            </w:pPr>
            <w:r w:rsidRPr="00342D83">
              <w:rPr>
                <w:sz w:val="24"/>
                <w:szCs w:val="24"/>
              </w:rPr>
              <w:t>2022 – 2025 годы</w:t>
            </w:r>
          </w:p>
        </w:tc>
        <w:tc>
          <w:tcPr>
            <w:tcW w:w="4962" w:type="dxa"/>
          </w:tcPr>
          <w:p w:rsidR="00CC3363" w:rsidRPr="00CC3363" w:rsidRDefault="00CC3363" w:rsidP="00CC3363">
            <w:pPr>
              <w:ind w:right="-31"/>
              <w:jc w:val="both"/>
              <w:rPr>
                <w:sz w:val="24"/>
                <w:szCs w:val="24"/>
              </w:rPr>
            </w:pPr>
            <w:r w:rsidRPr="00CC3363">
              <w:rPr>
                <w:sz w:val="24"/>
                <w:szCs w:val="24"/>
              </w:rPr>
              <w:t>Информирование потенциальных и действующих субъектов МСП осуществлено по следующим направлениям:</w:t>
            </w:r>
          </w:p>
          <w:p w:rsidR="00CC3363" w:rsidRPr="00CC3363" w:rsidRDefault="00CC3363" w:rsidP="00CC3363">
            <w:pPr>
              <w:ind w:right="-31"/>
              <w:jc w:val="both"/>
              <w:rPr>
                <w:sz w:val="24"/>
                <w:szCs w:val="24"/>
              </w:rPr>
            </w:pPr>
            <w:r w:rsidRPr="00CC3363">
              <w:rPr>
                <w:sz w:val="24"/>
                <w:szCs w:val="24"/>
              </w:rPr>
              <w:t>- e-MAIL Рассылка – 477 субъектов МСП;</w:t>
            </w:r>
          </w:p>
          <w:p w:rsidR="00CC3363" w:rsidRPr="00CC3363" w:rsidRDefault="00CC3363" w:rsidP="00CC3363">
            <w:pPr>
              <w:ind w:right="-31"/>
              <w:jc w:val="both"/>
              <w:rPr>
                <w:sz w:val="24"/>
                <w:szCs w:val="24"/>
              </w:rPr>
            </w:pPr>
            <w:r w:rsidRPr="00CC3363">
              <w:rPr>
                <w:sz w:val="24"/>
                <w:szCs w:val="24"/>
              </w:rPr>
              <w:t>- SMM- рассылка – 201 субъектов МСП;</w:t>
            </w:r>
          </w:p>
          <w:p w:rsidR="00CC3363" w:rsidRPr="00CC3363" w:rsidRDefault="00CC3363" w:rsidP="00CC3363">
            <w:pPr>
              <w:ind w:right="-31"/>
              <w:jc w:val="both"/>
              <w:rPr>
                <w:sz w:val="24"/>
                <w:szCs w:val="24"/>
              </w:rPr>
            </w:pPr>
            <w:r w:rsidRPr="00CC3363">
              <w:rPr>
                <w:sz w:val="24"/>
                <w:szCs w:val="24"/>
              </w:rPr>
              <w:t>- предоставление информации на бумажном носителе и посредством телефонных переговоров – 319 субъектов МСП;</w:t>
            </w:r>
          </w:p>
          <w:p w:rsidR="00CC3363" w:rsidRPr="00CC3363" w:rsidRDefault="00CC3363" w:rsidP="00CC3363">
            <w:pPr>
              <w:ind w:right="-31"/>
              <w:jc w:val="both"/>
              <w:rPr>
                <w:sz w:val="24"/>
                <w:szCs w:val="24"/>
              </w:rPr>
            </w:pPr>
            <w:r w:rsidRPr="00CC3363">
              <w:rPr>
                <w:sz w:val="24"/>
                <w:szCs w:val="24"/>
              </w:rPr>
              <w:t>- на сайте органов местного самоуправления размещено 8 статей;</w:t>
            </w:r>
          </w:p>
          <w:p w:rsidR="00803432" w:rsidRPr="00342D83" w:rsidRDefault="00CC3363" w:rsidP="00CC3363">
            <w:pPr>
              <w:ind w:right="-31"/>
              <w:jc w:val="both"/>
              <w:rPr>
                <w:sz w:val="24"/>
                <w:szCs w:val="24"/>
              </w:rPr>
            </w:pPr>
            <w:r w:rsidRPr="00CC3363">
              <w:rPr>
                <w:sz w:val="24"/>
                <w:szCs w:val="24"/>
              </w:rPr>
              <w:t>- в социальных сетях размещено – 3 статьи.</w:t>
            </w:r>
          </w:p>
        </w:tc>
        <w:tc>
          <w:tcPr>
            <w:tcW w:w="3118" w:type="dxa"/>
          </w:tcPr>
          <w:p w:rsidR="00803432" w:rsidRPr="00342D83" w:rsidRDefault="00803432" w:rsidP="008B11D2">
            <w:pPr>
              <w:jc w:val="center"/>
              <w:rPr>
                <w:sz w:val="24"/>
                <w:szCs w:val="24"/>
              </w:rPr>
            </w:pPr>
            <w:r w:rsidRPr="00342D83">
              <w:rPr>
                <w:sz w:val="24"/>
                <w:szCs w:val="24"/>
              </w:rPr>
              <w:t>Комитет экономического развития, финансов и бюджетной политики администрации Алексеевского городского округа</w:t>
            </w:r>
          </w:p>
          <w:p w:rsidR="00803432" w:rsidRPr="00342D83" w:rsidRDefault="00803432" w:rsidP="008B11D2">
            <w:pPr>
              <w:jc w:val="center"/>
              <w:rPr>
                <w:sz w:val="24"/>
                <w:szCs w:val="24"/>
              </w:rPr>
            </w:pPr>
          </w:p>
          <w:p w:rsidR="00803432" w:rsidRPr="00342D83" w:rsidRDefault="00803432" w:rsidP="008B11D2">
            <w:pPr>
              <w:ind w:right="-31"/>
              <w:jc w:val="center"/>
              <w:rPr>
                <w:sz w:val="24"/>
                <w:szCs w:val="24"/>
              </w:rPr>
            </w:pPr>
          </w:p>
        </w:tc>
      </w:tr>
      <w:tr w:rsidR="00342D83" w:rsidRPr="00342D83" w:rsidTr="008B11D2">
        <w:tc>
          <w:tcPr>
            <w:tcW w:w="817" w:type="dxa"/>
          </w:tcPr>
          <w:p w:rsidR="008779DC" w:rsidRPr="00342D83" w:rsidRDefault="008779DC" w:rsidP="008B11D2">
            <w:pPr>
              <w:ind w:right="-31"/>
              <w:jc w:val="center"/>
              <w:rPr>
                <w:sz w:val="24"/>
                <w:szCs w:val="24"/>
              </w:rPr>
            </w:pPr>
            <w:r w:rsidRPr="00342D83">
              <w:rPr>
                <w:sz w:val="24"/>
                <w:szCs w:val="24"/>
              </w:rPr>
              <w:t>2.2.</w:t>
            </w:r>
          </w:p>
        </w:tc>
        <w:tc>
          <w:tcPr>
            <w:tcW w:w="4820" w:type="dxa"/>
          </w:tcPr>
          <w:p w:rsidR="008779DC" w:rsidRPr="00342D83" w:rsidRDefault="008779DC" w:rsidP="008B11D2">
            <w:pPr>
              <w:ind w:right="-31"/>
              <w:jc w:val="both"/>
              <w:rPr>
                <w:sz w:val="24"/>
                <w:szCs w:val="24"/>
              </w:rPr>
            </w:pPr>
            <w:r w:rsidRPr="00342D83">
              <w:rPr>
                <w:sz w:val="24"/>
                <w:szCs w:val="24"/>
              </w:rPr>
              <w:t>Информирование граждан о возможности организации бизнеса при использовании «Социального контракта».</w:t>
            </w:r>
          </w:p>
        </w:tc>
        <w:tc>
          <w:tcPr>
            <w:tcW w:w="1275" w:type="dxa"/>
          </w:tcPr>
          <w:p w:rsidR="008779DC" w:rsidRPr="00342D83" w:rsidRDefault="008779DC" w:rsidP="008B11D2">
            <w:pPr>
              <w:jc w:val="center"/>
              <w:rPr>
                <w:sz w:val="24"/>
                <w:szCs w:val="24"/>
              </w:rPr>
            </w:pPr>
            <w:r w:rsidRPr="00342D83">
              <w:rPr>
                <w:sz w:val="24"/>
                <w:szCs w:val="24"/>
              </w:rPr>
              <w:t>2022</w:t>
            </w:r>
          </w:p>
        </w:tc>
        <w:tc>
          <w:tcPr>
            <w:tcW w:w="4962" w:type="dxa"/>
          </w:tcPr>
          <w:p w:rsidR="008779DC" w:rsidRPr="00342D83" w:rsidRDefault="00A17549" w:rsidP="008B11D2">
            <w:pPr>
              <w:ind w:right="-31"/>
              <w:jc w:val="both"/>
              <w:rPr>
                <w:sz w:val="24"/>
                <w:szCs w:val="24"/>
              </w:rPr>
            </w:pPr>
            <w:r w:rsidRPr="00A17549">
              <w:rPr>
                <w:sz w:val="24"/>
                <w:szCs w:val="24"/>
              </w:rPr>
              <w:t>Проведены индивидуальные консультации о корректности составления бизнес-планов для участия в мероприятии «Социальный контракт» для субъектов МСП и плательщиков налога на профессиональный доход, охвачено 64 гражданина</w:t>
            </w:r>
            <w:r>
              <w:rPr>
                <w:sz w:val="24"/>
                <w:szCs w:val="24"/>
              </w:rPr>
              <w:t>.</w:t>
            </w:r>
          </w:p>
        </w:tc>
        <w:tc>
          <w:tcPr>
            <w:tcW w:w="3118" w:type="dxa"/>
          </w:tcPr>
          <w:p w:rsidR="008779DC" w:rsidRPr="00342D83" w:rsidRDefault="008779DC" w:rsidP="00D05F7D">
            <w:pPr>
              <w:jc w:val="center"/>
              <w:rPr>
                <w:sz w:val="24"/>
                <w:szCs w:val="24"/>
              </w:rPr>
            </w:pPr>
            <w:r w:rsidRPr="00342D83">
              <w:rPr>
                <w:sz w:val="24"/>
                <w:szCs w:val="24"/>
              </w:rPr>
              <w:t>Комитет экономического развития, финансов и бюджетной политики администрации Алексеевского городского округа</w:t>
            </w:r>
          </w:p>
          <w:p w:rsidR="008779DC" w:rsidRPr="00342D83" w:rsidRDefault="008779DC" w:rsidP="00D05F7D">
            <w:pPr>
              <w:jc w:val="center"/>
              <w:rPr>
                <w:sz w:val="24"/>
                <w:szCs w:val="24"/>
              </w:rPr>
            </w:pPr>
          </w:p>
          <w:p w:rsidR="008779DC" w:rsidRPr="00342D83" w:rsidRDefault="008779DC" w:rsidP="00D05F7D">
            <w:pPr>
              <w:ind w:right="-31"/>
              <w:jc w:val="center"/>
              <w:rPr>
                <w:sz w:val="24"/>
                <w:szCs w:val="24"/>
              </w:rPr>
            </w:pPr>
          </w:p>
        </w:tc>
      </w:tr>
      <w:tr w:rsidR="00342D83" w:rsidRPr="00342D83" w:rsidTr="008B11D2">
        <w:tc>
          <w:tcPr>
            <w:tcW w:w="817" w:type="dxa"/>
            <w:vAlign w:val="center"/>
          </w:tcPr>
          <w:p w:rsidR="00803432" w:rsidRPr="00342D83" w:rsidRDefault="00803432" w:rsidP="008B11D2">
            <w:pPr>
              <w:ind w:right="-31"/>
              <w:jc w:val="center"/>
              <w:rPr>
                <w:b/>
                <w:sz w:val="24"/>
                <w:szCs w:val="24"/>
              </w:rPr>
            </w:pPr>
          </w:p>
        </w:tc>
        <w:tc>
          <w:tcPr>
            <w:tcW w:w="14175" w:type="dxa"/>
            <w:gridSpan w:val="4"/>
            <w:vAlign w:val="center"/>
          </w:tcPr>
          <w:p w:rsidR="00803432" w:rsidRPr="00342D83" w:rsidRDefault="00803432" w:rsidP="008B11D2">
            <w:pPr>
              <w:ind w:right="-31"/>
              <w:jc w:val="center"/>
              <w:rPr>
                <w:b/>
                <w:sz w:val="24"/>
                <w:szCs w:val="24"/>
              </w:rPr>
            </w:pPr>
            <w:r w:rsidRPr="00342D83">
              <w:rPr>
                <w:b/>
                <w:sz w:val="24"/>
                <w:szCs w:val="24"/>
              </w:rPr>
              <w:t>3. Снижение административных барьеров</w:t>
            </w:r>
          </w:p>
        </w:tc>
      </w:tr>
      <w:tr w:rsidR="00342D83" w:rsidRPr="00342D83" w:rsidTr="008B11D2">
        <w:tc>
          <w:tcPr>
            <w:tcW w:w="817" w:type="dxa"/>
          </w:tcPr>
          <w:p w:rsidR="00803432" w:rsidRPr="00342D83" w:rsidRDefault="00803432" w:rsidP="00FC5B19">
            <w:pPr>
              <w:spacing w:line="235" w:lineRule="auto"/>
              <w:ind w:right="-31"/>
              <w:jc w:val="center"/>
              <w:rPr>
                <w:sz w:val="24"/>
                <w:szCs w:val="24"/>
              </w:rPr>
            </w:pPr>
            <w:r w:rsidRPr="00342D83">
              <w:rPr>
                <w:sz w:val="24"/>
                <w:szCs w:val="24"/>
              </w:rPr>
              <w:t>3.</w:t>
            </w:r>
            <w:r w:rsidR="00FC5B19" w:rsidRPr="00342D83">
              <w:rPr>
                <w:sz w:val="24"/>
                <w:szCs w:val="24"/>
              </w:rPr>
              <w:t>1</w:t>
            </w:r>
          </w:p>
        </w:tc>
        <w:tc>
          <w:tcPr>
            <w:tcW w:w="4820" w:type="dxa"/>
          </w:tcPr>
          <w:p w:rsidR="00803432" w:rsidRPr="00342D83" w:rsidRDefault="00803432" w:rsidP="008B11D2">
            <w:pPr>
              <w:spacing w:line="235" w:lineRule="auto"/>
              <w:ind w:right="-31"/>
              <w:jc w:val="both"/>
              <w:rPr>
                <w:sz w:val="24"/>
                <w:szCs w:val="24"/>
              </w:rPr>
            </w:pPr>
            <w:r w:rsidRPr="00342D83">
              <w:rPr>
                <w:sz w:val="24"/>
                <w:szCs w:val="24"/>
              </w:rPr>
              <w:t>Проведение оценки регулирующего воздействия проектов нормативных правовых актов и экспертизы действующих нормативных правовых актов администрации Алексеевского городского округа</w:t>
            </w:r>
          </w:p>
        </w:tc>
        <w:tc>
          <w:tcPr>
            <w:tcW w:w="1275" w:type="dxa"/>
          </w:tcPr>
          <w:p w:rsidR="00803432" w:rsidRPr="00342D83" w:rsidRDefault="00803432" w:rsidP="008B11D2">
            <w:pPr>
              <w:spacing w:line="235" w:lineRule="auto"/>
              <w:ind w:right="-31"/>
              <w:jc w:val="center"/>
              <w:rPr>
                <w:sz w:val="24"/>
                <w:szCs w:val="24"/>
              </w:rPr>
            </w:pPr>
            <w:r w:rsidRPr="00342D83">
              <w:rPr>
                <w:sz w:val="24"/>
                <w:szCs w:val="24"/>
              </w:rPr>
              <w:t>2022 – 2025 годы</w:t>
            </w:r>
          </w:p>
        </w:tc>
        <w:tc>
          <w:tcPr>
            <w:tcW w:w="4962" w:type="dxa"/>
          </w:tcPr>
          <w:p w:rsidR="00B30458" w:rsidRDefault="000A4F80" w:rsidP="000A4F80">
            <w:pPr>
              <w:spacing w:line="235" w:lineRule="auto"/>
              <w:ind w:right="-31"/>
              <w:jc w:val="both"/>
              <w:rPr>
                <w:sz w:val="24"/>
                <w:szCs w:val="24"/>
              </w:rPr>
            </w:pPr>
            <w:r w:rsidRPr="000A4F80">
              <w:rPr>
                <w:sz w:val="24"/>
                <w:szCs w:val="24"/>
              </w:rPr>
              <w:t xml:space="preserve">В 2021 году </w:t>
            </w:r>
            <w:r w:rsidR="0009027B">
              <w:rPr>
                <w:sz w:val="24"/>
                <w:szCs w:val="24"/>
              </w:rPr>
              <w:t>в</w:t>
            </w:r>
            <w:r w:rsidRPr="000A4F80">
              <w:rPr>
                <w:sz w:val="24"/>
                <w:szCs w:val="24"/>
              </w:rPr>
              <w:t xml:space="preserve"> отчетном периоде актуализирована нормативная база по ОРВ, а именно утверждено постановление администрации Алексеевского городского округа от 19.05.2021 № 308 «Об утверждении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Алексеевского городского </w:t>
            </w:r>
            <w:r w:rsidRPr="000A4F80">
              <w:rPr>
                <w:sz w:val="24"/>
                <w:szCs w:val="24"/>
              </w:rPr>
              <w:lastRenderedPageBreak/>
              <w:t>округа, затрагивающих предпринимательскую и инвестиционную деятельность».</w:t>
            </w:r>
          </w:p>
          <w:p w:rsidR="00BB16FB" w:rsidRDefault="00A70BF6" w:rsidP="00BB16FB">
            <w:pPr>
              <w:spacing w:line="235" w:lineRule="auto"/>
              <w:ind w:right="-31"/>
              <w:jc w:val="both"/>
            </w:pPr>
            <w:proofErr w:type="gramStart"/>
            <w:r w:rsidRPr="00A70BF6">
              <w:rPr>
                <w:sz w:val="24"/>
                <w:szCs w:val="24"/>
              </w:rPr>
              <w:t>В январе 2022 года утвержден план проведения экспертизы нормативных правовых актов Алексеевского городского округа, затрагивающих вопросы осуществления предпринимательской и инвестиционной деятельности, на 2022 год (запланировано проведение экспертизы НПА, регулирующего порядок размещения нестационарных торговых объектов на территории городского округа</w:t>
            </w:r>
            <w:r w:rsidR="00BB16FB">
              <w:rPr>
                <w:sz w:val="24"/>
                <w:szCs w:val="24"/>
              </w:rPr>
              <w:t>.</w:t>
            </w:r>
            <w:proofErr w:type="gramEnd"/>
          </w:p>
          <w:p w:rsidR="00803432" w:rsidRPr="00342D83" w:rsidRDefault="00BB16FB" w:rsidP="00EA167A">
            <w:pPr>
              <w:spacing w:line="235" w:lineRule="auto"/>
              <w:ind w:right="-31"/>
              <w:jc w:val="both"/>
              <w:rPr>
                <w:sz w:val="24"/>
                <w:szCs w:val="24"/>
              </w:rPr>
            </w:pPr>
            <w:r>
              <w:rPr>
                <w:sz w:val="24"/>
                <w:szCs w:val="24"/>
              </w:rPr>
              <w:t xml:space="preserve">За первое полугодие  </w:t>
            </w:r>
            <w:r w:rsidRPr="00BB16FB">
              <w:rPr>
                <w:sz w:val="24"/>
                <w:szCs w:val="24"/>
              </w:rPr>
              <w:t>202</w:t>
            </w:r>
            <w:r>
              <w:rPr>
                <w:sz w:val="24"/>
                <w:szCs w:val="24"/>
              </w:rPr>
              <w:t xml:space="preserve">2 </w:t>
            </w:r>
            <w:r w:rsidRPr="00BB16FB">
              <w:rPr>
                <w:sz w:val="24"/>
                <w:szCs w:val="24"/>
              </w:rPr>
              <w:t>год</w:t>
            </w:r>
            <w:r>
              <w:rPr>
                <w:sz w:val="24"/>
                <w:szCs w:val="24"/>
              </w:rPr>
              <w:t>а</w:t>
            </w:r>
            <w:r w:rsidRPr="00BB16FB">
              <w:rPr>
                <w:sz w:val="24"/>
                <w:szCs w:val="24"/>
              </w:rPr>
              <w:t xml:space="preserve"> проведен</w:t>
            </w:r>
            <w:r>
              <w:rPr>
                <w:sz w:val="24"/>
                <w:szCs w:val="24"/>
              </w:rPr>
              <w:t>а</w:t>
            </w:r>
            <w:r w:rsidRPr="00BB16FB">
              <w:rPr>
                <w:sz w:val="24"/>
                <w:szCs w:val="24"/>
              </w:rPr>
              <w:t xml:space="preserve"> </w:t>
            </w:r>
            <w:r w:rsidR="00EA167A">
              <w:rPr>
                <w:sz w:val="24"/>
                <w:szCs w:val="24"/>
              </w:rPr>
              <w:t xml:space="preserve">оценка регулирующего </w:t>
            </w:r>
            <w:proofErr w:type="gramStart"/>
            <w:r w:rsidR="00EA167A">
              <w:rPr>
                <w:sz w:val="24"/>
                <w:szCs w:val="24"/>
              </w:rPr>
              <w:t>воздействия проекта постановления администрации Алексеевского городского округа</w:t>
            </w:r>
            <w:proofErr w:type="gramEnd"/>
            <w:r w:rsidR="00EA167A">
              <w:rPr>
                <w:sz w:val="24"/>
                <w:szCs w:val="24"/>
              </w:rPr>
              <w:t xml:space="preserve"> об</w:t>
            </w:r>
            <w:r w:rsidR="00EA167A" w:rsidRPr="00EA167A">
              <w:rPr>
                <w:sz w:val="24"/>
                <w:szCs w:val="24"/>
              </w:rPr>
              <w:t xml:space="preserve"> утверждении Порядка установления причин нарушения законодательства о градостроительной деятельности на территории Алексеевского городского округа</w:t>
            </w:r>
            <w:r w:rsidR="00EA167A">
              <w:rPr>
                <w:sz w:val="24"/>
                <w:szCs w:val="24"/>
              </w:rPr>
              <w:t>.</w:t>
            </w:r>
          </w:p>
        </w:tc>
        <w:tc>
          <w:tcPr>
            <w:tcW w:w="3118" w:type="dxa"/>
          </w:tcPr>
          <w:p w:rsidR="00803432" w:rsidRPr="00342D83" w:rsidRDefault="00803432" w:rsidP="008B11D2">
            <w:pPr>
              <w:jc w:val="center"/>
              <w:rPr>
                <w:rFonts w:eastAsia="Calibri"/>
                <w:sz w:val="24"/>
                <w:szCs w:val="24"/>
                <w:lang w:eastAsia="en-US"/>
              </w:rPr>
            </w:pPr>
            <w:r w:rsidRPr="00342D83">
              <w:rPr>
                <w:sz w:val="24"/>
                <w:szCs w:val="24"/>
              </w:rPr>
              <w:lastRenderedPageBreak/>
              <w:t>Управление образования администрации Алексеевского</w:t>
            </w:r>
            <w:r w:rsidRPr="00342D83">
              <w:rPr>
                <w:rFonts w:eastAsia="Calibri"/>
                <w:sz w:val="24"/>
                <w:szCs w:val="24"/>
                <w:lang w:eastAsia="en-US"/>
              </w:rPr>
              <w:t xml:space="preserve"> городского округа</w:t>
            </w:r>
          </w:p>
          <w:p w:rsidR="00803432" w:rsidRPr="00342D83" w:rsidRDefault="00803432" w:rsidP="008B11D2">
            <w:pPr>
              <w:jc w:val="center"/>
              <w:rPr>
                <w:rFonts w:eastAsia="Calibri"/>
                <w:sz w:val="24"/>
                <w:szCs w:val="24"/>
                <w:lang w:eastAsia="en-US"/>
              </w:rPr>
            </w:pPr>
          </w:p>
          <w:p w:rsidR="00803432" w:rsidRPr="00342D83" w:rsidRDefault="00803432" w:rsidP="008B11D2">
            <w:pPr>
              <w:jc w:val="center"/>
              <w:rPr>
                <w:sz w:val="24"/>
                <w:szCs w:val="24"/>
              </w:rPr>
            </w:pPr>
            <w:r w:rsidRPr="00342D83">
              <w:rPr>
                <w:sz w:val="24"/>
                <w:szCs w:val="24"/>
              </w:rPr>
              <w:t>Управление социальной защиты населения администрации   Алексеевского городского округа</w:t>
            </w:r>
          </w:p>
          <w:p w:rsidR="00803432" w:rsidRPr="00342D83" w:rsidRDefault="00803432" w:rsidP="008B11D2">
            <w:pPr>
              <w:jc w:val="center"/>
              <w:rPr>
                <w:sz w:val="24"/>
                <w:szCs w:val="24"/>
              </w:rPr>
            </w:pPr>
          </w:p>
          <w:p w:rsidR="00803432" w:rsidRPr="00342D83" w:rsidRDefault="00803432" w:rsidP="008B11D2">
            <w:pPr>
              <w:jc w:val="center"/>
              <w:rPr>
                <w:sz w:val="24"/>
                <w:szCs w:val="24"/>
              </w:rPr>
            </w:pPr>
            <w:r w:rsidRPr="00342D83">
              <w:rPr>
                <w:sz w:val="24"/>
                <w:szCs w:val="24"/>
              </w:rPr>
              <w:t xml:space="preserve">Комитет по аграрным вопросам, земельным и имущественным отношениям администрации Алексеевского городского округа  </w:t>
            </w:r>
          </w:p>
          <w:p w:rsidR="00803432" w:rsidRPr="00342D83" w:rsidRDefault="00803432" w:rsidP="008B11D2">
            <w:pPr>
              <w:jc w:val="center"/>
              <w:rPr>
                <w:sz w:val="24"/>
                <w:szCs w:val="24"/>
              </w:rPr>
            </w:pPr>
          </w:p>
          <w:p w:rsidR="00803432" w:rsidRPr="00342D83" w:rsidRDefault="00803432" w:rsidP="008B11D2">
            <w:pPr>
              <w:jc w:val="center"/>
              <w:rPr>
                <w:sz w:val="24"/>
                <w:szCs w:val="24"/>
              </w:rPr>
            </w:pPr>
            <w:r w:rsidRPr="00342D83">
              <w:rPr>
                <w:sz w:val="24"/>
                <w:szCs w:val="24"/>
              </w:rPr>
              <w:t xml:space="preserve">Комитет по ЖКХ, архитектуре и строительству администрации </w:t>
            </w:r>
          </w:p>
          <w:p w:rsidR="00803432" w:rsidRPr="00342D83" w:rsidRDefault="00803432" w:rsidP="008B11D2">
            <w:pPr>
              <w:jc w:val="center"/>
              <w:rPr>
                <w:rFonts w:eastAsia="Calibri"/>
                <w:sz w:val="24"/>
                <w:szCs w:val="24"/>
                <w:lang w:eastAsia="en-US"/>
              </w:rPr>
            </w:pPr>
            <w:r w:rsidRPr="00342D83">
              <w:rPr>
                <w:sz w:val="24"/>
                <w:szCs w:val="24"/>
              </w:rPr>
              <w:t>Алексеевского</w:t>
            </w:r>
            <w:r w:rsidRPr="00342D83">
              <w:rPr>
                <w:rFonts w:eastAsia="Calibri"/>
                <w:sz w:val="24"/>
                <w:szCs w:val="24"/>
                <w:lang w:eastAsia="en-US"/>
              </w:rPr>
              <w:t xml:space="preserve"> городского округа </w:t>
            </w:r>
          </w:p>
          <w:p w:rsidR="00803432" w:rsidRPr="00342D83" w:rsidRDefault="00803432" w:rsidP="008B11D2">
            <w:pPr>
              <w:jc w:val="center"/>
              <w:rPr>
                <w:rFonts w:eastAsia="Calibri"/>
                <w:sz w:val="24"/>
                <w:szCs w:val="24"/>
                <w:lang w:eastAsia="en-US"/>
              </w:rPr>
            </w:pPr>
          </w:p>
          <w:p w:rsidR="00803432" w:rsidRPr="00342D83" w:rsidRDefault="00803432" w:rsidP="008B11D2">
            <w:pPr>
              <w:jc w:val="center"/>
              <w:rPr>
                <w:rFonts w:eastAsia="Calibri"/>
                <w:sz w:val="24"/>
                <w:szCs w:val="24"/>
                <w:lang w:eastAsia="en-US"/>
              </w:rPr>
            </w:pPr>
            <w:r w:rsidRPr="00342D83">
              <w:rPr>
                <w:sz w:val="24"/>
                <w:szCs w:val="24"/>
              </w:rPr>
              <w:t>Аппарат главы администрации Алексеевского</w:t>
            </w:r>
            <w:r w:rsidRPr="00342D83">
              <w:rPr>
                <w:rFonts w:eastAsia="Calibri"/>
                <w:sz w:val="24"/>
                <w:szCs w:val="24"/>
                <w:lang w:eastAsia="en-US"/>
              </w:rPr>
              <w:t xml:space="preserve"> городского округа </w:t>
            </w:r>
          </w:p>
          <w:p w:rsidR="00803432" w:rsidRPr="00342D83" w:rsidRDefault="00803432" w:rsidP="008B11D2">
            <w:pPr>
              <w:jc w:val="center"/>
              <w:rPr>
                <w:sz w:val="24"/>
                <w:szCs w:val="24"/>
              </w:rPr>
            </w:pPr>
            <w:r w:rsidRPr="00342D83">
              <w:rPr>
                <w:sz w:val="24"/>
                <w:szCs w:val="24"/>
              </w:rPr>
              <w:t xml:space="preserve"> </w:t>
            </w:r>
          </w:p>
          <w:p w:rsidR="00803432" w:rsidRPr="00342D83" w:rsidRDefault="00803432" w:rsidP="008B11D2">
            <w:pPr>
              <w:jc w:val="center"/>
              <w:rPr>
                <w:rFonts w:eastAsia="Calibri"/>
                <w:sz w:val="24"/>
                <w:szCs w:val="24"/>
                <w:lang w:eastAsia="en-US"/>
              </w:rPr>
            </w:pPr>
            <w:r w:rsidRPr="00342D83">
              <w:rPr>
                <w:sz w:val="24"/>
                <w:szCs w:val="24"/>
              </w:rPr>
              <w:t>Комитет экономического развития, финансов и бюджетной политики администрации Алексеевского</w:t>
            </w:r>
            <w:r w:rsidRPr="00342D83">
              <w:rPr>
                <w:rFonts w:eastAsia="Calibri"/>
                <w:sz w:val="24"/>
                <w:szCs w:val="24"/>
                <w:lang w:eastAsia="en-US"/>
              </w:rPr>
              <w:t xml:space="preserve"> городского округа</w:t>
            </w:r>
          </w:p>
          <w:p w:rsidR="00803432" w:rsidRPr="00342D83" w:rsidRDefault="00803432" w:rsidP="008B11D2">
            <w:pPr>
              <w:jc w:val="center"/>
              <w:rPr>
                <w:rFonts w:eastAsia="Calibri"/>
                <w:sz w:val="24"/>
                <w:szCs w:val="24"/>
                <w:lang w:eastAsia="en-US"/>
              </w:rPr>
            </w:pPr>
          </w:p>
          <w:p w:rsidR="00803432" w:rsidRPr="00342D83" w:rsidRDefault="00803432" w:rsidP="008B11D2">
            <w:pPr>
              <w:jc w:val="center"/>
              <w:rPr>
                <w:sz w:val="24"/>
                <w:szCs w:val="24"/>
              </w:rPr>
            </w:pPr>
            <w:r w:rsidRPr="00342D83">
              <w:rPr>
                <w:sz w:val="24"/>
                <w:szCs w:val="24"/>
              </w:rPr>
              <w:t>ОГБУЗ «</w:t>
            </w:r>
            <w:proofErr w:type="gramStart"/>
            <w:r w:rsidRPr="00342D83">
              <w:rPr>
                <w:sz w:val="24"/>
                <w:szCs w:val="24"/>
              </w:rPr>
              <w:t>Алексеевская</w:t>
            </w:r>
            <w:proofErr w:type="gramEnd"/>
            <w:r w:rsidRPr="00342D83">
              <w:rPr>
                <w:sz w:val="24"/>
                <w:szCs w:val="24"/>
              </w:rPr>
              <w:t xml:space="preserve"> ЦРБ» (по согласованию)</w:t>
            </w:r>
          </w:p>
          <w:p w:rsidR="00803432" w:rsidRPr="00342D83" w:rsidRDefault="00803432" w:rsidP="008B11D2">
            <w:pPr>
              <w:widowControl w:val="0"/>
              <w:autoSpaceDE w:val="0"/>
              <w:autoSpaceDN w:val="0"/>
              <w:spacing w:line="235" w:lineRule="auto"/>
              <w:jc w:val="center"/>
              <w:rPr>
                <w:sz w:val="24"/>
                <w:szCs w:val="24"/>
              </w:rPr>
            </w:pPr>
          </w:p>
        </w:tc>
      </w:tr>
      <w:tr w:rsidR="00342D83" w:rsidRPr="00342D83" w:rsidTr="008B11D2">
        <w:tc>
          <w:tcPr>
            <w:tcW w:w="817" w:type="dxa"/>
          </w:tcPr>
          <w:p w:rsidR="00803432" w:rsidRPr="00342D83" w:rsidRDefault="00803432" w:rsidP="00FC5B19">
            <w:pPr>
              <w:ind w:right="-31"/>
              <w:jc w:val="center"/>
              <w:rPr>
                <w:sz w:val="24"/>
                <w:szCs w:val="24"/>
              </w:rPr>
            </w:pPr>
            <w:r w:rsidRPr="00342D83">
              <w:rPr>
                <w:sz w:val="24"/>
                <w:szCs w:val="24"/>
              </w:rPr>
              <w:lastRenderedPageBreak/>
              <w:t>3.</w:t>
            </w:r>
            <w:r w:rsidR="00FC5B19" w:rsidRPr="00342D83">
              <w:rPr>
                <w:sz w:val="24"/>
                <w:szCs w:val="24"/>
              </w:rPr>
              <w:t>2</w:t>
            </w:r>
          </w:p>
        </w:tc>
        <w:tc>
          <w:tcPr>
            <w:tcW w:w="4820" w:type="dxa"/>
          </w:tcPr>
          <w:p w:rsidR="00803432" w:rsidRPr="00C72827" w:rsidRDefault="00803432" w:rsidP="008B11D2">
            <w:pPr>
              <w:jc w:val="both"/>
              <w:rPr>
                <w:color w:val="FF0000"/>
                <w:sz w:val="24"/>
                <w:szCs w:val="24"/>
              </w:rPr>
            </w:pPr>
            <w:r w:rsidRPr="00AE2DE0">
              <w:rPr>
                <w:sz w:val="24"/>
                <w:szCs w:val="24"/>
              </w:rPr>
              <w:t xml:space="preserve">Разработка и утверждение прогнозного плана (программы) приватизации имущества, находящегося в муниципальной собственности, содержащего перечень муниципальных унитарных предприятий, акций (долей в уставных капиталах) хозяйственных обществ, находящихся                   в муниципальной собственности,                              и недвижимого имущества, которое планируется приватизировать </w:t>
            </w:r>
          </w:p>
        </w:tc>
        <w:tc>
          <w:tcPr>
            <w:tcW w:w="1275" w:type="dxa"/>
          </w:tcPr>
          <w:p w:rsidR="00803432" w:rsidRPr="00342D83" w:rsidRDefault="00803432" w:rsidP="008B11D2">
            <w:pPr>
              <w:jc w:val="center"/>
              <w:rPr>
                <w:rFonts w:eastAsia="Calibri"/>
                <w:sz w:val="24"/>
                <w:szCs w:val="24"/>
              </w:rPr>
            </w:pPr>
            <w:r w:rsidRPr="00342D83">
              <w:rPr>
                <w:sz w:val="24"/>
                <w:szCs w:val="24"/>
              </w:rPr>
              <w:t>2022 – 2025 годы</w:t>
            </w:r>
          </w:p>
        </w:tc>
        <w:tc>
          <w:tcPr>
            <w:tcW w:w="4962" w:type="dxa"/>
          </w:tcPr>
          <w:p w:rsidR="00072B1C" w:rsidRPr="00072B1C" w:rsidRDefault="00072B1C" w:rsidP="00072B1C">
            <w:pPr>
              <w:jc w:val="both"/>
              <w:rPr>
                <w:sz w:val="24"/>
                <w:szCs w:val="24"/>
              </w:rPr>
            </w:pPr>
            <w:r w:rsidRPr="00072B1C">
              <w:rPr>
                <w:sz w:val="24"/>
                <w:szCs w:val="24"/>
              </w:rPr>
              <w:t>В соответствии с Прогнозным планом (программой) приватизации имущества, находящегося в собственности Алексеевского городского округа на 2022 год включено 4 объекта недвижимого имущества:</w:t>
            </w:r>
          </w:p>
          <w:p w:rsidR="00072B1C" w:rsidRPr="00072B1C" w:rsidRDefault="00072B1C" w:rsidP="00072B1C">
            <w:pPr>
              <w:jc w:val="both"/>
              <w:rPr>
                <w:sz w:val="24"/>
                <w:szCs w:val="24"/>
              </w:rPr>
            </w:pPr>
            <w:r w:rsidRPr="00072B1C">
              <w:rPr>
                <w:sz w:val="24"/>
                <w:szCs w:val="24"/>
              </w:rPr>
              <w:t xml:space="preserve">- имущественный комплекс, состоящий из нежилого здания (часть) с кадастровым номером 31:22:2604002:259, общей площадью 190,5 </w:t>
            </w:r>
            <w:proofErr w:type="spellStart"/>
            <w:r w:rsidRPr="00072B1C">
              <w:rPr>
                <w:sz w:val="24"/>
                <w:szCs w:val="24"/>
              </w:rPr>
              <w:t>кв</w:t>
            </w:r>
            <w:proofErr w:type="gramStart"/>
            <w:r w:rsidRPr="00072B1C">
              <w:rPr>
                <w:sz w:val="24"/>
                <w:szCs w:val="24"/>
              </w:rPr>
              <w:t>.м</w:t>
            </w:r>
            <w:proofErr w:type="spellEnd"/>
            <w:proofErr w:type="gramEnd"/>
            <w:r w:rsidRPr="00072B1C">
              <w:rPr>
                <w:sz w:val="24"/>
                <w:szCs w:val="24"/>
              </w:rPr>
              <w:t xml:space="preserve">, расположенного на земельном участке с кадастровым номером 31:22:2608011:63, общей площадью 292 </w:t>
            </w:r>
            <w:proofErr w:type="spellStart"/>
            <w:r w:rsidRPr="00072B1C">
              <w:rPr>
                <w:sz w:val="24"/>
                <w:szCs w:val="24"/>
              </w:rPr>
              <w:t>кв.м</w:t>
            </w:r>
            <w:proofErr w:type="spellEnd"/>
            <w:r w:rsidRPr="00072B1C">
              <w:rPr>
                <w:sz w:val="24"/>
                <w:szCs w:val="24"/>
              </w:rPr>
              <w:t xml:space="preserve">, части нежилого здания с кадастровым номером 31:22:2604002:391, общей площадью 144,3 </w:t>
            </w:r>
            <w:proofErr w:type="spellStart"/>
            <w:r w:rsidRPr="00072B1C">
              <w:rPr>
                <w:sz w:val="24"/>
                <w:szCs w:val="24"/>
              </w:rPr>
              <w:t>кв.м</w:t>
            </w:r>
            <w:proofErr w:type="spellEnd"/>
            <w:r w:rsidRPr="00072B1C">
              <w:rPr>
                <w:sz w:val="24"/>
                <w:szCs w:val="24"/>
              </w:rPr>
              <w:t xml:space="preserve">, расположенной на земельном участке с кадастровым номером 31:22:2608011:65, общей площадью 1 064 </w:t>
            </w:r>
            <w:proofErr w:type="spellStart"/>
            <w:r w:rsidRPr="00072B1C">
              <w:rPr>
                <w:sz w:val="24"/>
                <w:szCs w:val="24"/>
              </w:rPr>
              <w:t>кв</w:t>
            </w:r>
            <w:proofErr w:type="gramStart"/>
            <w:r w:rsidRPr="00072B1C">
              <w:rPr>
                <w:sz w:val="24"/>
                <w:szCs w:val="24"/>
              </w:rPr>
              <w:t>.м</w:t>
            </w:r>
            <w:proofErr w:type="spellEnd"/>
            <w:proofErr w:type="gramEnd"/>
            <w:r w:rsidRPr="00072B1C">
              <w:rPr>
                <w:sz w:val="24"/>
                <w:szCs w:val="24"/>
              </w:rPr>
              <w:t xml:space="preserve">, расположенный по адресу: </w:t>
            </w:r>
            <w:proofErr w:type="gramStart"/>
            <w:r w:rsidRPr="00072B1C">
              <w:rPr>
                <w:sz w:val="24"/>
                <w:szCs w:val="24"/>
              </w:rPr>
              <w:t>Белгородская</w:t>
            </w:r>
            <w:proofErr w:type="gramEnd"/>
            <w:r w:rsidRPr="00072B1C">
              <w:rPr>
                <w:sz w:val="24"/>
                <w:szCs w:val="24"/>
              </w:rPr>
              <w:t xml:space="preserve"> обл., Алексеевский район, с. Советское, ул. Меловая, 2;</w:t>
            </w:r>
          </w:p>
          <w:p w:rsidR="00072B1C" w:rsidRPr="00072B1C" w:rsidRDefault="00072B1C" w:rsidP="00072B1C">
            <w:pPr>
              <w:jc w:val="both"/>
              <w:rPr>
                <w:sz w:val="24"/>
                <w:szCs w:val="24"/>
              </w:rPr>
            </w:pPr>
            <w:r w:rsidRPr="00072B1C">
              <w:rPr>
                <w:sz w:val="24"/>
                <w:szCs w:val="24"/>
              </w:rPr>
              <w:t xml:space="preserve"> -имущественный комплекс, состоящий из нежилого здания с кадастровым номером 31:22:1205001:48, общей площадью 179 </w:t>
            </w:r>
            <w:proofErr w:type="spellStart"/>
            <w:r w:rsidRPr="00072B1C">
              <w:rPr>
                <w:sz w:val="24"/>
                <w:szCs w:val="24"/>
              </w:rPr>
              <w:t>кв</w:t>
            </w:r>
            <w:proofErr w:type="gramStart"/>
            <w:r w:rsidRPr="00072B1C">
              <w:rPr>
                <w:sz w:val="24"/>
                <w:szCs w:val="24"/>
              </w:rPr>
              <w:t>.м</w:t>
            </w:r>
            <w:proofErr w:type="spellEnd"/>
            <w:proofErr w:type="gramEnd"/>
            <w:r w:rsidRPr="00072B1C">
              <w:rPr>
                <w:sz w:val="24"/>
                <w:szCs w:val="24"/>
              </w:rPr>
              <w:t xml:space="preserve">, расположенного на земельным участке с кадастровым номером 31:22:1205002:19, общей площадью 675 </w:t>
            </w:r>
            <w:proofErr w:type="spellStart"/>
            <w:r w:rsidRPr="00072B1C">
              <w:rPr>
                <w:sz w:val="24"/>
                <w:szCs w:val="24"/>
              </w:rPr>
              <w:t>кв.м</w:t>
            </w:r>
            <w:proofErr w:type="spellEnd"/>
            <w:r w:rsidRPr="00072B1C">
              <w:rPr>
                <w:sz w:val="24"/>
                <w:szCs w:val="24"/>
              </w:rPr>
              <w:t>, по адресу: Белгородская область, Алексеевский район, х. Берёзки;</w:t>
            </w:r>
          </w:p>
          <w:p w:rsidR="00072B1C" w:rsidRPr="00072B1C" w:rsidRDefault="00072B1C" w:rsidP="00072B1C">
            <w:pPr>
              <w:jc w:val="both"/>
              <w:rPr>
                <w:sz w:val="24"/>
                <w:szCs w:val="24"/>
              </w:rPr>
            </w:pPr>
            <w:r w:rsidRPr="00072B1C">
              <w:rPr>
                <w:sz w:val="24"/>
                <w:szCs w:val="24"/>
              </w:rPr>
              <w:t xml:space="preserve">-Нежилое помещение (подвал), общей площадью 207,5 кв. м, кадастровый номер </w:t>
            </w:r>
            <w:r w:rsidRPr="00072B1C">
              <w:rPr>
                <w:sz w:val="24"/>
                <w:szCs w:val="24"/>
              </w:rPr>
              <w:lastRenderedPageBreak/>
              <w:t>31:23:0101001:10815, расположенное по адресу: Белгородская обл.,  г. Алексеевка,</w:t>
            </w:r>
          </w:p>
          <w:p w:rsidR="00072B1C" w:rsidRPr="00072B1C" w:rsidRDefault="00072B1C" w:rsidP="00072B1C">
            <w:pPr>
              <w:jc w:val="both"/>
              <w:rPr>
                <w:sz w:val="24"/>
                <w:szCs w:val="24"/>
              </w:rPr>
            </w:pPr>
            <w:r w:rsidRPr="00072B1C">
              <w:rPr>
                <w:sz w:val="24"/>
                <w:szCs w:val="24"/>
              </w:rPr>
              <w:t>ул. Мостовая, 1;</w:t>
            </w:r>
          </w:p>
          <w:p w:rsidR="00072B1C" w:rsidRPr="00072B1C" w:rsidRDefault="00072B1C" w:rsidP="00072B1C">
            <w:pPr>
              <w:jc w:val="both"/>
              <w:rPr>
                <w:sz w:val="24"/>
                <w:szCs w:val="24"/>
              </w:rPr>
            </w:pPr>
            <w:r w:rsidRPr="00072B1C">
              <w:rPr>
                <w:sz w:val="24"/>
                <w:szCs w:val="24"/>
              </w:rPr>
              <w:t>-Нежилое помещение, общей площадью 17,8 кв. м, кадастровый номер 31:23:0204007:472, расположенное по адресу: Белгородская обл.,</w:t>
            </w:r>
          </w:p>
          <w:p w:rsidR="00072B1C" w:rsidRPr="00072B1C" w:rsidRDefault="00072B1C" w:rsidP="00072B1C">
            <w:pPr>
              <w:jc w:val="both"/>
              <w:rPr>
                <w:sz w:val="24"/>
                <w:szCs w:val="24"/>
              </w:rPr>
            </w:pPr>
            <w:r w:rsidRPr="00072B1C">
              <w:rPr>
                <w:sz w:val="24"/>
                <w:szCs w:val="24"/>
              </w:rPr>
              <w:t xml:space="preserve"> г. Алексеевка, ул. Республиканская, 67</w:t>
            </w:r>
          </w:p>
          <w:p w:rsidR="00072B1C" w:rsidRPr="00072B1C" w:rsidRDefault="00072B1C" w:rsidP="00072B1C">
            <w:pPr>
              <w:jc w:val="both"/>
              <w:rPr>
                <w:sz w:val="24"/>
                <w:szCs w:val="24"/>
              </w:rPr>
            </w:pPr>
            <w:r w:rsidRPr="00072B1C">
              <w:rPr>
                <w:sz w:val="24"/>
                <w:szCs w:val="24"/>
              </w:rPr>
              <w:t xml:space="preserve">        В 1 полугодии 2022 года были опубликованы 5 </w:t>
            </w:r>
            <w:proofErr w:type="gramStart"/>
            <w:r w:rsidRPr="00072B1C">
              <w:rPr>
                <w:sz w:val="24"/>
                <w:szCs w:val="24"/>
              </w:rPr>
              <w:t>информационных</w:t>
            </w:r>
            <w:proofErr w:type="gramEnd"/>
            <w:r w:rsidRPr="00072B1C">
              <w:rPr>
                <w:sz w:val="24"/>
                <w:szCs w:val="24"/>
              </w:rPr>
              <w:t xml:space="preserve"> сообщения  по продаже недвижимого имущества, находящегося в собственности Алексеевского городского округа. Аукционы по ним признаны несостоявшимися, по причине отсутствия заявок.</w:t>
            </w:r>
          </w:p>
          <w:p w:rsidR="00072B1C" w:rsidRPr="00072B1C" w:rsidRDefault="00072B1C" w:rsidP="00072B1C">
            <w:pPr>
              <w:jc w:val="both"/>
              <w:rPr>
                <w:sz w:val="24"/>
                <w:szCs w:val="24"/>
              </w:rPr>
            </w:pPr>
            <w:r w:rsidRPr="00072B1C">
              <w:rPr>
                <w:sz w:val="24"/>
                <w:szCs w:val="24"/>
              </w:rPr>
              <w:t>Перечень объектов недвижимости, аукционы по которым не состоялись:</w:t>
            </w:r>
          </w:p>
          <w:p w:rsidR="00072B1C" w:rsidRPr="00072B1C" w:rsidRDefault="00072B1C" w:rsidP="00072B1C">
            <w:pPr>
              <w:jc w:val="both"/>
              <w:rPr>
                <w:sz w:val="24"/>
                <w:szCs w:val="24"/>
              </w:rPr>
            </w:pPr>
            <w:r w:rsidRPr="00072B1C">
              <w:rPr>
                <w:sz w:val="24"/>
                <w:szCs w:val="24"/>
              </w:rPr>
              <w:t xml:space="preserve">1. Имущественный комплекс, расположенный по адресу: </w:t>
            </w:r>
            <w:proofErr w:type="gramStart"/>
            <w:r w:rsidRPr="00072B1C">
              <w:rPr>
                <w:sz w:val="24"/>
                <w:szCs w:val="24"/>
              </w:rPr>
              <w:t>Белгородская</w:t>
            </w:r>
            <w:proofErr w:type="gramEnd"/>
            <w:r w:rsidRPr="00072B1C">
              <w:rPr>
                <w:sz w:val="24"/>
                <w:szCs w:val="24"/>
              </w:rPr>
              <w:t xml:space="preserve"> обл., Алексеевский район, с. Советское, ул. Меловая, 2; </w:t>
            </w:r>
          </w:p>
          <w:p w:rsidR="00803432" w:rsidRPr="00342D83" w:rsidRDefault="00072B1C" w:rsidP="00072B1C">
            <w:pPr>
              <w:jc w:val="both"/>
              <w:rPr>
                <w:sz w:val="24"/>
                <w:szCs w:val="24"/>
              </w:rPr>
            </w:pPr>
            <w:r w:rsidRPr="00072B1C">
              <w:rPr>
                <w:sz w:val="24"/>
                <w:szCs w:val="24"/>
              </w:rPr>
              <w:t>2. Имущественный комплекс, расположенный по адресу: Белгородская область, Алексеевский район, х. Берёзки.</w:t>
            </w:r>
            <w:r w:rsidRPr="00342D83">
              <w:rPr>
                <w:sz w:val="24"/>
                <w:szCs w:val="24"/>
              </w:rPr>
              <w:t xml:space="preserve"> </w:t>
            </w:r>
          </w:p>
        </w:tc>
        <w:tc>
          <w:tcPr>
            <w:tcW w:w="3118" w:type="dxa"/>
          </w:tcPr>
          <w:p w:rsidR="00803432" w:rsidRPr="00342D83" w:rsidRDefault="00803432" w:rsidP="008B11D2">
            <w:pPr>
              <w:spacing w:line="235" w:lineRule="auto"/>
              <w:jc w:val="center"/>
              <w:rPr>
                <w:sz w:val="24"/>
                <w:szCs w:val="24"/>
              </w:rPr>
            </w:pPr>
            <w:r w:rsidRPr="00342D83">
              <w:rPr>
                <w:sz w:val="24"/>
                <w:szCs w:val="24"/>
              </w:rPr>
              <w:lastRenderedPageBreak/>
              <w:t xml:space="preserve">Комитет по аграрным вопросам, земельным и имущественным отношениям администрации Алексеевского городского округа  </w:t>
            </w:r>
          </w:p>
        </w:tc>
      </w:tr>
      <w:tr w:rsidR="00342D83" w:rsidRPr="00342D83" w:rsidTr="008B11D2">
        <w:tc>
          <w:tcPr>
            <w:tcW w:w="817" w:type="dxa"/>
          </w:tcPr>
          <w:p w:rsidR="00803432" w:rsidRPr="00342D83" w:rsidRDefault="00803432" w:rsidP="00FC5B19">
            <w:pPr>
              <w:ind w:right="-31"/>
              <w:jc w:val="center"/>
              <w:rPr>
                <w:sz w:val="24"/>
                <w:szCs w:val="24"/>
              </w:rPr>
            </w:pPr>
            <w:r w:rsidRPr="00342D83">
              <w:rPr>
                <w:sz w:val="24"/>
                <w:szCs w:val="24"/>
              </w:rPr>
              <w:lastRenderedPageBreak/>
              <w:t>3.</w:t>
            </w:r>
            <w:r w:rsidR="00FC5B19" w:rsidRPr="00342D83">
              <w:rPr>
                <w:sz w:val="24"/>
                <w:szCs w:val="24"/>
              </w:rPr>
              <w:t>3</w:t>
            </w:r>
          </w:p>
        </w:tc>
        <w:tc>
          <w:tcPr>
            <w:tcW w:w="4820" w:type="dxa"/>
          </w:tcPr>
          <w:p w:rsidR="00803432" w:rsidRPr="00FA0960" w:rsidRDefault="00803432" w:rsidP="008B11D2">
            <w:pPr>
              <w:jc w:val="both"/>
              <w:rPr>
                <w:sz w:val="24"/>
                <w:szCs w:val="24"/>
              </w:rPr>
            </w:pPr>
            <w:r w:rsidRPr="00FA0960">
              <w:rPr>
                <w:sz w:val="24"/>
                <w:szCs w:val="24"/>
              </w:rPr>
              <w:t xml:space="preserve">Обеспечение проведения конкурентных процедур, предусмотренных законодательством, государственными                          и муниципальными унитарными предприятиями, государственными                                               и муниципальными учреждениями                                                   при реализации и предоставлении                                    в пользование государственного                                                        </w:t>
            </w:r>
            <w:r w:rsidRPr="00FA0960">
              <w:rPr>
                <w:sz w:val="24"/>
                <w:szCs w:val="24"/>
              </w:rPr>
              <w:lastRenderedPageBreak/>
              <w:t>и муниципального имущества</w:t>
            </w:r>
          </w:p>
        </w:tc>
        <w:tc>
          <w:tcPr>
            <w:tcW w:w="1275" w:type="dxa"/>
          </w:tcPr>
          <w:p w:rsidR="00803432" w:rsidRPr="00342D83" w:rsidRDefault="00803432" w:rsidP="008B11D2">
            <w:pPr>
              <w:jc w:val="center"/>
              <w:rPr>
                <w:rFonts w:eastAsia="Calibri"/>
                <w:sz w:val="24"/>
                <w:szCs w:val="24"/>
              </w:rPr>
            </w:pPr>
            <w:r w:rsidRPr="00342D83">
              <w:rPr>
                <w:sz w:val="24"/>
                <w:szCs w:val="24"/>
              </w:rPr>
              <w:lastRenderedPageBreak/>
              <w:t>2022 – 2025 годы</w:t>
            </w:r>
          </w:p>
        </w:tc>
        <w:tc>
          <w:tcPr>
            <w:tcW w:w="4962" w:type="dxa"/>
          </w:tcPr>
          <w:p w:rsidR="00803432" w:rsidRPr="00342D83" w:rsidRDefault="008A79D1" w:rsidP="00ED298D">
            <w:pPr>
              <w:jc w:val="both"/>
              <w:rPr>
                <w:sz w:val="24"/>
                <w:szCs w:val="24"/>
              </w:rPr>
            </w:pPr>
            <w:r w:rsidRPr="008A79D1">
              <w:rPr>
                <w:sz w:val="24"/>
                <w:szCs w:val="24"/>
              </w:rPr>
              <w:t>Предоставление в пользование                                              муниципального имущества муниципальными  учреждениями осуществляется в соответствии с Федеральным законом "О защите конкуренции" от 26.07.2006 N 135-ФЗ. Нарушения</w:t>
            </w:r>
            <w:r w:rsidR="00ED298D">
              <w:rPr>
                <w:sz w:val="24"/>
                <w:szCs w:val="24"/>
              </w:rPr>
              <w:t xml:space="preserve"> за 1-ое полугодие 2022 году</w:t>
            </w:r>
            <w:r w:rsidRPr="008A79D1">
              <w:rPr>
                <w:sz w:val="24"/>
                <w:szCs w:val="24"/>
              </w:rPr>
              <w:t xml:space="preserve"> не выявлены.</w:t>
            </w:r>
          </w:p>
        </w:tc>
        <w:tc>
          <w:tcPr>
            <w:tcW w:w="3118" w:type="dxa"/>
          </w:tcPr>
          <w:p w:rsidR="00803432" w:rsidRPr="00342D83" w:rsidRDefault="00803432" w:rsidP="008B11D2">
            <w:pPr>
              <w:spacing w:line="235" w:lineRule="auto"/>
              <w:jc w:val="center"/>
              <w:rPr>
                <w:sz w:val="24"/>
                <w:szCs w:val="24"/>
              </w:rPr>
            </w:pPr>
            <w:r w:rsidRPr="00342D83">
              <w:rPr>
                <w:sz w:val="24"/>
                <w:szCs w:val="24"/>
              </w:rPr>
              <w:t xml:space="preserve">Комитет по аграрным вопросам, земельным и имущественным отношениям администрации Алексеевского городского округа  </w:t>
            </w:r>
          </w:p>
        </w:tc>
      </w:tr>
      <w:tr w:rsidR="00342D83" w:rsidRPr="00342D83" w:rsidTr="008B11D2">
        <w:tc>
          <w:tcPr>
            <w:tcW w:w="817" w:type="dxa"/>
          </w:tcPr>
          <w:p w:rsidR="00803432" w:rsidRPr="00342D83" w:rsidRDefault="00803432" w:rsidP="00FC5B19">
            <w:pPr>
              <w:ind w:right="-31"/>
              <w:jc w:val="center"/>
              <w:rPr>
                <w:sz w:val="24"/>
                <w:szCs w:val="24"/>
              </w:rPr>
            </w:pPr>
            <w:r w:rsidRPr="00342D83">
              <w:rPr>
                <w:sz w:val="24"/>
                <w:szCs w:val="24"/>
              </w:rPr>
              <w:lastRenderedPageBreak/>
              <w:t>3.</w:t>
            </w:r>
            <w:r w:rsidR="00FC5B19" w:rsidRPr="00342D83">
              <w:rPr>
                <w:sz w:val="24"/>
                <w:szCs w:val="24"/>
              </w:rPr>
              <w:t>4</w:t>
            </w:r>
          </w:p>
        </w:tc>
        <w:tc>
          <w:tcPr>
            <w:tcW w:w="4820" w:type="dxa"/>
          </w:tcPr>
          <w:p w:rsidR="00803432" w:rsidRPr="00FA0960" w:rsidRDefault="00803432" w:rsidP="008B11D2">
            <w:pPr>
              <w:jc w:val="both"/>
              <w:rPr>
                <w:sz w:val="24"/>
                <w:szCs w:val="24"/>
              </w:rPr>
            </w:pPr>
            <w:r w:rsidRPr="00FA0960">
              <w:rPr>
                <w:sz w:val="24"/>
                <w:szCs w:val="24"/>
              </w:rPr>
              <w:t>Размещение и поддержание в актуальном состоянии информации об объектах, находящихся в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 а также о реализации имущества, находящегося                                            в муниципальной собственности Алексеевского городского округа</w:t>
            </w:r>
          </w:p>
        </w:tc>
        <w:tc>
          <w:tcPr>
            <w:tcW w:w="1275" w:type="dxa"/>
          </w:tcPr>
          <w:p w:rsidR="00803432" w:rsidRPr="00342D83" w:rsidRDefault="00803432" w:rsidP="008B11D2">
            <w:pPr>
              <w:jc w:val="center"/>
              <w:rPr>
                <w:sz w:val="24"/>
                <w:szCs w:val="24"/>
              </w:rPr>
            </w:pPr>
            <w:r w:rsidRPr="00342D83">
              <w:rPr>
                <w:sz w:val="24"/>
                <w:szCs w:val="24"/>
              </w:rPr>
              <w:t>2022 – 2025 годы</w:t>
            </w:r>
          </w:p>
        </w:tc>
        <w:tc>
          <w:tcPr>
            <w:tcW w:w="4962" w:type="dxa"/>
          </w:tcPr>
          <w:p w:rsidR="00A148C3" w:rsidRPr="00A148C3" w:rsidRDefault="00A148C3" w:rsidP="00A148C3">
            <w:pPr>
              <w:jc w:val="both"/>
              <w:rPr>
                <w:sz w:val="24"/>
                <w:szCs w:val="24"/>
              </w:rPr>
            </w:pPr>
            <w:r w:rsidRPr="00A148C3">
              <w:rPr>
                <w:sz w:val="24"/>
                <w:szCs w:val="24"/>
              </w:rPr>
              <w:t>Реестр муниципальной собственности Алексеевского городского округа утвержден решением Совета депутатов от 2</w:t>
            </w:r>
            <w:r w:rsidR="0054421D">
              <w:rPr>
                <w:sz w:val="24"/>
                <w:szCs w:val="24"/>
              </w:rPr>
              <w:t>7</w:t>
            </w:r>
            <w:r w:rsidRPr="00A148C3">
              <w:rPr>
                <w:sz w:val="24"/>
                <w:szCs w:val="24"/>
              </w:rPr>
              <w:t xml:space="preserve"> мая 202</w:t>
            </w:r>
            <w:r w:rsidR="0054421D">
              <w:rPr>
                <w:sz w:val="24"/>
                <w:szCs w:val="24"/>
              </w:rPr>
              <w:t>2</w:t>
            </w:r>
            <w:r w:rsidRPr="00A148C3">
              <w:rPr>
                <w:sz w:val="24"/>
                <w:szCs w:val="24"/>
              </w:rPr>
              <w:t xml:space="preserve"> года №</w:t>
            </w:r>
            <w:r w:rsidR="0054421D">
              <w:rPr>
                <w:sz w:val="24"/>
                <w:szCs w:val="24"/>
              </w:rPr>
              <w:t>7</w:t>
            </w:r>
            <w:r w:rsidRPr="00A148C3">
              <w:rPr>
                <w:sz w:val="24"/>
                <w:szCs w:val="24"/>
              </w:rPr>
              <w:t xml:space="preserve"> и размещен на </w:t>
            </w:r>
            <w:r w:rsidR="0054421D">
              <w:rPr>
                <w:sz w:val="24"/>
                <w:szCs w:val="24"/>
              </w:rPr>
              <w:t xml:space="preserve">официальном сайте органов местного самоуправления по тематике </w:t>
            </w:r>
            <w:r w:rsidRPr="00A148C3">
              <w:rPr>
                <w:sz w:val="24"/>
                <w:szCs w:val="24"/>
              </w:rPr>
              <w:t>- Реестр муниципальной собственности.</w:t>
            </w:r>
          </w:p>
          <w:p w:rsidR="00803432" w:rsidRPr="00342D83" w:rsidRDefault="00A148C3" w:rsidP="0054421D">
            <w:pPr>
              <w:jc w:val="both"/>
              <w:rPr>
                <w:sz w:val="24"/>
                <w:szCs w:val="24"/>
              </w:rPr>
            </w:pPr>
            <w:r w:rsidRPr="00A148C3">
              <w:rPr>
                <w:sz w:val="24"/>
                <w:szCs w:val="24"/>
              </w:rPr>
              <w:t xml:space="preserve">Размещение информации                                                          о муниципальном имуществе на официальном сайте администрации Алексеевского городского округа </w:t>
            </w:r>
            <w:r w:rsidR="0054421D">
              <w:rPr>
                <w:sz w:val="24"/>
                <w:szCs w:val="24"/>
              </w:rPr>
              <w:t>о</w:t>
            </w:r>
            <w:r w:rsidRPr="00A148C3">
              <w:rPr>
                <w:sz w:val="24"/>
                <w:szCs w:val="24"/>
              </w:rPr>
              <w:t>беспеч</w:t>
            </w:r>
            <w:r w:rsidR="0054421D">
              <w:rPr>
                <w:sz w:val="24"/>
                <w:szCs w:val="24"/>
              </w:rPr>
              <w:t>ивает</w:t>
            </w:r>
            <w:r w:rsidRPr="00A148C3">
              <w:rPr>
                <w:sz w:val="24"/>
                <w:szCs w:val="24"/>
              </w:rPr>
              <w:t xml:space="preserve"> равны</w:t>
            </w:r>
            <w:r w:rsidR="0054421D">
              <w:rPr>
                <w:sz w:val="24"/>
                <w:szCs w:val="24"/>
              </w:rPr>
              <w:t>е</w:t>
            </w:r>
            <w:r w:rsidRPr="00A148C3">
              <w:rPr>
                <w:sz w:val="24"/>
                <w:szCs w:val="24"/>
              </w:rPr>
              <w:t xml:space="preserve"> услови</w:t>
            </w:r>
            <w:r w:rsidR="0054421D">
              <w:rPr>
                <w:sz w:val="24"/>
                <w:szCs w:val="24"/>
              </w:rPr>
              <w:t>я</w:t>
            </w:r>
            <w:r w:rsidRPr="00A148C3">
              <w:rPr>
                <w:sz w:val="24"/>
                <w:szCs w:val="24"/>
              </w:rPr>
              <w:t xml:space="preserve"> доступа потенциально заинтересованных хозяйствующих субъектов к информации                                                 о муниципальном имуществе</w:t>
            </w:r>
          </w:p>
        </w:tc>
        <w:tc>
          <w:tcPr>
            <w:tcW w:w="3118" w:type="dxa"/>
          </w:tcPr>
          <w:p w:rsidR="00803432" w:rsidRPr="00342D83" w:rsidRDefault="00803432" w:rsidP="008B11D2">
            <w:pPr>
              <w:spacing w:line="235" w:lineRule="auto"/>
              <w:jc w:val="center"/>
              <w:rPr>
                <w:sz w:val="24"/>
                <w:szCs w:val="24"/>
              </w:rPr>
            </w:pPr>
            <w:r w:rsidRPr="00342D83">
              <w:rPr>
                <w:sz w:val="24"/>
                <w:szCs w:val="24"/>
              </w:rPr>
              <w:t xml:space="preserve">Комитет по аграрным вопросам, земельным и имущественным отношениям администрации Алексеевского городского округа  </w:t>
            </w:r>
          </w:p>
        </w:tc>
      </w:tr>
      <w:tr w:rsidR="00342D83" w:rsidRPr="00342D83" w:rsidTr="008B11D2">
        <w:tc>
          <w:tcPr>
            <w:tcW w:w="817" w:type="dxa"/>
          </w:tcPr>
          <w:p w:rsidR="00803432" w:rsidRPr="00342D83" w:rsidRDefault="00803432" w:rsidP="00FC5B19">
            <w:pPr>
              <w:ind w:right="-31"/>
              <w:jc w:val="center"/>
              <w:rPr>
                <w:sz w:val="24"/>
                <w:szCs w:val="24"/>
              </w:rPr>
            </w:pPr>
            <w:r w:rsidRPr="00342D83">
              <w:rPr>
                <w:sz w:val="24"/>
                <w:szCs w:val="24"/>
              </w:rPr>
              <w:t>3.</w:t>
            </w:r>
            <w:r w:rsidR="00FC5B19" w:rsidRPr="00342D83">
              <w:rPr>
                <w:sz w:val="24"/>
                <w:szCs w:val="24"/>
              </w:rPr>
              <w:t>5</w:t>
            </w:r>
          </w:p>
        </w:tc>
        <w:tc>
          <w:tcPr>
            <w:tcW w:w="4820" w:type="dxa"/>
          </w:tcPr>
          <w:p w:rsidR="00803432" w:rsidRPr="00B96C86" w:rsidRDefault="00803432" w:rsidP="00FC5B19">
            <w:pPr>
              <w:ind w:right="-31"/>
              <w:jc w:val="both"/>
              <w:rPr>
                <w:sz w:val="24"/>
                <w:szCs w:val="24"/>
                <w:lang w:eastAsia="en-US"/>
              </w:rPr>
            </w:pPr>
            <w:r w:rsidRPr="00B96C86">
              <w:rPr>
                <w:sz w:val="24"/>
                <w:szCs w:val="24"/>
                <w:lang w:eastAsia="en-US"/>
              </w:rPr>
              <w:t>Р</w:t>
            </w:r>
            <w:r w:rsidR="00FC5B19" w:rsidRPr="00B96C86">
              <w:rPr>
                <w:sz w:val="24"/>
                <w:szCs w:val="24"/>
                <w:lang w:eastAsia="en-US"/>
              </w:rPr>
              <w:t>абота в рамках р</w:t>
            </w:r>
            <w:r w:rsidRPr="00B96C86">
              <w:rPr>
                <w:sz w:val="24"/>
                <w:szCs w:val="24"/>
                <w:lang w:eastAsia="en-US"/>
              </w:rPr>
              <w:t>еализаци</w:t>
            </w:r>
            <w:r w:rsidR="00FC5B19" w:rsidRPr="00B96C86">
              <w:rPr>
                <w:sz w:val="24"/>
                <w:szCs w:val="24"/>
                <w:lang w:eastAsia="en-US"/>
              </w:rPr>
              <w:t>и</w:t>
            </w:r>
            <w:r w:rsidRPr="00B96C86">
              <w:rPr>
                <w:sz w:val="24"/>
                <w:szCs w:val="24"/>
                <w:lang w:eastAsia="en-US"/>
              </w:rPr>
              <w:t xml:space="preserve"> целевой модели «Получение разрешения на строительство                                               и территориальное планирование»</w:t>
            </w:r>
          </w:p>
        </w:tc>
        <w:tc>
          <w:tcPr>
            <w:tcW w:w="1275" w:type="dxa"/>
          </w:tcPr>
          <w:p w:rsidR="00803432" w:rsidRPr="00B96C86" w:rsidRDefault="00803432" w:rsidP="008B11D2">
            <w:pPr>
              <w:ind w:right="-31"/>
              <w:jc w:val="center"/>
              <w:rPr>
                <w:sz w:val="24"/>
                <w:szCs w:val="24"/>
                <w:lang w:eastAsia="en-US"/>
              </w:rPr>
            </w:pPr>
            <w:r w:rsidRPr="00B96C86">
              <w:rPr>
                <w:sz w:val="24"/>
                <w:szCs w:val="24"/>
                <w:lang w:eastAsia="en-US"/>
              </w:rPr>
              <w:t>2022 – 2025 годы</w:t>
            </w:r>
          </w:p>
        </w:tc>
        <w:tc>
          <w:tcPr>
            <w:tcW w:w="4962" w:type="dxa"/>
          </w:tcPr>
          <w:p w:rsidR="00803432" w:rsidRPr="00342D83" w:rsidRDefault="000C4E3D" w:rsidP="008B11D2">
            <w:pPr>
              <w:ind w:right="-31"/>
              <w:jc w:val="both"/>
              <w:rPr>
                <w:sz w:val="24"/>
                <w:szCs w:val="24"/>
                <w:lang w:eastAsia="en-US"/>
              </w:rPr>
            </w:pPr>
            <w:r w:rsidRPr="000C4E3D">
              <w:rPr>
                <w:sz w:val="24"/>
                <w:szCs w:val="24"/>
                <w:lang w:eastAsia="en-US"/>
              </w:rPr>
              <w:t xml:space="preserve">В рамках реализации целевой модели «Получение разрешения на строительство и территориальное планирование» (далее - целевая модель) сроки получения разрешения на строительство и ввод в эксплуатацию составляют  5 рабочих дней, ГПЗУ – 14 рабочих дней. </w:t>
            </w:r>
            <w:proofErr w:type="gramStart"/>
            <w:r w:rsidRPr="000C4E3D">
              <w:rPr>
                <w:sz w:val="24"/>
                <w:szCs w:val="24"/>
                <w:lang w:eastAsia="en-US"/>
              </w:rPr>
              <w:t xml:space="preserve">Генеральный план Алексеевского городского округа утверждены распоряжением департамента строительства и транспорта Белгородской области № 776 от 27.12.2018г. «Об утверждении генерального плана Алексеевского городского округа Белгородской области», Правила землепользования и застройки Алексеевского </w:t>
            </w:r>
            <w:r w:rsidRPr="000C4E3D">
              <w:rPr>
                <w:sz w:val="24"/>
                <w:szCs w:val="24"/>
                <w:lang w:eastAsia="en-US"/>
              </w:rPr>
              <w:lastRenderedPageBreak/>
              <w:t>городского округа утверждены распоряжением департамента строительства и транспорта Белгородской области № 777 от 27.12.2018г. «Об утверждении правил землепользования и застройки Алексеевского городского округа Белгородской области»</w:t>
            </w:r>
            <w:proofErr w:type="gramEnd"/>
          </w:p>
        </w:tc>
        <w:tc>
          <w:tcPr>
            <w:tcW w:w="3118" w:type="dxa"/>
          </w:tcPr>
          <w:p w:rsidR="00803432" w:rsidRPr="00342D83" w:rsidRDefault="00803432" w:rsidP="008B11D2">
            <w:pPr>
              <w:widowControl w:val="0"/>
              <w:autoSpaceDE w:val="0"/>
              <w:autoSpaceDN w:val="0"/>
              <w:jc w:val="center"/>
              <w:rPr>
                <w:sz w:val="24"/>
                <w:szCs w:val="24"/>
              </w:rPr>
            </w:pPr>
            <w:r w:rsidRPr="00342D83">
              <w:rPr>
                <w:sz w:val="24"/>
                <w:szCs w:val="24"/>
              </w:rPr>
              <w:lastRenderedPageBreak/>
              <w:t xml:space="preserve">Комитет по ЖКХ, архитектуре и строительству администрации </w:t>
            </w:r>
          </w:p>
          <w:p w:rsidR="00803432" w:rsidRPr="00342D83" w:rsidRDefault="00803432" w:rsidP="008B11D2">
            <w:pPr>
              <w:widowControl w:val="0"/>
              <w:autoSpaceDE w:val="0"/>
              <w:autoSpaceDN w:val="0"/>
              <w:jc w:val="center"/>
              <w:rPr>
                <w:sz w:val="24"/>
                <w:szCs w:val="24"/>
              </w:rPr>
            </w:pPr>
            <w:r w:rsidRPr="00342D83">
              <w:rPr>
                <w:sz w:val="24"/>
                <w:szCs w:val="24"/>
              </w:rPr>
              <w:t>Алексеевского городского округа</w:t>
            </w:r>
          </w:p>
        </w:tc>
      </w:tr>
      <w:tr w:rsidR="00342D83" w:rsidRPr="00342D83" w:rsidTr="008B11D2">
        <w:tc>
          <w:tcPr>
            <w:tcW w:w="14992" w:type="dxa"/>
            <w:gridSpan w:val="5"/>
            <w:vAlign w:val="center"/>
          </w:tcPr>
          <w:p w:rsidR="00803432" w:rsidRPr="00342D83" w:rsidRDefault="00803432" w:rsidP="008B11D2">
            <w:pPr>
              <w:widowControl w:val="0"/>
              <w:autoSpaceDE w:val="0"/>
              <w:autoSpaceDN w:val="0"/>
              <w:jc w:val="center"/>
              <w:rPr>
                <w:b/>
                <w:sz w:val="24"/>
                <w:szCs w:val="24"/>
              </w:rPr>
            </w:pPr>
            <w:r w:rsidRPr="00342D83">
              <w:rPr>
                <w:b/>
                <w:sz w:val="24"/>
                <w:szCs w:val="24"/>
              </w:rPr>
              <w:lastRenderedPageBreak/>
              <w:t xml:space="preserve">4. Развитие конкуренции при осуществлении процедур государственных, муниципальных закупок и закупок, </w:t>
            </w:r>
          </w:p>
          <w:p w:rsidR="00803432" w:rsidRPr="00342D83" w:rsidRDefault="00803432" w:rsidP="008B11D2">
            <w:pPr>
              <w:ind w:right="-31"/>
              <w:jc w:val="center"/>
              <w:rPr>
                <w:b/>
                <w:sz w:val="24"/>
                <w:szCs w:val="24"/>
                <w:lang w:eastAsia="en-US"/>
              </w:rPr>
            </w:pPr>
            <w:r w:rsidRPr="00342D83">
              <w:rPr>
                <w:b/>
                <w:sz w:val="24"/>
                <w:szCs w:val="24"/>
              </w:rPr>
              <w:t>осуществляемых отдельными видами юридических лиц</w:t>
            </w:r>
          </w:p>
        </w:tc>
      </w:tr>
      <w:tr w:rsidR="00342D83" w:rsidRPr="00342D83" w:rsidTr="008B11D2">
        <w:tc>
          <w:tcPr>
            <w:tcW w:w="817" w:type="dxa"/>
          </w:tcPr>
          <w:p w:rsidR="00803432" w:rsidRPr="00342D83" w:rsidRDefault="00803432" w:rsidP="008B11D2">
            <w:pPr>
              <w:ind w:right="-31"/>
              <w:jc w:val="center"/>
              <w:rPr>
                <w:sz w:val="24"/>
                <w:szCs w:val="24"/>
              </w:rPr>
            </w:pPr>
            <w:r w:rsidRPr="00342D83">
              <w:rPr>
                <w:sz w:val="24"/>
                <w:szCs w:val="24"/>
              </w:rPr>
              <w:t>4.1</w:t>
            </w:r>
          </w:p>
        </w:tc>
        <w:tc>
          <w:tcPr>
            <w:tcW w:w="4820" w:type="dxa"/>
          </w:tcPr>
          <w:p w:rsidR="00803432" w:rsidRPr="00342D83" w:rsidRDefault="00803432" w:rsidP="008B11D2">
            <w:pPr>
              <w:jc w:val="both"/>
              <w:rPr>
                <w:sz w:val="24"/>
                <w:szCs w:val="24"/>
              </w:rPr>
            </w:pPr>
            <w:r w:rsidRPr="00342D83">
              <w:rPr>
                <w:sz w:val="24"/>
                <w:szCs w:val="24"/>
              </w:rPr>
              <w:t>Проведение мероприятий, направленных                                   на преимущественное проведение конкурентных закупок</w:t>
            </w:r>
          </w:p>
        </w:tc>
        <w:tc>
          <w:tcPr>
            <w:tcW w:w="1275" w:type="dxa"/>
          </w:tcPr>
          <w:p w:rsidR="00803432" w:rsidRPr="00342D83" w:rsidRDefault="00803432" w:rsidP="008B11D2">
            <w:pPr>
              <w:jc w:val="center"/>
              <w:rPr>
                <w:sz w:val="24"/>
                <w:szCs w:val="24"/>
              </w:rPr>
            </w:pPr>
            <w:r w:rsidRPr="00342D83">
              <w:rPr>
                <w:sz w:val="24"/>
                <w:szCs w:val="24"/>
              </w:rPr>
              <w:t>2022 – 2025 годы</w:t>
            </w:r>
          </w:p>
        </w:tc>
        <w:tc>
          <w:tcPr>
            <w:tcW w:w="4962" w:type="dxa"/>
          </w:tcPr>
          <w:p w:rsidR="00803432" w:rsidRPr="00342D83" w:rsidRDefault="009715A1" w:rsidP="008B11D2">
            <w:pPr>
              <w:ind w:right="-31"/>
              <w:jc w:val="both"/>
              <w:rPr>
                <w:sz w:val="24"/>
                <w:szCs w:val="24"/>
              </w:rPr>
            </w:pPr>
            <w:r w:rsidRPr="009715A1">
              <w:rPr>
                <w:sz w:val="24"/>
                <w:szCs w:val="24"/>
              </w:rPr>
              <w:t xml:space="preserve">  За 1 полугодие 2022 года уполномоченным учреждением – МКУ УМЗ Алексеевского городского округа  проведено 2 </w:t>
            </w:r>
            <w:proofErr w:type="spellStart"/>
            <w:r w:rsidRPr="009715A1">
              <w:rPr>
                <w:sz w:val="24"/>
                <w:szCs w:val="24"/>
              </w:rPr>
              <w:t>вебинара</w:t>
            </w:r>
            <w:proofErr w:type="spellEnd"/>
            <w:r w:rsidRPr="009715A1">
              <w:rPr>
                <w:sz w:val="24"/>
                <w:szCs w:val="24"/>
              </w:rPr>
              <w:t xml:space="preserve"> с заказчиками Алексеевского городского округа по вопросам осуществления конкурентных способов закупки.</w:t>
            </w:r>
          </w:p>
        </w:tc>
        <w:tc>
          <w:tcPr>
            <w:tcW w:w="3118" w:type="dxa"/>
            <w:vAlign w:val="center"/>
          </w:tcPr>
          <w:p w:rsidR="00803432" w:rsidRPr="00342D83" w:rsidRDefault="00803432" w:rsidP="008B11D2">
            <w:pPr>
              <w:widowControl w:val="0"/>
              <w:autoSpaceDE w:val="0"/>
              <w:autoSpaceDN w:val="0"/>
              <w:spacing w:line="235" w:lineRule="auto"/>
              <w:jc w:val="center"/>
              <w:rPr>
                <w:sz w:val="24"/>
                <w:szCs w:val="24"/>
              </w:rPr>
            </w:pPr>
            <w:r w:rsidRPr="00342D83">
              <w:rPr>
                <w:sz w:val="24"/>
                <w:szCs w:val="24"/>
              </w:rPr>
              <w:t>МКУ «УМЗ Алексеевского городского округа»</w:t>
            </w:r>
          </w:p>
        </w:tc>
      </w:tr>
      <w:tr w:rsidR="00342D83" w:rsidRPr="00342D83" w:rsidTr="008B11D2">
        <w:tc>
          <w:tcPr>
            <w:tcW w:w="817" w:type="dxa"/>
          </w:tcPr>
          <w:p w:rsidR="00803432" w:rsidRPr="00342D83" w:rsidRDefault="00803432" w:rsidP="008B11D2">
            <w:pPr>
              <w:ind w:right="-31"/>
              <w:jc w:val="center"/>
              <w:rPr>
                <w:sz w:val="24"/>
                <w:szCs w:val="24"/>
              </w:rPr>
            </w:pPr>
            <w:r w:rsidRPr="00342D83">
              <w:rPr>
                <w:sz w:val="24"/>
                <w:szCs w:val="24"/>
              </w:rPr>
              <w:t>4.2</w:t>
            </w:r>
          </w:p>
        </w:tc>
        <w:tc>
          <w:tcPr>
            <w:tcW w:w="4820" w:type="dxa"/>
          </w:tcPr>
          <w:p w:rsidR="00803432" w:rsidRPr="00342D83" w:rsidRDefault="00803432" w:rsidP="008B11D2">
            <w:pPr>
              <w:jc w:val="both"/>
              <w:rPr>
                <w:sz w:val="24"/>
                <w:szCs w:val="24"/>
              </w:rPr>
            </w:pPr>
            <w:r w:rsidRPr="00342D83">
              <w:rPr>
                <w:sz w:val="24"/>
                <w:szCs w:val="24"/>
              </w:rPr>
              <w:t xml:space="preserve">Проведение закупок для муниципальных нужд среди субъектов малого предпринимательства, социально ориентированных некоммерческих организаций в соответствии                                                  с законодательством о контрактной системе </w:t>
            </w:r>
          </w:p>
        </w:tc>
        <w:tc>
          <w:tcPr>
            <w:tcW w:w="1275" w:type="dxa"/>
          </w:tcPr>
          <w:p w:rsidR="00803432" w:rsidRPr="00342D83" w:rsidRDefault="00803432" w:rsidP="008B11D2">
            <w:pPr>
              <w:ind w:right="-31"/>
              <w:jc w:val="center"/>
              <w:rPr>
                <w:sz w:val="24"/>
                <w:szCs w:val="24"/>
              </w:rPr>
            </w:pPr>
            <w:r w:rsidRPr="00342D83">
              <w:rPr>
                <w:sz w:val="24"/>
                <w:szCs w:val="24"/>
              </w:rPr>
              <w:t>2022 – 2025 годы</w:t>
            </w:r>
          </w:p>
        </w:tc>
        <w:tc>
          <w:tcPr>
            <w:tcW w:w="4962" w:type="dxa"/>
          </w:tcPr>
          <w:p w:rsidR="00803432" w:rsidRPr="009715A1" w:rsidRDefault="009715A1" w:rsidP="008B11D2">
            <w:pPr>
              <w:ind w:right="-31"/>
              <w:jc w:val="both"/>
              <w:rPr>
                <w:sz w:val="24"/>
                <w:szCs w:val="24"/>
              </w:rPr>
            </w:pPr>
            <w:r w:rsidRPr="009715A1">
              <w:rPr>
                <w:sz w:val="24"/>
                <w:szCs w:val="24"/>
              </w:rPr>
              <w:t xml:space="preserve">  За 1 полугодие 2022 года для обеспечения нужд заказчиков Алексеевского городского округа,  уполномоченным учреждением – МКУ «УМЗ Алексеевского городского округа», проведено 33 электронных аукциона, 3 открытых конкурса в электронной форме, с предоставлением преференций  субъектам малого предпринимательства, социально ориентированным некоммерческим организациям. Общая стоимость заключенных за 1 полугодие 2022 года контрактов у субъектов малого предпринимательства, социально ориентированных некоммерческих организаций (по итогам конкурентных закупок) составляет 54684,73 тыс. рублей.</w:t>
            </w:r>
          </w:p>
        </w:tc>
        <w:tc>
          <w:tcPr>
            <w:tcW w:w="3118" w:type="dxa"/>
            <w:vAlign w:val="center"/>
          </w:tcPr>
          <w:p w:rsidR="00803432" w:rsidRPr="00342D83" w:rsidRDefault="00803432" w:rsidP="008B11D2">
            <w:pPr>
              <w:widowControl w:val="0"/>
              <w:autoSpaceDE w:val="0"/>
              <w:autoSpaceDN w:val="0"/>
              <w:spacing w:line="235" w:lineRule="auto"/>
              <w:jc w:val="center"/>
              <w:rPr>
                <w:sz w:val="24"/>
                <w:szCs w:val="24"/>
              </w:rPr>
            </w:pPr>
            <w:r w:rsidRPr="00342D83">
              <w:rPr>
                <w:sz w:val="24"/>
                <w:szCs w:val="24"/>
              </w:rPr>
              <w:t>МКУ «УМЗ Алексеевского городского округа»</w:t>
            </w:r>
          </w:p>
        </w:tc>
      </w:tr>
      <w:tr w:rsidR="00342D83" w:rsidRPr="00342D83" w:rsidTr="00D05F7D">
        <w:tc>
          <w:tcPr>
            <w:tcW w:w="817" w:type="dxa"/>
          </w:tcPr>
          <w:p w:rsidR="00FC5B19" w:rsidRPr="00342D83" w:rsidRDefault="00FC5B19" w:rsidP="008B11D2">
            <w:pPr>
              <w:ind w:right="-31"/>
              <w:jc w:val="center"/>
              <w:rPr>
                <w:sz w:val="24"/>
                <w:szCs w:val="24"/>
              </w:rPr>
            </w:pPr>
            <w:r w:rsidRPr="00342D83">
              <w:rPr>
                <w:sz w:val="24"/>
                <w:szCs w:val="24"/>
              </w:rPr>
              <w:lastRenderedPageBreak/>
              <w:t>4.3</w:t>
            </w:r>
          </w:p>
        </w:tc>
        <w:tc>
          <w:tcPr>
            <w:tcW w:w="4820" w:type="dxa"/>
          </w:tcPr>
          <w:p w:rsidR="00FC5B19" w:rsidRPr="00342D83" w:rsidRDefault="00FC5B19" w:rsidP="00FC5B19">
            <w:pPr>
              <w:pStyle w:val="ConsPlusNormal"/>
              <w:jc w:val="both"/>
            </w:pPr>
            <w:r w:rsidRPr="00342D83">
              <w:t xml:space="preserve">Проведение закупок малого объема </w:t>
            </w:r>
            <w:r w:rsidRPr="00342D83">
              <w:br/>
              <w:t xml:space="preserve">для муниципальных нужд с использованием Электронного </w:t>
            </w:r>
            <w:proofErr w:type="spellStart"/>
            <w:r w:rsidRPr="00342D83">
              <w:t>маркета</w:t>
            </w:r>
            <w:proofErr w:type="spellEnd"/>
            <w:r w:rsidRPr="00342D83">
              <w:t xml:space="preserve"> (магазина) Белгородской области для "малых закупок"</w:t>
            </w:r>
          </w:p>
          <w:p w:rsidR="00FC5B19" w:rsidRPr="00342D83" w:rsidRDefault="00FC5B19" w:rsidP="00D05F7D">
            <w:pPr>
              <w:pStyle w:val="ConsPlusNormal"/>
              <w:jc w:val="both"/>
            </w:pPr>
          </w:p>
        </w:tc>
        <w:tc>
          <w:tcPr>
            <w:tcW w:w="1275" w:type="dxa"/>
          </w:tcPr>
          <w:p w:rsidR="00FC5B19" w:rsidRPr="00342D83" w:rsidRDefault="00FC5B19" w:rsidP="00D05F7D">
            <w:pPr>
              <w:pStyle w:val="ConsPlusNormal"/>
              <w:jc w:val="center"/>
            </w:pPr>
            <w:r w:rsidRPr="00342D83">
              <w:t>2022 – 2025 годы</w:t>
            </w:r>
          </w:p>
        </w:tc>
        <w:tc>
          <w:tcPr>
            <w:tcW w:w="4962" w:type="dxa"/>
          </w:tcPr>
          <w:p w:rsidR="00FC5B19" w:rsidRPr="009715A1" w:rsidRDefault="008C020F" w:rsidP="00D05F7D">
            <w:pPr>
              <w:pStyle w:val="ConsPlusNormal"/>
              <w:jc w:val="both"/>
            </w:pPr>
            <w:r w:rsidRPr="008C020F">
              <w:t xml:space="preserve">За 1 полугодие 2022 года заказчиками Алексеевского городского округа  проведено 854 закупки с использованием Электронного </w:t>
            </w:r>
            <w:proofErr w:type="spellStart"/>
            <w:r w:rsidRPr="008C020F">
              <w:t>маркета</w:t>
            </w:r>
            <w:proofErr w:type="spellEnd"/>
            <w:r w:rsidRPr="008C020F">
              <w:t xml:space="preserve"> (магазина) Белгородской области для «малых закупок» на сумму 76090,67 тыс. </w:t>
            </w:r>
            <w:proofErr w:type="spellStart"/>
            <w:r w:rsidRPr="008C020F">
              <w:t>руб</w:t>
            </w:r>
            <w:proofErr w:type="spellEnd"/>
          </w:p>
        </w:tc>
        <w:tc>
          <w:tcPr>
            <w:tcW w:w="3118" w:type="dxa"/>
            <w:vAlign w:val="center"/>
          </w:tcPr>
          <w:p w:rsidR="00FC5B19" w:rsidRPr="00342D83" w:rsidRDefault="00FC5B19" w:rsidP="00D05F7D">
            <w:pPr>
              <w:jc w:val="center"/>
              <w:rPr>
                <w:rFonts w:eastAsia="Calibri"/>
                <w:sz w:val="24"/>
                <w:szCs w:val="24"/>
                <w:lang w:eastAsia="en-US"/>
              </w:rPr>
            </w:pPr>
            <w:r w:rsidRPr="00342D83">
              <w:rPr>
                <w:sz w:val="24"/>
                <w:szCs w:val="24"/>
              </w:rPr>
              <w:t>Управление образования администрации Алексеевского</w:t>
            </w:r>
            <w:r w:rsidRPr="00342D83">
              <w:rPr>
                <w:rFonts w:eastAsia="Calibri"/>
                <w:sz w:val="24"/>
                <w:szCs w:val="24"/>
                <w:lang w:eastAsia="en-US"/>
              </w:rPr>
              <w:t xml:space="preserve"> городского округа</w:t>
            </w:r>
          </w:p>
          <w:p w:rsidR="00FC5B19" w:rsidRPr="00342D83" w:rsidRDefault="00FC5B19" w:rsidP="00D05F7D">
            <w:pPr>
              <w:jc w:val="center"/>
              <w:rPr>
                <w:rFonts w:eastAsia="Calibri"/>
                <w:sz w:val="24"/>
                <w:szCs w:val="24"/>
                <w:lang w:eastAsia="en-US"/>
              </w:rPr>
            </w:pPr>
          </w:p>
          <w:p w:rsidR="00FC5B19" w:rsidRPr="00342D83" w:rsidRDefault="00FC5B19" w:rsidP="00D05F7D">
            <w:pPr>
              <w:jc w:val="center"/>
              <w:rPr>
                <w:sz w:val="24"/>
                <w:szCs w:val="24"/>
              </w:rPr>
            </w:pPr>
            <w:r w:rsidRPr="00342D83">
              <w:rPr>
                <w:sz w:val="24"/>
                <w:szCs w:val="24"/>
              </w:rPr>
              <w:t>Управление социальной защиты населения администрации   Алексеевского городского округа</w:t>
            </w:r>
          </w:p>
          <w:p w:rsidR="00FC5B19" w:rsidRPr="00342D83" w:rsidRDefault="00FC5B19" w:rsidP="00D05F7D">
            <w:pPr>
              <w:jc w:val="center"/>
              <w:rPr>
                <w:sz w:val="24"/>
                <w:szCs w:val="24"/>
              </w:rPr>
            </w:pPr>
          </w:p>
          <w:p w:rsidR="00FC5B19" w:rsidRPr="00342D83" w:rsidRDefault="00FC5B19" w:rsidP="00D05F7D">
            <w:pPr>
              <w:jc w:val="center"/>
              <w:rPr>
                <w:sz w:val="24"/>
                <w:szCs w:val="24"/>
              </w:rPr>
            </w:pPr>
            <w:r w:rsidRPr="00342D83">
              <w:rPr>
                <w:sz w:val="24"/>
                <w:szCs w:val="24"/>
              </w:rPr>
              <w:t xml:space="preserve">Комитет по аграрным вопросам, земельным и имущественным отношениям администрации Алексеевского городского округа  </w:t>
            </w:r>
          </w:p>
          <w:p w:rsidR="00FC5B19" w:rsidRPr="00342D83" w:rsidRDefault="00FC5B19" w:rsidP="00D05F7D">
            <w:pPr>
              <w:jc w:val="center"/>
              <w:rPr>
                <w:sz w:val="24"/>
                <w:szCs w:val="24"/>
              </w:rPr>
            </w:pPr>
          </w:p>
          <w:p w:rsidR="00FC5B19" w:rsidRPr="00342D83" w:rsidRDefault="00FC5B19" w:rsidP="00D05F7D">
            <w:pPr>
              <w:jc w:val="center"/>
              <w:rPr>
                <w:sz w:val="24"/>
                <w:szCs w:val="24"/>
              </w:rPr>
            </w:pPr>
            <w:r w:rsidRPr="00342D83">
              <w:rPr>
                <w:sz w:val="24"/>
                <w:szCs w:val="24"/>
              </w:rPr>
              <w:t xml:space="preserve">Комитет по ЖКХ, архитектуре и строительству администрации </w:t>
            </w:r>
          </w:p>
          <w:p w:rsidR="00FC5B19" w:rsidRPr="00342D83" w:rsidRDefault="00FC5B19" w:rsidP="00D05F7D">
            <w:pPr>
              <w:jc w:val="center"/>
              <w:rPr>
                <w:rFonts w:eastAsia="Calibri"/>
                <w:sz w:val="24"/>
                <w:szCs w:val="24"/>
                <w:lang w:eastAsia="en-US"/>
              </w:rPr>
            </w:pPr>
            <w:r w:rsidRPr="00342D83">
              <w:rPr>
                <w:sz w:val="24"/>
                <w:szCs w:val="24"/>
              </w:rPr>
              <w:t>Алексеевского</w:t>
            </w:r>
            <w:r w:rsidRPr="00342D83">
              <w:rPr>
                <w:rFonts w:eastAsia="Calibri"/>
                <w:sz w:val="24"/>
                <w:szCs w:val="24"/>
                <w:lang w:eastAsia="en-US"/>
              </w:rPr>
              <w:t xml:space="preserve"> городского округа </w:t>
            </w:r>
          </w:p>
          <w:p w:rsidR="00FC5B19" w:rsidRPr="00342D83" w:rsidRDefault="00FC5B19" w:rsidP="00D05F7D">
            <w:pPr>
              <w:jc w:val="center"/>
              <w:rPr>
                <w:rFonts w:eastAsia="Calibri"/>
                <w:sz w:val="24"/>
                <w:szCs w:val="24"/>
                <w:lang w:eastAsia="en-US"/>
              </w:rPr>
            </w:pPr>
          </w:p>
          <w:p w:rsidR="00FC5B19" w:rsidRPr="00342D83" w:rsidRDefault="00FC5B19" w:rsidP="00D05F7D">
            <w:pPr>
              <w:jc w:val="center"/>
              <w:rPr>
                <w:rFonts w:eastAsia="Calibri"/>
                <w:sz w:val="24"/>
                <w:szCs w:val="24"/>
                <w:lang w:eastAsia="en-US"/>
              </w:rPr>
            </w:pPr>
            <w:r w:rsidRPr="00342D83">
              <w:rPr>
                <w:sz w:val="24"/>
                <w:szCs w:val="24"/>
              </w:rPr>
              <w:t>Аппарат главы администрации Алексеевского</w:t>
            </w:r>
            <w:r w:rsidRPr="00342D83">
              <w:rPr>
                <w:rFonts w:eastAsia="Calibri"/>
                <w:sz w:val="24"/>
                <w:szCs w:val="24"/>
                <w:lang w:eastAsia="en-US"/>
              </w:rPr>
              <w:t xml:space="preserve"> городского округа </w:t>
            </w:r>
          </w:p>
          <w:p w:rsidR="00FC5B19" w:rsidRPr="00342D83" w:rsidRDefault="00FC5B19" w:rsidP="00D05F7D">
            <w:pPr>
              <w:jc w:val="center"/>
              <w:rPr>
                <w:sz w:val="24"/>
                <w:szCs w:val="24"/>
              </w:rPr>
            </w:pPr>
            <w:r w:rsidRPr="00342D83">
              <w:rPr>
                <w:sz w:val="24"/>
                <w:szCs w:val="24"/>
              </w:rPr>
              <w:lastRenderedPageBreak/>
              <w:t xml:space="preserve"> </w:t>
            </w:r>
          </w:p>
          <w:p w:rsidR="00FC5B19" w:rsidRPr="00342D83" w:rsidRDefault="00FC5B19" w:rsidP="00D05F7D">
            <w:pPr>
              <w:jc w:val="center"/>
              <w:rPr>
                <w:rFonts w:eastAsia="Calibri"/>
                <w:sz w:val="24"/>
                <w:szCs w:val="24"/>
                <w:lang w:eastAsia="en-US"/>
              </w:rPr>
            </w:pPr>
            <w:r w:rsidRPr="00342D83">
              <w:rPr>
                <w:sz w:val="24"/>
                <w:szCs w:val="24"/>
              </w:rPr>
              <w:t>Комитет экономического развития, финансов и бюджетной политики администрации Алексеевского</w:t>
            </w:r>
            <w:r w:rsidRPr="00342D83">
              <w:rPr>
                <w:rFonts w:eastAsia="Calibri"/>
                <w:sz w:val="24"/>
                <w:szCs w:val="24"/>
                <w:lang w:eastAsia="en-US"/>
              </w:rPr>
              <w:t xml:space="preserve"> городского округа</w:t>
            </w:r>
          </w:p>
        </w:tc>
      </w:tr>
      <w:tr w:rsidR="00342D83" w:rsidRPr="00342D83" w:rsidTr="008B11D2">
        <w:tc>
          <w:tcPr>
            <w:tcW w:w="14992" w:type="dxa"/>
            <w:gridSpan w:val="5"/>
            <w:vAlign w:val="center"/>
          </w:tcPr>
          <w:p w:rsidR="00803432" w:rsidRPr="00342D83" w:rsidRDefault="00803432" w:rsidP="008B11D2">
            <w:pPr>
              <w:spacing w:line="235" w:lineRule="auto"/>
              <w:ind w:right="-31"/>
              <w:jc w:val="center"/>
              <w:rPr>
                <w:b/>
                <w:sz w:val="24"/>
                <w:szCs w:val="24"/>
                <w:lang w:eastAsia="en-US"/>
              </w:rPr>
            </w:pPr>
            <w:r w:rsidRPr="00342D83">
              <w:rPr>
                <w:b/>
                <w:sz w:val="24"/>
                <w:szCs w:val="24"/>
              </w:rPr>
              <w:lastRenderedPageBreak/>
              <w:t>5. Развитие конкуренции в социальной сфере</w:t>
            </w:r>
          </w:p>
        </w:tc>
      </w:tr>
      <w:tr w:rsidR="00342D83" w:rsidRPr="00342D83" w:rsidTr="008B11D2">
        <w:tc>
          <w:tcPr>
            <w:tcW w:w="817" w:type="dxa"/>
          </w:tcPr>
          <w:p w:rsidR="00803432" w:rsidRPr="00342D83" w:rsidRDefault="00803432" w:rsidP="008B11D2">
            <w:pPr>
              <w:ind w:right="-31"/>
              <w:jc w:val="center"/>
              <w:rPr>
                <w:rFonts w:eastAsiaTheme="minorHAnsi"/>
                <w:sz w:val="24"/>
                <w:szCs w:val="24"/>
                <w:lang w:eastAsia="en-US"/>
              </w:rPr>
            </w:pPr>
            <w:r w:rsidRPr="00342D83">
              <w:rPr>
                <w:rFonts w:eastAsiaTheme="minorHAnsi"/>
                <w:sz w:val="24"/>
                <w:szCs w:val="24"/>
                <w:lang w:eastAsia="en-US"/>
              </w:rPr>
              <w:t>5.1</w:t>
            </w:r>
          </w:p>
        </w:tc>
        <w:tc>
          <w:tcPr>
            <w:tcW w:w="4820" w:type="dxa"/>
          </w:tcPr>
          <w:p w:rsidR="00803432" w:rsidRPr="00342D83" w:rsidRDefault="00803432" w:rsidP="00907457">
            <w:pPr>
              <w:jc w:val="both"/>
              <w:rPr>
                <w:rFonts w:eastAsiaTheme="minorHAnsi"/>
                <w:sz w:val="24"/>
                <w:szCs w:val="24"/>
                <w:lang w:eastAsia="en-US"/>
              </w:rPr>
            </w:pPr>
            <w:r w:rsidRPr="00342D83">
              <w:rPr>
                <w:rFonts w:eastAsiaTheme="minorHAnsi"/>
                <w:sz w:val="24"/>
                <w:szCs w:val="24"/>
                <w:lang w:eastAsia="en-US"/>
              </w:rPr>
              <w:t>Развитие сети детских технопарков «</w:t>
            </w:r>
            <w:proofErr w:type="spellStart"/>
            <w:r w:rsidRPr="00342D83">
              <w:rPr>
                <w:rFonts w:eastAsiaTheme="minorHAnsi"/>
                <w:sz w:val="24"/>
                <w:szCs w:val="24"/>
                <w:lang w:eastAsia="en-US"/>
              </w:rPr>
              <w:t>Кванториум</w:t>
            </w:r>
            <w:proofErr w:type="spellEnd"/>
            <w:r w:rsidRPr="00342D83">
              <w:rPr>
                <w:rFonts w:eastAsiaTheme="minorHAnsi"/>
                <w:sz w:val="24"/>
                <w:szCs w:val="24"/>
                <w:lang w:eastAsia="en-US"/>
              </w:rPr>
              <w:t xml:space="preserve">» </w:t>
            </w:r>
          </w:p>
        </w:tc>
        <w:tc>
          <w:tcPr>
            <w:tcW w:w="1275" w:type="dxa"/>
          </w:tcPr>
          <w:p w:rsidR="00803432" w:rsidRPr="00342D83" w:rsidRDefault="00803432" w:rsidP="008B11D2">
            <w:pPr>
              <w:jc w:val="center"/>
              <w:rPr>
                <w:rFonts w:eastAsiaTheme="minorHAnsi"/>
                <w:sz w:val="24"/>
                <w:szCs w:val="24"/>
                <w:lang w:eastAsia="en-US"/>
              </w:rPr>
            </w:pPr>
            <w:r w:rsidRPr="00342D83">
              <w:rPr>
                <w:rFonts w:eastAsiaTheme="minorHAnsi"/>
                <w:sz w:val="24"/>
                <w:szCs w:val="24"/>
                <w:lang w:eastAsia="en-US"/>
              </w:rPr>
              <w:t>2022 – 2025 годы</w:t>
            </w:r>
          </w:p>
        </w:tc>
        <w:tc>
          <w:tcPr>
            <w:tcW w:w="4962" w:type="dxa"/>
          </w:tcPr>
          <w:p w:rsidR="00803432" w:rsidRPr="00342D83" w:rsidRDefault="00973F8F" w:rsidP="008B11D2">
            <w:pPr>
              <w:jc w:val="both"/>
              <w:rPr>
                <w:rFonts w:eastAsiaTheme="minorHAnsi"/>
                <w:sz w:val="24"/>
                <w:szCs w:val="24"/>
                <w:lang w:eastAsia="en-US"/>
              </w:rPr>
            </w:pPr>
            <w:r w:rsidRPr="00973F8F">
              <w:rPr>
                <w:rFonts w:eastAsiaTheme="minorHAnsi"/>
                <w:sz w:val="24"/>
                <w:szCs w:val="24"/>
                <w:lang w:eastAsia="en-US"/>
              </w:rPr>
              <w:t xml:space="preserve">На базе МБУ ДО «Станция юных техников» </w:t>
            </w:r>
            <w:proofErr w:type="gramStart"/>
            <w:r w:rsidRPr="00973F8F">
              <w:rPr>
                <w:rFonts w:eastAsiaTheme="minorHAnsi"/>
                <w:sz w:val="24"/>
                <w:szCs w:val="24"/>
                <w:lang w:eastAsia="en-US"/>
              </w:rPr>
              <w:t>создан</w:t>
            </w:r>
            <w:proofErr w:type="gramEnd"/>
            <w:r w:rsidRPr="00973F8F">
              <w:rPr>
                <w:rFonts w:eastAsiaTheme="minorHAnsi"/>
                <w:sz w:val="24"/>
                <w:szCs w:val="24"/>
                <w:lang w:eastAsia="en-US"/>
              </w:rPr>
              <w:t xml:space="preserve"> и функционирует детский передвижной «</w:t>
            </w:r>
            <w:proofErr w:type="spellStart"/>
            <w:r w:rsidRPr="00973F8F">
              <w:rPr>
                <w:rFonts w:eastAsiaTheme="minorHAnsi"/>
                <w:sz w:val="24"/>
                <w:szCs w:val="24"/>
                <w:lang w:eastAsia="en-US"/>
              </w:rPr>
              <w:t>Квантум</w:t>
            </w:r>
            <w:proofErr w:type="spellEnd"/>
            <w:r w:rsidRPr="00973F8F">
              <w:rPr>
                <w:rFonts w:eastAsiaTheme="minorHAnsi"/>
                <w:sz w:val="24"/>
                <w:szCs w:val="24"/>
                <w:lang w:eastAsia="en-US"/>
              </w:rPr>
              <w:t>» с реализацией общеобразовательных программ дополнительного образования «Робототехника» и «3D – моделирование» с общим охватом 150 обучающихся.</w:t>
            </w:r>
          </w:p>
        </w:tc>
        <w:tc>
          <w:tcPr>
            <w:tcW w:w="3118" w:type="dxa"/>
          </w:tcPr>
          <w:p w:rsidR="00803432" w:rsidRPr="00342D83" w:rsidRDefault="00803432" w:rsidP="008B11D2">
            <w:pPr>
              <w:jc w:val="center"/>
              <w:rPr>
                <w:rFonts w:eastAsiaTheme="minorHAnsi"/>
                <w:sz w:val="24"/>
                <w:szCs w:val="24"/>
                <w:lang w:eastAsia="en-US"/>
              </w:rPr>
            </w:pPr>
            <w:r w:rsidRPr="00342D83">
              <w:rPr>
                <w:sz w:val="24"/>
                <w:szCs w:val="24"/>
              </w:rPr>
              <w:t>Управление образования администрации Алексеевского городского округа</w:t>
            </w:r>
          </w:p>
        </w:tc>
      </w:tr>
      <w:tr w:rsidR="00342D83" w:rsidRPr="00342D83" w:rsidTr="008B11D2">
        <w:tc>
          <w:tcPr>
            <w:tcW w:w="817" w:type="dxa"/>
          </w:tcPr>
          <w:p w:rsidR="00803432" w:rsidRPr="00342D83" w:rsidRDefault="00803432" w:rsidP="008B11D2">
            <w:pPr>
              <w:ind w:right="-31"/>
              <w:jc w:val="center"/>
              <w:rPr>
                <w:sz w:val="24"/>
                <w:szCs w:val="24"/>
              </w:rPr>
            </w:pPr>
            <w:r w:rsidRPr="00342D83">
              <w:rPr>
                <w:sz w:val="24"/>
                <w:szCs w:val="24"/>
              </w:rPr>
              <w:t>5.2</w:t>
            </w:r>
          </w:p>
        </w:tc>
        <w:tc>
          <w:tcPr>
            <w:tcW w:w="4820" w:type="dxa"/>
          </w:tcPr>
          <w:p w:rsidR="00803432" w:rsidRPr="00342D83" w:rsidRDefault="00803432" w:rsidP="008B11D2">
            <w:pPr>
              <w:jc w:val="both"/>
              <w:rPr>
                <w:sz w:val="24"/>
                <w:szCs w:val="24"/>
              </w:rPr>
            </w:pPr>
            <w:r w:rsidRPr="00342D83">
              <w:rPr>
                <w:sz w:val="24"/>
                <w:szCs w:val="24"/>
              </w:rPr>
              <w:t xml:space="preserve">Создание материально-технической базы для реализации основных </w:t>
            </w:r>
            <w:r w:rsidRPr="00342D83">
              <w:rPr>
                <w:sz w:val="24"/>
                <w:szCs w:val="24"/>
              </w:rPr>
              <w:br/>
              <w:t xml:space="preserve">и дополнительных общеобразовательных программ цифрового, </w:t>
            </w:r>
            <w:proofErr w:type="gramStart"/>
            <w:r w:rsidRPr="00342D83">
              <w:rPr>
                <w:sz w:val="24"/>
                <w:szCs w:val="24"/>
              </w:rPr>
              <w:t>естественно-научного</w:t>
            </w:r>
            <w:proofErr w:type="gramEnd"/>
            <w:r w:rsidRPr="00342D83">
              <w:rPr>
                <w:sz w:val="24"/>
                <w:szCs w:val="24"/>
              </w:rPr>
              <w:t>, технического и гуманитарного профилей                      в образовательных организациях, расположенных в сельской местности                                  и малых городах</w:t>
            </w:r>
          </w:p>
        </w:tc>
        <w:tc>
          <w:tcPr>
            <w:tcW w:w="1275" w:type="dxa"/>
          </w:tcPr>
          <w:p w:rsidR="00803432" w:rsidRPr="00342D83" w:rsidRDefault="00803432" w:rsidP="008B11D2">
            <w:pPr>
              <w:jc w:val="center"/>
              <w:rPr>
                <w:sz w:val="24"/>
                <w:szCs w:val="24"/>
              </w:rPr>
            </w:pPr>
            <w:r w:rsidRPr="00342D83">
              <w:rPr>
                <w:sz w:val="24"/>
                <w:szCs w:val="24"/>
              </w:rPr>
              <w:t>2022 – 2025 годы</w:t>
            </w:r>
          </w:p>
        </w:tc>
        <w:tc>
          <w:tcPr>
            <w:tcW w:w="4962" w:type="dxa"/>
          </w:tcPr>
          <w:p w:rsidR="00803432" w:rsidRPr="00342D83" w:rsidRDefault="003C1DC5" w:rsidP="008B11D2">
            <w:pPr>
              <w:jc w:val="both"/>
              <w:rPr>
                <w:sz w:val="24"/>
                <w:szCs w:val="24"/>
              </w:rPr>
            </w:pPr>
            <w:r w:rsidRPr="003C1DC5">
              <w:rPr>
                <w:sz w:val="24"/>
                <w:szCs w:val="24"/>
              </w:rPr>
              <w:t>1 сентября 2021 году открыты центры «Точка роста» на базе 2-х общеобразовательных организаций (МБОУ «</w:t>
            </w:r>
            <w:proofErr w:type="spellStart"/>
            <w:r w:rsidRPr="003C1DC5">
              <w:rPr>
                <w:sz w:val="24"/>
                <w:szCs w:val="24"/>
              </w:rPr>
              <w:t>Матреногезовская</w:t>
            </w:r>
            <w:proofErr w:type="spellEnd"/>
            <w:r w:rsidRPr="003C1DC5">
              <w:rPr>
                <w:sz w:val="24"/>
                <w:szCs w:val="24"/>
              </w:rPr>
              <w:t xml:space="preserve"> СОШ» и МБОУ «</w:t>
            </w:r>
            <w:proofErr w:type="spellStart"/>
            <w:r w:rsidRPr="003C1DC5">
              <w:rPr>
                <w:sz w:val="24"/>
                <w:szCs w:val="24"/>
              </w:rPr>
              <w:t>Мухоудеровская</w:t>
            </w:r>
            <w:proofErr w:type="spellEnd"/>
            <w:r w:rsidRPr="003C1DC5">
              <w:rPr>
                <w:sz w:val="24"/>
                <w:szCs w:val="24"/>
              </w:rPr>
              <w:t xml:space="preserve"> СОШ») с охватом 328 человек.</w:t>
            </w:r>
          </w:p>
        </w:tc>
        <w:tc>
          <w:tcPr>
            <w:tcW w:w="3118" w:type="dxa"/>
          </w:tcPr>
          <w:p w:rsidR="00803432" w:rsidRPr="00342D83" w:rsidRDefault="00803432" w:rsidP="008B11D2">
            <w:pPr>
              <w:jc w:val="center"/>
              <w:rPr>
                <w:sz w:val="24"/>
                <w:szCs w:val="24"/>
              </w:rPr>
            </w:pPr>
            <w:r w:rsidRPr="00342D83">
              <w:rPr>
                <w:sz w:val="24"/>
                <w:szCs w:val="24"/>
              </w:rPr>
              <w:t>Управление образования администрации Алексеевского городского округа</w:t>
            </w:r>
          </w:p>
        </w:tc>
      </w:tr>
      <w:tr w:rsidR="00342D83" w:rsidRPr="00342D83" w:rsidTr="008B11D2">
        <w:tc>
          <w:tcPr>
            <w:tcW w:w="14992" w:type="dxa"/>
            <w:gridSpan w:val="5"/>
            <w:vAlign w:val="center"/>
          </w:tcPr>
          <w:p w:rsidR="00803432" w:rsidRPr="00342D83" w:rsidRDefault="00803432" w:rsidP="008B11D2">
            <w:pPr>
              <w:ind w:right="-31"/>
              <w:jc w:val="center"/>
              <w:rPr>
                <w:b/>
                <w:sz w:val="24"/>
                <w:szCs w:val="24"/>
              </w:rPr>
            </w:pPr>
            <w:r w:rsidRPr="00342D83">
              <w:rPr>
                <w:b/>
                <w:sz w:val="24"/>
                <w:szCs w:val="24"/>
              </w:rPr>
              <w:t>6. Развитие кадрового и трудового потенциалов</w:t>
            </w:r>
          </w:p>
        </w:tc>
      </w:tr>
      <w:tr w:rsidR="00342D83" w:rsidRPr="00342D83" w:rsidTr="008B11D2">
        <w:tc>
          <w:tcPr>
            <w:tcW w:w="817" w:type="dxa"/>
          </w:tcPr>
          <w:p w:rsidR="00907457" w:rsidRPr="00342D83" w:rsidRDefault="00907457" w:rsidP="008B11D2">
            <w:pPr>
              <w:jc w:val="center"/>
              <w:rPr>
                <w:bCs/>
                <w:sz w:val="24"/>
                <w:szCs w:val="24"/>
              </w:rPr>
            </w:pPr>
            <w:r w:rsidRPr="00342D83">
              <w:rPr>
                <w:bCs/>
                <w:sz w:val="24"/>
                <w:szCs w:val="24"/>
              </w:rPr>
              <w:t>6.1</w:t>
            </w:r>
          </w:p>
        </w:tc>
        <w:tc>
          <w:tcPr>
            <w:tcW w:w="4820" w:type="dxa"/>
          </w:tcPr>
          <w:p w:rsidR="00907457" w:rsidRPr="00342D83" w:rsidRDefault="00907457" w:rsidP="00907457">
            <w:pPr>
              <w:pStyle w:val="ConsPlusNormal"/>
              <w:jc w:val="both"/>
            </w:pPr>
            <w:r w:rsidRPr="00342D83">
              <w:t xml:space="preserve">Информирование граждан о возможностях трудоустройства, в том числе за пределами места постоянного проживания; </w:t>
            </w:r>
            <w:r w:rsidRPr="00342D83">
              <w:br/>
              <w:t>на территориях приоритетного привлечения трудовых ресурсов</w:t>
            </w:r>
          </w:p>
        </w:tc>
        <w:tc>
          <w:tcPr>
            <w:tcW w:w="1275" w:type="dxa"/>
          </w:tcPr>
          <w:p w:rsidR="00907457" w:rsidRPr="00342D83" w:rsidRDefault="00907457" w:rsidP="00D05F7D">
            <w:pPr>
              <w:pStyle w:val="ConsPlusNormal"/>
              <w:jc w:val="center"/>
            </w:pPr>
            <w:r w:rsidRPr="00342D83">
              <w:t>2022 – 2025 годы</w:t>
            </w:r>
          </w:p>
        </w:tc>
        <w:tc>
          <w:tcPr>
            <w:tcW w:w="4962" w:type="dxa"/>
          </w:tcPr>
          <w:p w:rsidR="00907457" w:rsidRPr="00342D83" w:rsidRDefault="00436642" w:rsidP="00C33CA0">
            <w:pPr>
              <w:pStyle w:val="ConsPlusNormal"/>
              <w:jc w:val="both"/>
            </w:pPr>
            <w:r w:rsidRPr="00436642">
              <w:t xml:space="preserve">Алексеевский центр занятости населения проводит информирование граждан о возможном трудоустройстве за пределами места постоянного проживания, в том числе на территориях приоритетного привлечения трудовых ресурсов. Работодатели размещают </w:t>
            </w:r>
            <w:r w:rsidRPr="00436642">
              <w:lastRenderedPageBreak/>
              <w:t>вакансии на портале «Работа в России». На постоянной основе размещается информация о вакансиях в других регионах на стендах в центре занятости населения, на официальном сайте ЦЗН. Оказывается финансовая поддержка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населения.</w:t>
            </w:r>
          </w:p>
        </w:tc>
        <w:tc>
          <w:tcPr>
            <w:tcW w:w="3118" w:type="dxa"/>
          </w:tcPr>
          <w:p w:rsidR="00907457" w:rsidRPr="00342D83" w:rsidRDefault="00907457" w:rsidP="00D05F7D">
            <w:pPr>
              <w:jc w:val="center"/>
              <w:rPr>
                <w:sz w:val="24"/>
                <w:szCs w:val="24"/>
              </w:rPr>
            </w:pPr>
            <w:r w:rsidRPr="00342D83">
              <w:rPr>
                <w:sz w:val="24"/>
                <w:szCs w:val="24"/>
              </w:rPr>
              <w:lastRenderedPageBreak/>
              <w:t>Комитет экономического развития, финансов и бюджетной политики администрации Алексеевского городского округа</w:t>
            </w:r>
          </w:p>
          <w:p w:rsidR="00907457" w:rsidRPr="00342D83" w:rsidRDefault="00907457" w:rsidP="00D05F7D">
            <w:pPr>
              <w:jc w:val="center"/>
              <w:rPr>
                <w:sz w:val="24"/>
                <w:szCs w:val="24"/>
              </w:rPr>
            </w:pPr>
          </w:p>
          <w:p w:rsidR="00907457" w:rsidRPr="00342D83" w:rsidRDefault="00907457" w:rsidP="00D05F7D">
            <w:pPr>
              <w:jc w:val="center"/>
              <w:rPr>
                <w:sz w:val="24"/>
                <w:szCs w:val="24"/>
              </w:rPr>
            </w:pPr>
            <w:r w:rsidRPr="00342D83">
              <w:rPr>
                <w:sz w:val="24"/>
                <w:szCs w:val="24"/>
              </w:rPr>
              <w:t>Алексеевский городской центр занятости населения (по согласованию)</w:t>
            </w:r>
          </w:p>
        </w:tc>
      </w:tr>
      <w:tr w:rsidR="00342D83" w:rsidRPr="00342D83" w:rsidTr="008B11D2">
        <w:tc>
          <w:tcPr>
            <w:tcW w:w="14992" w:type="dxa"/>
            <w:gridSpan w:val="5"/>
            <w:vAlign w:val="center"/>
          </w:tcPr>
          <w:p w:rsidR="00803432" w:rsidRPr="00342D83" w:rsidRDefault="00803432" w:rsidP="008B11D2">
            <w:pPr>
              <w:ind w:right="-31"/>
              <w:jc w:val="center"/>
              <w:rPr>
                <w:b/>
                <w:sz w:val="24"/>
                <w:szCs w:val="24"/>
              </w:rPr>
            </w:pPr>
            <w:r w:rsidRPr="00342D83">
              <w:rPr>
                <w:b/>
                <w:sz w:val="24"/>
                <w:szCs w:val="24"/>
              </w:rPr>
              <w:lastRenderedPageBreak/>
              <w:t>7. Развитие инновационного потенциала</w:t>
            </w:r>
          </w:p>
        </w:tc>
      </w:tr>
      <w:tr w:rsidR="00907457" w:rsidRPr="00102EB5" w:rsidTr="008B11D2">
        <w:tc>
          <w:tcPr>
            <w:tcW w:w="817" w:type="dxa"/>
          </w:tcPr>
          <w:p w:rsidR="00907457" w:rsidRPr="00102EB5" w:rsidRDefault="00907457" w:rsidP="008B11D2">
            <w:pPr>
              <w:ind w:right="-31"/>
              <w:jc w:val="center"/>
              <w:rPr>
                <w:color w:val="000000" w:themeColor="text1"/>
                <w:sz w:val="24"/>
                <w:szCs w:val="24"/>
              </w:rPr>
            </w:pPr>
            <w:r w:rsidRPr="00102EB5">
              <w:rPr>
                <w:color w:val="000000" w:themeColor="text1"/>
                <w:sz w:val="24"/>
                <w:szCs w:val="24"/>
              </w:rPr>
              <w:t>7.1</w:t>
            </w:r>
          </w:p>
        </w:tc>
        <w:tc>
          <w:tcPr>
            <w:tcW w:w="4820" w:type="dxa"/>
          </w:tcPr>
          <w:p w:rsidR="00907457" w:rsidRPr="00102EB5" w:rsidRDefault="00907457" w:rsidP="008B11D2">
            <w:pPr>
              <w:jc w:val="both"/>
              <w:rPr>
                <w:color w:val="000000" w:themeColor="text1"/>
                <w:sz w:val="24"/>
                <w:szCs w:val="24"/>
              </w:rPr>
            </w:pPr>
            <w:r w:rsidRPr="00102EB5">
              <w:rPr>
                <w:color w:val="000000" w:themeColor="text1"/>
                <w:sz w:val="24"/>
                <w:szCs w:val="24"/>
              </w:rPr>
              <w:t>Информирование хозяйствующих субъектов об инновационном и инвестиционном развитии Алексеевского городского округа</w:t>
            </w:r>
          </w:p>
        </w:tc>
        <w:tc>
          <w:tcPr>
            <w:tcW w:w="1275" w:type="dxa"/>
          </w:tcPr>
          <w:p w:rsidR="00907457" w:rsidRPr="00102EB5" w:rsidRDefault="00907457" w:rsidP="00D05F7D">
            <w:pPr>
              <w:pStyle w:val="ConsPlusNormal"/>
              <w:jc w:val="center"/>
              <w:rPr>
                <w:color w:val="000000" w:themeColor="text1"/>
              </w:rPr>
            </w:pPr>
            <w:r w:rsidRPr="00102EB5">
              <w:rPr>
                <w:color w:val="000000" w:themeColor="text1"/>
              </w:rPr>
              <w:t>2022 – 2025 годы</w:t>
            </w:r>
          </w:p>
        </w:tc>
        <w:tc>
          <w:tcPr>
            <w:tcW w:w="4962" w:type="dxa"/>
          </w:tcPr>
          <w:p w:rsidR="00C324CA" w:rsidRPr="00102EB5" w:rsidRDefault="00C324CA" w:rsidP="00C324CA">
            <w:pPr>
              <w:ind w:right="-33"/>
              <w:jc w:val="both"/>
              <w:rPr>
                <w:color w:val="000000" w:themeColor="text1"/>
                <w:sz w:val="24"/>
                <w:szCs w:val="24"/>
              </w:rPr>
            </w:pPr>
            <w:r w:rsidRPr="00102EB5">
              <w:rPr>
                <w:color w:val="000000" w:themeColor="text1"/>
                <w:sz w:val="24"/>
                <w:szCs w:val="24"/>
              </w:rPr>
              <w:t xml:space="preserve">Администрацией Алексеевского городского округа проводится активная  инвестиционная  политика,  предусматривающая  улучшение инвестиционного климата, направленная  на  решение стратегических  задач модернизации экономики и обновления производственной сферы. С этой целью реализуется  комплекс  мер,  предусматривающий формирование  максимально  комфортных  условий  для  инвесторов  и  благоприятной инвестиционной среды  (содействие  по  выделению  земельных  участков, предоставление муниципальных помещений в аренду, деятельность по проектному управлению, прочее). А также проводится информирование субъектов об участии в федеральных и областных конкурсах на получение субсидий и оказание им в этом </w:t>
            </w:r>
            <w:r w:rsidRPr="00102EB5">
              <w:rPr>
                <w:color w:val="000000" w:themeColor="text1"/>
                <w:sz w:val="24"/>
                <w:szCs w:val="24"/>
              </w:rPr>
              <w:lastRenderedPageBreak/>
              <w:t xml:space="preserve">содействия. </w:t>
            </w:r>
          </w:p>
          <w:p w:rsidR="00C324CA" w:rsidRPr="00102EB5" w:rsidRDefault="00C324CA" w:rsidP="00C324CA">
            <w:pPr>
              <w:ind w:right="-33"/>
              <w:jc w:val="both"/>
              <w:rPr>
                <w:color w:val="000000" w:themeColor="text1"/>
                <w:sz w:val="24"/>
                <w:szCs w:val="24"/>
              </w:rPr>
            </w:pPr>
            <w:r w:rsidRPr="00102EB5">
              <w:rPr>
                <w:color w:val="000000" w:themeColor="text1"/>
                <w:sz w:val="24"/>
                <w:szCs w:val="24"/>
              </w:rPr>
              <w:t>Для организации информационного обеспечения в сфере государственно-частного партнерства на территории Алексеевского городского округа созданы разделы «Государственно-частное партнерство» на сайте администрации Алексеевского городского округа, где размещены нормативные правовые акты в сфере ГЧП, ГЧП-инициативы, полезная информация для инвесторов.</w:t>
            </w:r>
          </w:p>
          <w:p w:rsidR="00C324CA" w:rsidRPr="00102EB5" w:rsidRDefault="00C324CA" w:rsidP="00C324CA">
            <w:pPr>
              <w:ind w:right="-33"/>
              <w:jc w:val="both"/>
              <w:rPr>
                <w:color w:val="000000" w:themeColor="text1"/>
                <w:sz w:val="24"/>
                <w:szCs w:val="24"/>
              </w:rPr>
            </w:pPr>
            <w:r w:rsidRPr="00102EB5">
              <w:rPr>
                <w:color w:val="000000" w:themeColor="text1"/>
                <w:sz w:val="24"/>
                <w:szCs w:val="24"/>
              </w:rPr>
              <w:t xml:space="preserve">В настоящее время </w:t>
            </w:r>
            <w:proofErr w:type="gramStart"/>
            <w:r w:rsidRPr="00102EB5">
              <w:rPr>
                <w:color w:val="000000" w:themeColor="text1"/>
                <w:sz w:val="24"/>
                <w:szCs w:val="24"/>
              </w:rPr>
              <w:t>реализованы</w:t>
            </w:r>
            <w:proofErr w:type="gramEnd"/>
            <w:r w:rsidRPr="00102EB5">
              <w:rPr>
                <w:color w:val="000000" w:themeColor="text1"/>
                <w:sz w:val="24"/>
                <w:szCs w:val="24"/>
              </w:rPr>
              <w:t xml:space="preserve"> и продолжается работа по следующим мероприятиям и практикам.</w:t>
            </w:r>
          </w:p>
          <w:p w:rsidR="00C324CA" w:rsidRPr="00102EB5" w:rsidRDefault="00C324CA" w:rsidP="00C324CA">
            <w:pPr>
              <w:ind w:right="-33"/>
              <w:jc w:val="both"/>
              <w:rPr>
                <w:color w:val="000000" w:themeColor="text1"/>
                <w:sz w:val="24"/>
                <w:szCs w:val="24"/>
              </w:rPr>
            </w:pPr>
            <w:r w:rsidRPr="00102EB5">
              <w:rPr>
                <w:color w:val="000000" w:themeColor="text1"/>
                <w:sz w:val="24"/>
                <w:szCs w:val="24"/>
              </w:rPr>
              <w:t xml:space="preserve">-функционирует и актуализируется специализированный </w:t>
            </w:r>
            <w:proofErr w:type="spellStart"/>
            <w:r w:rsidRPr="00102EB5">
              <w:rPr>
                <w:color w:val="000000" w:themeColor="text1"/>
                <w:sz w:val="24"/>
                <w:szCs w:val="24"/>
              </w:rPr>
              <w:t>интернет-ресурс</w:t>
            </w:r>
            <w:proofErr w:type="spellEnd"/>
            <w:r w:rsidRPr="00102EB5">
              <w:rPr>
                <w:color w:val="000000" w:themeColor="text1"/>
                <w:sz w:val="24"/>
                <w:szCs w:val="24"/>
              </w:rPr>
              <w:t xml:space="preserve"> об инвестиционной деятельности - Инвестиционный портал Алексеевского городского округа;</w:t>
            </w:r>
          </w:p>
          <w:p w:rsidR="00C324CA" w:rsidRPr="00102EB5" w:rsidRDefault="00C324CA" w:rsidP="00C324CA">
            <w:pPr>
              <w:ind w:right="-33"/>
              <w:jc w:val="both"/>
              <w:rPr>
                <w:color w:val="000000" w:themeColor="text1"/>
                <w:sz w:val="24"/>
                <w:szCs w:val="24"/>
              </w:rPr>
            </w:pPr>
            <w:r w:rsidRPr="00102EB5">
              <w:rPr>
                <w:color w:val="000000" w:themeColor="text1"/>
                <w:sz w:val="24"/>
                <w:szCs w:val="24"/>
              </w:rPr>
              <w:t xml:space="preserve">-размещен в открытом доступе на официальном сайте органов местного самоуправления Алексеевского городского округа Инвестиционный паспорт, содержащий общую информацию о городском округе; основные социально-экономические показатели развития округа; перечень нормативных правовых актов, регулирующих инвестиционную деятельность в МО; перечень инвестиционных площадок, расположенных на территории городского </w:t>
            </w:r>
            <w:r w:rsidRPr="00102EB5">
              <w:rPr>
                <w:color w:val="000000" w:themeColor="text1"/>
                <w:sz w:val="24"/>
                <w:szCs w:val="24"/>
              </w:rPr>
              <w:lastRenderedPageBreak/>
              <w:t>округа; ключевые реализуемые инвестиционные проекты; контактная информация об ответственных лицах за развитие инвестиционного климата в городском округе, инвестиционном уполномоченном;</w:t>
            </w:r>
          </w:p>
          <w:p w:rsidR="00C324CA" w:rsidRPr="00102EB5" w:rsidRDefault="00C324CA" w:rsidP="00C324CA">
            <w:pPr>
              <w:ind w:right="-33"/>
              <w:jc w:val="both"/>
              <w:rPr>
                <w:color w:val="000000" w:themeColor="text1"/>
                <w:sz w:val="24"/>
                <w:szCs w:val="24"/>
              </w:rPr>
            </w:pPr>
            <w:r w:rsidRPr="00102EB5">
              <w:rPr>
                <w:color w:val="000000" w:themeColor="text1"/>
                <w:sz w:val="24"/>
                <w:szCs w:val="24"/>
              </w:rPr>
              <w:t>-сформирован и актуализируется реестр инвестиционных площадок, пригодных для осуществления предпринимательской деятельности и размещения производств. В настоящее время определены 3</w:t>
            </w:r>
            <w:r w:rsidR="00BD049A" w:rsidRPr="00102EB5">
              <w:rPr>
                <w:color w:val="000000" w:themeColor="text1"/>
                <w:sz w:val="24"/>
                <w:szCs w:val="24"/>
              </w:rPr>
              <w:t>3</w:t>
            </w:r>
            <w:r w:rsidRPr="00102EB5">
              <w:rPr>
                <w:color w:val="000000" w:themeColor="text1"/>
                <w:sz w:val="24"/>
                <w:szCs w:val="24"/>
              </w:rPr>
              <w:t xml:space="preserve"> инвестиционных площадки, на каждую из которых составлен паспорт, содержащий подробную информацию о месторасположении и основных характеристиках площадки, имеющейся инженерной и транспортной инфраструктуры; </w:t>
            </w:r>
          </w:p>
          <w:p w:rsidR="00C324CA" w:rsidRPr="00102EB5" w:rsidRDefault="00C324CA" w:rsidP="00C324CA">
            <w:pPr>
              <w:ind w:right="-33"/>
              <w:jc w:val="both"/>
              <w:rPr>
                <w:color w:val="000000" w:themeColor="text1"/>
                <w:sz w:val="24"/>
                <w:szCs w:val="24"/>
              </w:rPr>
            </w:pPr>
            <w:r w:rsidRPr="00102EB5">
              <w:rPr>
                <w:color w:val="000000" w:themeColor="text1"/>
                <w:sz w:val="24"/>
                <w:szCs w:val="24"/>
              </w:rPr>
              <w:t>-разработан стратегический документ развития инвестиционной деятельности на территории муниципального образования;</w:t>
            </w:r>
          </w:p>
          <w:p w:rsidR="00C324CA" w:rsidRPr="00102EB5" w:rsidRDefault="00C324CA" w:rsidP="00C324CA">
            <w:pPr>
              <w:ind w:right="-33"/>
              <w:jc w:val="both"/>
              <w:rPr>
                <w:color w:val="000000" w:themeColor="text1"/>
                <w:sz w:val="24"/>
                <w:szCs w:val="24"/>
              </w:rPr>
            </w:pPr>
            <w:r w:rsidRPr="00102EB5">
              <w:rPr>
                <w:color w:val="000000" w:themeColor="text1"/>
                <w:sz w:val="24"/>
                <w:szCs w:val="24"/>
              </w:rPr>
              <w:t>-организовано сопровождение инвестиционных проектов по принципу «Одного окна»;</w:t>
            </w:r>
          </w:p>
          <w:p w:rsidR="00C324CA" w:rsidRPr="00102EB5" w:rsidRDefault="00C324CA" w:rsidP="00C324CA">
            <w:pPr>
              <w:ind w:right="-33"/>
              <w:jc w:val="both"/>
              <w:rPr>
                <w:color w:val="000000" w:themeColor="text1"/>
                <w:sz w:val="24"/>
                <w:szCs w:val="24"/>
              </w:rPr>
            </w:pPr>
            <w:r w:rsidRPr="00102EB5">
              <w:rPr>
                <w:color w:val="000000" w:themeColor="text1"/>
                <w:sz w:val="24"/>
                <w:szCs w:val="24"/>
              </w:rPr>
              <w:t xml:space="preserve">-утверждена процедура реализации проектов с использованием механизма </w:t>
            </w:r>
            <w:proofErr w:type="spellStart"/>
            <w:r w:rsidRPr="00102EB5">
              <w:rPr>
                <w:color w:val="000000" w:themeColor="text1"/>
                <w:sz w:val="24"/>
                <w:szCs w:val="24"/>
              </w:rPr>
              <w:t>муниципально</w:t>
            </w:r>
            <w:proofErr w:type="spellEnd"/>
            <w:r w:rsidRPr="00102EB5">
              <w:rPr>
                <w:color w:val="000000" w:themeColor="text1"/>
                <w:sz w:val="24"/>
                <w:szCs w:val="24"/>
              </w:rPr>
              <w:t xml:space="preserve">-частного партнерства (в отчетном году в областной реестр проектов с признаками МЧП добавлены </w:t>
            </w:r>
            <w:r w:rsidR="00992D7E" w:rsidRPr="00102EB5">
              <w:rPr>
                <w:color w:val="000000" w:themeColor="text1"/>
                <w:sz w:val="24"/>
                <w:szCs w:val="24"/>
              </w:rPr>
              <w:t>5</w:t>
            </w:r>
            <w:r w:rsidRPr="00102EB5">
              <w:rPr>
                <w:color w:val="000000" w:themeColor="text1"/>
                <w:sz w:val="24"/>
                <w:szCs w:val="24"/>
              </w:rPr>
              <w:t xml:space="preserve"> проект</w:t>
            </w:r>
            <w:r w:rsidR="00AE0DEA" w:rsidRPr="00102EB5">
              <w:rPr>
                <w:color w:val="000000" w:themeColor="text1"/>
                <w:sz w:val="24"/>
                <w:szCs w:val="24"/>
              </w:rPr>
              <w:t>ов</w:t>
            </w:r>
            <w:r w:rsidRPr="00102EB5">
              <w:rPr>
                <w:color w:val="000000" w:themeColor="text1"/>
                <w:sz w:val="24"/>
                <w:szCs w:val="24"/>
              </w:rPr>
              <w:t>, всего на 01.0</w:t>
            </w:r>
            <w:r w:rsidR="00270DE8" w:rsidRPr="00102EB5">
              <w:rPr>
                <w:color w:val="000000" w:themeColor="text1"/>
                <w:sz w:val="24"/>
                <w:szCs w:val="24"/>
              </w:rPr>
              <w:t>7</w:t>
            </w:r>
            <w:r w:rsidRPr="00102EB5">
              <w:rPr>
                <w:color w:val="000000" w:themeColor="text1"/>
                <w:sz w:val="24"/>
                <w:szCs w:val="24"/>
              </w:rPr>
              <w:t>.2022 г. в указанный перечень внесено 1</w:t>
            </w:r>
            <w:r w:rsidR="00AE0DEA" w:rsidRPr="00102EB5">
              <w:rPr>
                <w:color w:val="000000" w:themeColor="text1"/>
                <w:sz w:val="24"/>
                <w:szCs w:val="24"/>
              </w:rPr>
              <w:t>6</w:t>
            </w:r>
            <w:r w:rsidRPr="00102EB5">
              <w:rPr>
                <w:color w:val="000000" w:themeColor="text1"/>
                <w:sz w:val="24"/>
                <w:szCs w:val="24"/>
              </w:rPr>
              <w:t xml:space="preserve"> проектов);</w:t>
            </w:r>
          </w:p>
          <w:p w:rsidR="00C324CA" w:rsidRPr="00102EB5" w:rsidRDefault="00C324CA" w:rsidP="00C324CA">
            <w:pPr>
              <w:ind w:right="-33"/>
              <w:jc w:val="both"/>
              <w:rPr>
                <w:color w:val="000000" w:themeColor="text1"/>
                <w:sz w:val="24"/>
                <w:szCs w:val="24"/>
              </w:rPr>
            </w:pPr>
            <w:r w:rsidRPr="00102EB5">
              <w:rPr>
                <w:color w:val="000000" w:themeColor="text1"/>
                <w:sz w:val="24"/>
                <w:szCs w:val="24"/>
              </w:rPr>
              <w:lastRenderedPageBreak/>
              <w:t>-публикуется ежегодное инвестиционное послание главы муниципального образования;</w:t>
            </w:r>
          </w:p>
          <w:p w:rsidR="00C324CA" w:rsidRPr="00102EB5" w:rsidRDefault="00C324CA" w:rsidP="00C324CA">
            <w:pPr>
              <w:ind w:right="-33"/>
              <w:jc w:val="both"/>
              <w:rPr>
                <w:color w:val="000000" w:themeColor="text1"/>
                <w:sz w:val="24"/>
                <w:szCs w:val="24"/>
              </w:rPr>
            </w:pPr>
            <w:r w:rsidRPr="00102EB5">
              <w:rPr>
                <w:color w:val="000000" w:themeColor="text1"/>
                <w:sz w:val="24"/>
                <w:szCs w:val="24"/>
              </w:rPr>
              <w:t>-функционирует общественный совет по улучшению инвестиционного климата и развитию предпринимательства при главе муниципального образования;</w:t>
            </w:r>
          </w:p>
          <w:p w:rsidR="00C324CA" w:rsidRPr="00102EB5" w:rsidRDefault="00C324CA" w:rsidP="00C324CA">
            <w:pPr>
              <w:ind w:right="-33"/>
              <w:jc w:val="both"/>
              <w:rPr>
                <w:color w:val="000000" w:themeColor="text1"/>
                <w:sz w:val="24"/>
                <w:szCs w:val="24"/>
              </w:rPr>
            </w:pPr>
            <w:r w:rsidRPr="00102EB5">
              <w:rPr>
                <w:color w:val="000000" w:themeColor="text1"/>
                <w:sz w:val="24"/>
                <w:szCs w:val="24"/>
              </w:rPr>
              <w:t xml:space="preserve">-ведётся работа с действующими и потенциальными инвесторами муниципального образования и других территорий  в рамках проектного управления и реализации инвестиционных </w:t>
            </w:r>
            <w:proofErr w:type="gramStart"/>
            <w:r w:rsidRPr="00102EB5">
              <w:rPr>
                <w:color w:val="000000" w:themeColor="text1"/>
                <w:sz w:val="24"/>
                <w:szCs w:val="24"/>
              </w:rPr>
              <w:t>бизнес-проектов</w:t>
            </w:r>
            <w:proofErr w:type="gramEnd"/>
            <w:r w:rsidRPr="00102EB5">
              <w:rPr>
                <w:color w:val="000000" w:themeColor="text1"/>
                <w:sz w:val="24"/>
                <w:szCs w:val="24"/>
              </w:rPr>
              <w:t>.</w:t>
            </w:r>
          </w:p>
          <w:p w:rsidR="00C324CA" w:rsidRPr="00102EB5" w:rsidRDefault="00C324CA" w:rsidP="00C324CA">
            <w:pPr>
              <w:ind w:right="-33"/>
              <w:jc w:val="both"/>
              <w:rPr>
                <w:color w:val="000000" w:themeColor="text1"/>
                <w:sz w:val="24"/>
                <w:szCs w:val="24"/>
              </w:rPr>
            </w:pPr>
            <w:r w:rsidRPr="00102EB5">
              <w:rPr>
                <w:color w:val="000000" w:themeColor="text1"/>
                <w:sz w:val="24"/>
                <w:szCs w:val="24"/>
              </w:rPr>
              <w:t>В администрации Алексеевского городского округа утвержден комплекс нормативных актов, регламентирующих порядок взаимодействия с инвесторами; внедрена система оценки регулирующего воздействия документов, регламентирующих порядок взаимодействия с хозяйствующими субъектами по вопросам инвестиционной деятельности.</w:t>
            </w:r>
          </w:p>
          <w:p w:rsidR="00C324CA" w:rsidRPr="00102EB5" w:rsidRDefault="00C324CA" w:rsidP="00C324CA">
            <w:pPr>
              <w:ind w:right="-33"/>
              <w:jc w:val="both"/>
              <w:rPr>
                <w:color w:val="000000" w:themeColor="text1"/>
                <w:sz w:val="24"/>
                <w:szCs w:val="24"/>
              </w:rPr>
            </w:pPr>
            <w:r w:rsidRPr="00102EB5">
              <w:rPr>
                <w:color w:val="000000" w:themeColor="text1"/>
                <w:sz w:val="24"/>
                <w:szCs w:val="24"/>
              </w:rPr>
              <w:t xml:space="preserve"> </w:t>
            </w:r>
            <w:r w:rsidR="00225981" w:rsidRPr="00102EB5">
              <w:rPr>
                <w:color w:val="000000" w:themeColor="text1"/>
                <w:sz w:val="24"/>
                <w:szCs w:val="24"/>
              </w:rPr>
              <w:t xml:space="preserve">По итогам 1 полугодия 2022 года в реализуемые инвестиционные </w:t>
            </w:r>
            <w:r w:rsidRPr="00102EB5">
              <w:rPr>
                <w:color w:val="000000" w:themeColor="text1"/>
                <w:sz w:val="24"/>
                <w:szCs w:val="24"/>
              </w:rPr>
              <w:t xml:space="preserve"> проект</w:t>
            </w:r>
            <w:r w:rsidR="00225981" w:rsidRPr="00102EB5">
              <w:rPr>
                <w:color w:val="000000" w:themeColor="text1"/>
                <w:sz w:val="24"/>
                <w:szCs w:val="24"/>
              </w:rPr>
              <w:t>ы</w:t>
            </w:r>
            <w:r w:rsidRPr="00102EB5">
              <w:rPr>
                <w:color w:val="000000" w:themeColor="text1"/>
                <w:sz w:val="24"/>
                <w:szCs w:val="24"/>
              </w:rPr>
              <w:t xml:space="preserve"> </w:t>
            </w:r>
            <w:r w:rsidR="00225981" w:rsidRPr="00102EB5">
              <w:rPr>
                <w:color w:val="000000" w:themeColor="text1"/>
                <w:sz w:val="24"/>
                <w:szCs w:val="24"/>
              </w:rPr>
              <w:t>сумма вложений составила 1,0 млрд.</w:t>
            </w:r>
            <w:r w:rsidR="00D153DB" w:rsidRPr="00102EB5">
              <w:rPr>
                <w:color w:val="000000" w:themeColor="text1"/>
                <w:sz w:val="24"/>
                <w:szCs w:val="24"/>
              </w:rPr>
              <w:t xml:space="preserve"> </w:t>
            </w:r>
            <w:r w:rsidR="00225981" w:rsidRPr="00102EB5">
              <w:rPr>
                <w:color w:val="000000" w:themeColor="text1"/>
                <w:sz w:val="24"/>
                <w:szCs w:val="24"/>
              </w:rPr>
              <w:t>руб</w:t>
            </w:r>
            <w:r w:rsidR="00D153DB" w:rsidRPr="00102EB5">
              <w:rPr>
                <w:color w:val="000000" w:themeColor="text1"/>
                <w:sz w:val="24"/>
                <w:szCs w:val="24"/>
              </w:rPr>
              <w:t xml:space="preserve">лей </w:t>
            </w:r>
            <w:r w:rsidR="00225981" w:rsidRPr="00102EB5">
              <w:rPr>
                <w:color w:val="000000" w:themeColor="text1"/>
                <w:sz w:val="24"/>
                <w:szCs w:val="24"/>
              </w:rPr>
              <w:t>(включая проекты, реализуемые в социальной сфере)</w:t>
            </w:r>
            <w:r w:rsidRPr="00102EB5">
              <w:rPr>
                <w:color w:val="000000" w:themeColor="text1"/>
                <w:sz w:val="24"/>
                <w:szCs w:val="24"/>
              </w:rPr>
              <w:t xml:space="preserve">. </w:t>
            </w:r>
          </w:p>
          <w:p w:rsidR="00C324CA" w:rsidRPr="00102EB5" w:rsidRDefault="00C324CA" w:rsidP="00C324CA">
            <w:pPr>
              <w:ind w:right="-33"/>
              <w:jc w:val="both"/>
              <w:rPr>
                <w:color w:val="000000" w:themeColor="text1"/>
                <w:sz w:val="24"/>
                <w:szCs w:val="24"/>
              </w:rPr>
            </w:pPr>
            <w:r w:rsidRPr="00102EB5">
              <w:rPr>
                <w:color w:val="000000" w:themeColor="text1"/>
                <w:sz w:val="24"/>
                <w:szCs w:val="24"/>
              </w:rPr>
              <w:t xml:space="preserve">Всего за </w:t>
            </w:r>
            <w:r w:rsidR="00CA1A93" w:rsidRPr="00102EB5">
              <w:rPr>
                <w:color w:val="000000" w:themeColor="text1"/>
                <w:sz w:val="24"/>
                <w:szCs w:val="24"/>
              </w:rPr>
              <w:t xml:space="preserve">1-ое полугодие </w:t>
            </w:r>
            <w:r w:rsidRPr="00102EB5">
              <w:rPr>
                <w:color w:val="000000" w:themeColor="text1"/>
                <w:sz w:val="24"/>
                <w:szCs w:val="24"/>
              </w:rPr>
              <w:t>202</w:t>
            </w:r>
            <w:r w:rsidR="00CA1A93" w:rsidRPr="00102EB5">
              <w:rPr>
                <w:color w:val="000000" w:themeColor="text1"/>
                <w:sz w:val="24"/>
                <w:szCs w:val="24"/>
              </w:rPr>
              <w:t>2</w:t>
            </w:r>
            <w:r w:rsidRPr="00102EB5">
              <w:rPr>
                <w:color w:val="000000" w:themeColor="text1"/>
                <w:sz w:val="24"/>
                <w:szCs w:val="24"/>
              </w:rPr>
              <w:t xml:space="preserve"> г. вложено инвестиций предприятиями КСБ (оперативно) на сумму </w:t>
            </w:r>
            <w:r w:rsidR="00CA1A93" w:rsidRPr="00102EB5">
              <w:rPr>
                <w:color w:val="000000" w:themeColor="text1"/>
                <w:sz w:val="24"/>
                <w:szCs w:val="24"/>
              </w:rPr>
              <w:t>1,</w:t>
            </w:r>
            <w:r w:rsidRPr="00102EB5">
              <w:rPr>
                <w:color w:val="000000" w:themeColor="text1"/>
                <w:sz w:val="24"/>
                <w:szCs w:val="24"/>
              </w:rPr>
              <w:t xml:space="preserve">4 </w:t>
            </w:r>
            <w:proofErr w:type="gramStart"/>
            <w:r w:rsidRPr="00102EB5">
              <w:rPr>
                <w:color w:val="000000" w:themeColor="text1"/>
                <w:sz w:val="24"/>
                <w:szCs w:val="24"/>
              </w:rPr>
              <w:t>млрд</w:t>
            </w:r>
            <w:proofErr w:type="gramEnd"/>
            <w:r w:rsidRPr="00102EB5">
              <w:rPr>
                <w:color w:val="000000" w:themeColor="text1"/>
                <w:sz w:val="24"/>
                <w:szCs w:val="24"/>
              </w:rPr>
              <w:t xml:space="preserve"> рублей, Объем инвестиций в основной капитал (за исключением </w:t>
            </w:r>
            <w:r w:rsidRPr="00102EB5">
              <w:rPr>
                <w:color w:val="000000" w:themeColor="text1"/>
                <w:sz w:val="24"/>
                <w:szCs w:val="24"/>
              </w:rPr>
              <w:lastRenderedPageBreak/>
              <w:t xml:space="preserve">бюджетных средств) в расчете на 1 жителя городского округа составил </w:t>
            </w:r>
            <w:r w:rsidR="00D42BB6" w:rsidRPr="00102EB5">
              <w:rPr>
                <w:color w:val="000000" w:themeColor="text1"/>
                <w:sz w:val="24"/>
                <w:szCs w:val="24"/>
              </w:rPr>
              <w:t>24,8</w:t>
            </w:r>
            <w:r w:rsidRPr="00102EB5">
              <w:rPr>
                <w:color w:val="000000" w:themeColor="text1"/>
                <w:sz w:val="24"/>
                <w:szCs w:val="24"/>
              </w:rPr>
              <w:t xml:space="preserve"> тыс. рублей.</w:t>
            </w:r>
          </w:p>
          <w:p w:rsidR="00C324CA" w:rsidRPr="00102EB5" w:rsidRDefault="00C324CA" w:rsidP="00C324CA">
            <w:pPr>
              <w:ind w:right="-33"/>
              <w:jc w:val="both"/>
              <w:rPr>
                <w:color w:val="000000" w:themeColor="text1"/>
                <w:sz w:val="24"/>
                <w:szCs w:val="24"/>
              </w:rPr>
            </w:pPr>
            <w:r w:rsidRPr="00102EB5">
              <w:rPr>
                <w:color w:val="000000" w:themeColor="text1"/>
                <w:sz w:val="24"/>
                <w:szCs w:val="24"/>
              </w:rPr>
              <w:t xml:space="preserve">На отчетную дату реестр инвестиционных проектов, реализуемых на территории Алексеевского городского округа, включает </w:t>
            </w:r>
            <w:r w:rsidR="00A37686" w:rsidRPr="00102EB5">
              <w:rPr>
                <w:color w:val="000000" w:themeColor="text1"/>
                <w:sz w:val="24"/>
                <w:szCs w:val="24"/>
              </w:rPr>
              <w:t>71</w:t>
            </w:r>
            <w:r w:rsidRPr="00102EB5">
              <w:rPr>
                <w:color w:val="000000" w:themeColor="text1"/>
                <w:sz w:val="24"/>
                <w:szCs w:val="24"/>
              </w:rPr>
              <w:t xml:space="preserve"> проект, в том числе </w:t>
            </w:r>
            <w:r w:rsidR="00A37686" w:rsidRPr="00102EB5">
              <w:rPr>
                <w:color w:val="000000" w:themeColor="text1"/>
                <w:sz w:val="24"/>
                <w:szCs w:val="24"/>
              </w:rPr>
              <w:t>10</w:t>
            </w:r>
            <w:r w:rsidRPr="00102EB5">
              <w:rPr>
                <w:color w:val="000000" w:themeColor="text1"/>
                <w:sz w:val="24"/>
                <w:szCs w:val="24"/>
              </w:rPr>
              <w:t xml:space="preserve"> - в рамках проектного управления. Общая стоимость инвестиционных проектов составляет </w:t>
            </w:r>
            <w:r w:rsidR="00A37686" w:rsidRPr="00102EB5">
              <w:rPr>
                <w:color w:val="000000" w:themeColor="text1"/>
                <w:sz w:val="24"/>
                <w:szCs w:val="24"/>
              </w:rPr>
              <w:t>13</w:t>
            </w:r>
            <w:r w:rsidRPr="00102EB5">
              <w:rPr>
                <w:color w:val="000000" w:themeColor="text1"/>
                <w:sz w:val="24"/>
                <w:szCs w:val="24"/>
              </w:rPr>
              <w:t xml:space="preserve">,0 </w:t>
            </w:r>
            <w:proofErr w:type="gramStart"/>
            <w:r w:rsidRPr="00102EB5">
              <w:rPr>
                <w:color w:val="000000" w:themeColor="text1"/>
                <w:sz w:val="24"/>
                <w:szCs w:val="24"/>
              </w:rPr>
              <w:t>млрд</w:t>
            </w:r>
            <w:proofErr w:type="gramEnd"/>
            <w:r w:rsidRPr="00102EB5">
              <w:rPr>
                <w:color w:val="000000" w:themeColor="text1"/>
                <w:sz w:val="24"/>
                <w:szCs w:val="24"/>
              </w:rPr>
              <w:t xml:space="preserve"> рублей, в том числе стоимость проектов, реализуемых в рамках проектного управления на </w:t>
            </w:r>
            <w:r w:rsidR="004B3195" w:rsidRPr="00102EB5">
              <w:rPr>
                <w:color w:val="000000" w:themeColor="text1"/>
                <w:sz w:val="24"/>
                <w:szCs w:val="24"/>
              </w:rPr>
              <w:t>3,5</w:t>
            </w:r>
            <w:r w:rsidRPr="00102EB5">
              <w:rPr>
                <w:color w:val="000000" w:themeColor="text1"/>
                <w:sz w:val="24"/>
                <w:szCs w:val="24"/>
              </w:rPr>
              <w:t xml:space="preserve"> млрд</w:t>
            </w:r>
            <w:r w:rsidR="001552C3" w:rsidRPr="00102EB5">
              <w:rPr>
                <w:color w:val="000000" w:themeColor="text1"/>
                <w:sz w:val="24"/>
                <w:szCs w:val="24"/>
              </w:rPr>
              <w:t>.</w:t>
            </w:r>
            <w:r w:rsidRPr="00102EB5">
              <w:rPr>
                <w:color w:val="000000" w:themeColor="text1"/>
                <w:sz w:val="24"/>
                <w:szCs w:val="24"/>
              </w:rPr>
              <w:t xml:space="preserve"> рублей.</w:t>
            </w:r>
          </w:p>
          <w:p w:rsidR="00C324CA" w:rsidRPr="00102EB5" w:rsidRDefault="00C324CA" w:rsidP="00C324CA">
            <w:pPr>
              <w:ind w:right="-33"/>
              <w:jc w:val="both"/>
              <w:rPr>
                <w:color w:val="000000" w:themeColor="text1"/>
                <w:sz w:val="24"/>
                <w:szCs w:val="24"/>
              </w:rPr>
            </w:pPr>
            <w:r w:rsidRPr="00102EB5">
              <w:rPr>
                <w:color w:val="000000" w:themeColor="text1"/>
                <w:sz w:val="24"/>
                <w:szCs w:val="24"/>
              </w:rPr>
              <w:t xml:space="preserve">С целью повышения инновационной и инвестиционной активности бизнеса проводятся мероприятия по популяризации инновационной деятельности среди хозяйствующих субъектов городского округа, в том числе посредством специализированных </w:t>
            </w:r>
            <w:proofErr w:type="spellStart"/>
            <w:r w:rsidRPr="00102EB5">
              <w:rPr>
                <w:color w:val="000000" w:themeColor="text1"/>
                <w:sz w:val="24"/>
                <w:szCs w:val="24"/>
              </w:rPr>
              <w:t>интернет-ресурсов</w:t>
            </w:r>
            <w:proofErr w:type="spellEnd"/>
            <w:r w:rsidRPr="00102EB5">
              <w:rPr>
                <w:color w:val="000000" w:themeColor="text1"/>
                <w:sz w:val="24"/>
                <w:szCs w:val="24"/>
              </w:rPr>
              <w:t xml:space="preserve"> администрации (сайт, </w:t>
            </w:r>
            <w:proofErr w:type="spellStart"/>
            <w:r w:rsidRPr="00102EB5">
              <w:rPr>
                <w:color w:val="000000" w:themeColor="text1"/>
                <w:sz w:val="24"/>
                <w:szCs w:val="24"/>
              </w:rPr>
              <w:t>инвест</w:t>
            </w:r>
            <w:proofErr w:type="spellEnd"/>
            <w:r w:rsidRPr="00102EB5">
              <w:rPr>
                <w:color w:val="000000" w:themeColor="text1"/>
                <w:sz w:val="24"/>
                <w:szCs w:val="24"/>
              </w:rPr>
              <w:t>-портал, социальные сети).</w:t>
            </w:r>
          </w:p>
          <w:p w:rsidR="00C324CA" w:rsidRPr="00102EB5" w:rsidRDefault="00C324CA" w:rsidP="00C324CA">
            <w:pPr>
              <w:ind w:right="-33"/>
              <w:jc w:val="both"/>
              <w:rPr>
                <w:color w:val="000000" w:themeColor="text1"/>
                <w:sz w:val="24"/>
                <w:szCs w:val="24"/>
              </w:rPr>
            </w:pPr>
            <w:r w:rsidRPr="00102EB5">
              <w:rPr>
                <w:color w:val="000000" w:themeColor="text1"/>
                <w:sz w:val="24"/>
                <w:szCs w:val="24"/>
              </w:rPr>
              <w:t xml:space="preserve">Также предприятия информируются о проведении семинаров, форумов, выставок, деловых встреч и других мероприятий различного уровня, направленных на инновационное развитие и применение новейших технологий.     </w:t>
            </w:r>
          </w:p>
          <w:p w:rsidR="00C324CA" w:rsidRPr="00102EB5" w:rsidRDefault="00C324CA" w:rsidP="00C324CA">
            <w:pPr>
              <w:ind w:right="-33"/>
              <w:jc w:val="both"/>
              <w:rPr>
                <w:color w:val="000000" w:themeColor="text1"/>
                <w:sz w:val="24"/>
                <w:szCs w:val="24"/>
              </w:rPr>
            </w:pPr>
            <w:r w:rsidRPr="00102EB5">
              <w:rPr>
                <w:color w:val="000000" w:themeColor="text1"/>
                <w:sz w:val="24"/>
                <w:szCs w:val="24"/>
              </w:rPr>
              <w:t xml:space="preserve">Инновационный потенциал Алексеевского городского округа представлен 5 </w:t>
            </w:r>
            <w:proofErr w:type="spellStart"/>
            <w:r w:rsidRPr="00102EB5">
              <w:rPr>
                <w:color w:val="000000" w:themeColor="text1"/>
                <w:sz w:val="24"/>
                <w:szCs w:val="24"/>
              </w:rPr>
              <w:t>инновационно</w:t>
            </w:r>
            <w:proofErr w:type="spellEnd"/>
            <w:r w:rsidRPr="00102EB5">
              <w:rPr>
                <w:color w:val="000000" w:themeColor="text1"/>
                <w:sz w:val="24"/>
                <w:szCs w:val="24"/>
              </w:rPr>
              <w:t xml:space="preserve"> активными предприятиями: ООО «ЭФКО Пищевые Ингредиенты», ОАО </w:t>
            </w:r>
            <w:r w:rsidRPr="00102EB5">
              <w:rPr>
                <w:color w:val="000000" w:themeColor="text1"/>
                <w:sz w:val="24"/>
                <w:szCs w:val="24"/>
              </w:rPr>
              <w:lastRenderedPageBreak/>
              <w:t>«ЭФКО», ЗАО «Хлебозавод», ЗАО «АМКК», ООО «</w:t>
            </w:r>
            <w:proofErr w:type="spellStart"/>
            <w:r w:rsidRPr="00102EB5">
              <w:rPr>
                <w:color w:val="000000" w:themeColor="text1"/>
                <w:sz w:val="24"/>
                <w:szCs w:val="24"/>
              </w:rPr>
              <w:t>СояАгро</w:t>
            </w:r>
            <w:proofErr w:type="spellEnd"/>
            <w:r w:rsidRPr="00102EB5">
              <w:rPr>
                <w:color w:val="000000" w:themeColor="text1"/>
                <w:sz w:val="24"/>
                <w:szCs w:val="24"/>
              </w:rPr>
              <w:t xml:space="preserve">».  </w:t>
            </w:r>
          </w:p>
          <w:p w:rsidR="00C324CA" w:rsidRPr="00102EB5" w:rsidRDefault="00C324CA" w:rsidP="00C324CA">
            <w:pPr>
              <w:ind w:right="-33"/>
              <w:jc w:val="both"/>
              <w:rPr>
                <w:color w:val="000000" w:themeColor="text1"/>
                <w:sz w:val="24"/>
                <w:szCs w:val="24"/>
              </w:rPr>
            </w:pPr>
            <w:r w:rsidRPr="00102EB5">
              <w:rPr>
                <w:color w:val="000000" w:themeColor="text1"/>
                <w:sz w:val="24"/>
                <w:szCs w:val="24"/>
              </w:rPr>
              <w:t xml:space="preserve">С системообразующими предприятиями Алексеевского городского округа проводятся коммуникации по вопросу  формирования новых структурных единиц, закрепления ответственных подразделений и/или сотрудников, призванных развивать инновационные направления деятельности. </w:t>
            </w:r>
            <w:proofErr w:type="gramStart"/>
            <w:r w:rsidRPr="00102EB5">
              <w:rPr>
                <w:color w:val="000000" w:themeColor="text1"/>
                <w:sz w:val="24"/>
                <w:szCs w:val="24"/>
              </w:rPr>
              <w:t>В результате инновационные подразделения в  виде   проектных групп разработчиков созданы и действуют в ГК ЭФКО, а именно осуществляют свою деятельность 2 профильных инновационных  предприятия:</w:t>
            </w:r>
            <w:proofErr w:type="gramEnd"/>
          </w:p>
          <w:p w:rsidR="00C324CA" w:rsidRPr="00102EB5" w:rsidRDefault="00C324CA" w:rsidP="00C324CA">
            <w:pPr>
              <w:ind w:right="-33"/>
              <w:jc w:val="both"/>
              <w:rPr>
                <w:color w:val="000000" w:themeColor="text1"/>
                <w:sz w:val="24"/>
                <w:szCs w:val="24"/>
              </w:rPr>
            </w:pPr>
            <w:r w:rsidRPr="00102EB5">
              <w:rPr>
                <w:color w:val="000000" w:themeColor="text1"/>
                <w:sz w:val="24"/>
                <w:szCs w:val="24"/>
              </w:rPr>
              <w:t>- ЗАО «Инновационный центр «Бирюч» (вид деятельности - научные исследования и разработки в области естественных и технических наук);</w:t>
            </w:r>
          </w:p>
          <w:p w:rsidR="00C324CA" w:rsidRPr="00102EB5" w:rsidRDefault="00C324CA" w:rsidP="00C324CA">
            <w:pPr>
              <w:ind w:right="-33"/>
              <w:jc w:val="both"/>
              <w:rPr>
                <w:color w:val="000000" w:themeColor="text1"/>
                <w:sz w:val="24"/>
                <w:szCs w:val="24"/>
              </w:rPr>
            </w:pPr>
            <w:r w:rsidRPr="00102EB5">
              <w:rPr>
                <w:color w:val="000000" w:themeColor="text1"/>
                <w:sz w:val="24"/>
                <w:szCs w:val="24"/>
              </w:rPr>
              <w:t>- ООО «Инновационный Центр «</w:t>
            </w:r>
            <w:proofErr w:type="gramStart"/>
            <w:r w:rsidRPr="00102EB5">
              <w:rPr>
                <w:color w:val="000000" w:themeColor="text1"/>
                <w:sz w:val="24"/>
                <w:szCs w:val="24"/>
              </w:rPr>
              <w:t>Бирюч-Новые</w:t>
            </w:r>
            <w:proofErr w:type="gramEnd"/>
            <w:r w:rsidRPr="00102EB5">
              <w:rPr>
                <w:color w:val="000000" w:themeColor="text1"/>
                <w:sz w:val="24"/>
                <w:szCs w:val="24"/>
              </w:rPr>
              <w:t xml:space="preserve"> Технологии» (вид деятельности - технические испытания, исследования, анализ и сертификация).</w:t>
            </w:r>
          </w:p>
          <w:p w:rsidR="00C324CA" w:rsidRPr="00102EB5" w:rsidRDefault="00C324CA" w:rsidP="00C324CA">
            <w:pPr>
              <w:ind w:right="-33"/>
              <w:jc w:val="both"/>
              <w:rPr>
                <w:color w:val="000000" w:themeColor="text1"/>
                <w:sz w:val="24"/>
                <w:szCs w:val="24"/>
              </w:rPr>
            </w:pPr>
            <w:r w:rsidRPr="00102EB5">
              <w:rPr>
                <w:color w:val="000000" w:themeColor="text1"/>
                <w:sz w:val="24"/>
                <w:szCs w:val="24"/>
              </w:rPr>
              <w:t>Также на отдельных предприятиях группы компаний созданы самостоятельные инновационные подразделения.</w:t>
            </w:r>
          </w:p>
          <w:p w:rsidR="00C324CA" w:rsidRPr="00102EB5" w:rsidRDefault="00C324CA" w:rsidP="00C324CA">
            <w:pPr>
              <w:ind w:right="-33"/>
              <w:jc w:val="both"/>
              <w:rPr>
                <w:color w:val="000000" w:themeColor="text1"/>
                <w:sz w:val="24"/>
                <w:szCs w:val="24"/>
              </w:rPr>
            </w:pPr>
            <w:r w:rsidRPr="00102EB5">
              <w:rPr>
                <w:color w:val="000000" w:themeColor="text1"/>
                <w:sz w:val="24"/>
                <w:szCs w:val="24"/>
              </w:rPr>
              <w:tab/>
              <w:t>С целью развития инновационных направлений деятельности в АО «Завод котельного оборудования» созданы:</w:t>
            </w:r>
          </w:p>
          <w:p w:rsidR="00C324CA" w:rsidRPr="00102EB5" w:rsidRDefault="00C324CA" w:rsidP="00C324CA">
            <w:pPr>
              <w:ind w:right="-33"/>
              <w:jc w:val="both"/>
              <w:rPr>
                <w:color w:val="000000" w:themeColor="text1"/>
                <w:sz w:val="24"/>
                <w:szCs w:val="24"/>
              </w:rPr>
            </w:pPr>
            <w:r w:rsidRPr="00102EB5">
              <w:rPr>
                <w:color w:val="000000" w:themeColor="text1"/>
                <w:sz w:val="24"/>
                <w:szCs w:val="24"/>
              </w:rPr>
              <w:t xml:space="preserve">- рабочая группа по проектированию видов перспективных котлов – Сектор </w:t>
            </w:r>
            <w:r w:rsidRPr="00102EB5">
              <w:rPr>
                <w:color w:val="000000" w:themeColor="text1"/>
                <w:sz w:val="24"/>
                <w:szCs w:val="24"/>
              </w:rPr>
              <w:lastRenderedPageBreak/>
              <w:t>энергетических котлов;</w:t>
            </w:r>
          </w:p>
          <w:p w:rsidR="00C324CA" w:rsidRPr="00102EB5" w:rsidRDefault="00C324CA" w:rsidP="00C324CA">
            <w:pPr>
              <w:ind w:right="-33"/>
              <w:jc w:val="both"/>
              <w:rPr>
                <w:color w:val="000000" w:themeColor="text1"/>
                <w:sz w:val="24"/>
                <w:szCs w:val="24"/>
              </w:rPr>
            </w:pPr>
            <w:r w:rsidRPr="00102EB5">
              <w:rPr>
                <w:color w:val="000000" w:themeColor="text1"/>
                <w:sz w:val="24"/>
                <w:szCs w:val="24"/>
              </w:rPr>
              <w:t>- рабочая группа специалистов - Проектный офис.</w:t>
            </w:r>
          </w:p>
          <w:p w:rsidR="00C324CA" w:rsidRPr="00102EB5" w:rsidRDefault="00C324CA" w:rsidP="00C324CA">
            <w:pPr>
              <w:ind w:right="-33"/>
              <w:jc w:val="both"/>
              <w:rPr>
                <w:color w:val="000000" w:themeColor="text1"/>
                <w:sz w:val="24"/>
                <w:szCs w:val="24"/>
              </w:rPr>
            </w:pPr>
            <w:r w:rsidRPr="00102EB5">
              <w:rPr>
                <w:color w:val="000000" w:themeColor="text1"/>
                <w:sz w:val="24"/>
                <w:szCs w:val="24"/>
              </w:rPr>
              <w:t>На предприятиях ЗАО «Алексеевский Бекон» и ЗАО «АМКК» работу по инновационной деятельности осуществляют закрепленные ответственные сотрудники.</w:t>
            </w:r>
          </w:p>
          <w:p w:rsidR="00907457" w:rsidRPr="00102EB5" w:rsidRDefault="00C324CA" w:rsidP="00C324CA">
            <w:pPr>
              <w:ind w:right="-33"/>
              <w:jc w:val="both"/>
              <w:rPr>
                <w:color w:val="000000" w:themeColor="text1"/>
                <w:sz w:val="24"/>
                <w:szCs w:val="24"/>
              </w:rPr>
            </w:pPr>
            <w:r w:rsidRPr="00102EB5">
              <w:rPr>
                <w:color w:val="000000" w:themeColor="text1"/>
                <w:sz w:val="24"/>
                <w:szCs w:val="24"/>
              </w:rPr>
              <w:t>На остальных системообразующих предприятиях городского округа закреплены ответственные сотрудники за развитие инновационной деятельности.</w:t>
            </w:r>
          </w:p>
        </w:tc>
        <w:tc>
          <w:tcPr>
            <w:tcW w:w="3118" w:type="dxa"/>
          </w:tcPr>
          <w:p w:rsidR="00907457" w:rsidRPr="00102EB5" w:rsidRDefault="00907457" w:rsidP="008B11D2">
            <w:pPr>
              <w:jc w:val="center"/>
              <w:rPr>
                <w:color w:val="000000" w:themeColor="text1"/>
                <w:sz w:val="24"/>
                <w:szCs w:val="24"/>
              </w:rPr>
            </w:pPr>
            <w:r w:rsidRPr="00102EB5">
              <w:rPr>
                <w:color w:val="000000" w:themeColor="text1"/>
                <w:sz w:val="24"/>
                <w:szCs w:val="24"/>
              </w:rPr>
              <w:lastRenderedPageBreak/>
              <w:t>Комитет экономического развития, финансов и бюджетной политики администрации Алексеевского городского округа</w:t>
            </w:r>
          </w:p>
        </w:tc>
      </w:tr>
    </w:tbl>
    <w:p w:rsidR="00803432" w:rsidRPr="00102EB5" w:rsidRDefault="00803432" w:rsidP="00B55973">
      <w:pPr>
        <w:shd w:val="clear" w:color="auto" w:fill="FFFFFF" w:themeFill="background1"/>
        <w:ind w:right="-31"/>
        <w:jc w:val="center"/>
        <w:rPr>
          <w:b/>
          <w:color w:val="000000" w:themeColor="text1"/>
          <w:sz w:val="28"/>
          <w:szCs w:val="28"/>
        </w:rPr>
      </w:pPr>
    </w:p>
    <w:sectPr w:rsidR="00803432" w:rsidRPr="00102EB5" w:rsidSect="000818D0">
      <w:headerReference w:type="default" r:id="rId17"/>
      <w:headerReference w:type="first" r:id="rId18"/>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C76" w:rsidRDefault="00380C76" w:rsidP="00A131EC">
      <w:r>
        <w:separator/>
      </w:r>
    </w:p>
  </w:endnote>
  <w:endnote w:type="continuationSeparator" w:id="0">
    <w:p w:rsidR="00380C76" w:rsidRDefault="00380C76" w:rsidP="00A1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87D" w:rsidRDefault="0094187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87D" w:rsidRPr="00B32D0C" w:rsidRDefault="0094187D" w:rsidP="00B32D0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87D" w:rsidRDefault="0094187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C76" w:rsidRDefault="00380C76" w:rsidP="00A131EC">
      <w:r>
        <w:separator/>
      </w:r>
    </w:p>
  </w:footnote>
  <w:footnote w:type="continuationSeparator" w:id="0">
    <w:p w:rsidR="00380C76" w:rsidRDefault="00380C76" w:rsidP="00A13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87D" w:rsidRDefault="0094187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120031"/>
      <w:docPartObj>
        <w:docPartGallery w:val="Page Numbers (Top of Page)"/>
        <w:docPartUnique/>
      </w:docPartObj>
    </w:sdtPr>
    <w:sdtEndPr/>
    <w:sdtContent>
      <w:p w:rsidR="0094187D" w:rsidRDefault="0094187D">
        <w:pPr>
          <w:pStyle w:val="a4"/>
          <w:jc w:val="center"/>
        </w:pPr>
      </w:p>
      <w:p w:rsidR="0094187D" w:rsidRDefault="0094187D">
        <w:pPr>
          <w:pStyle w:val="a4"/>
          <w:jc w:val="center"/>
        </w:pPr>
      </w:p>
      <w:p w:rsidR="0094187D" w:rsidRDefault="0094187D" w:rsidP="00C836CC">
        <w:pPr>
          <w:pStyle w:val="a4"/>
          <w:tabs>
            <w:tab w:val="left" w:pos="6298"/>
            <w:tab w:val="center" w:pos="7285"/>
          </w:tabs>
        </w:pPr>
        <w:r>
          <w:tab/>
        </w:r>
        <w:r>
          <w:tab/>
        </w:r>
        <w:r>
          <w:tab/>
        </w:r>
        <w:r>
          <w:fldChar w:fldCharType="begin"/>
        </w:r>
        <w:r>
          <w:instrText>PAGE   \* MERGEFORMAT</w:instrText>
        </w:r>
        <w:r>
          <w:fldChar w:fldCharType="separate"/>
        </w:r>
        <w:r w:rsidR="00650CDA">
          <w:rPr>
            <w:noProof/>
          </w:rPr>
          <w:t>1</w:t>
        </w:r>
        <w:r>
          <w:fldChar w:fldCharType="end"/>
        </w:r>
      </w:p>
    </w:sdtContent>
  </w:sdt>
  <w:p w:rsidR="0094187D" w:rsidRDefault="0094187D">
    <w:pPr>
      <w:pStyle w:val="a4"/>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87D" w:rsidRDefault="0094187D">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87D" w:rsidRDefault="0094187D">
    <w:pPr>
      <w:pStyle w:val="a4"/>
      <w:jc w:val="center"/>
    </w:pPr>
  </w:p>
  <w:p w:rsidR="0094187D" w:rsidRDefault="0094187D">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515006"/>
      <w:docPartObj>
        <w:docPartGallery w:val="Page Numbers (Top of Page)"/>
        <w:docPartUnique/>
      </w:docPartObj>
    </w:sdtPr>
    <w:sdtEndPr/>
    <w:sdtContent>
      <w:p w:rsidR="0094187D" w:rsidRPr="00DB003A" w:rsidRDefault="0094187D" w:rsidP="00F877EF">
        <w:pPr>
          <w:pStyle w:val="a4"/>
          <w:jc w:val="center"/>
        </w:pPr>
        <w:r w:rsidRPr="00DB003A">
          <w:fldChar w:fldCharType="begin"/>
        </w:r>
        <w:r w:rsidRPr="00DB003A">
          <w:instrText>PAGE   \* MERGEFORMAT</w:instrText>
        </w:r>
        <w:r w:rsidRPr="00DB003A">
          <w:fldChar w:fldCharType="separate"/>
        </w:r>
        <w:r w:rsidR="00650CDA">
          <w:rPr>
            <w:noProof/>
          </w:rPr>
          <w:t>108</w:t>
        </w:r>
        <w:r w:rsidRPr="00DB003A">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152977"/>
      <w:docPartObj>
        <w:docPartGallery w:val="Page Numbers (Top of Page)"/>
        <w:docPartUnique/>
      </w:docPartObj>
    </w:sdtPr>
    <w:sdtEndPr/>
    <w:sdtContent>
      <w:p w:rsidR="0094187D" w:rsidRDefault="0094187D">
        <w:pPr>
          <w:pStyle w:val="a4"/>
          <w:jc w:val="center"/>
        </w:pPr>
        <w:r>
          <w:fldChar w:fldCharType="begin"/>
        </w:r>
        <w:r>
          <w:instrText>PAGE   \* MERGEFORMAT</w:instrText>
        </w:r>
        <w:r>
          <w:fldChar w:fldCharType="separate"/>
        </w:r>
        <w:r>
          <w:rPr>
            <w:noProof/>
          </w:rPr>
          <w:t>155</w:t>
        </w:r>
        <w:r>
          <w:fldChar w:fldCharType="end"/>
        </w:r>
      </w:p>
    </w:sdtContent>
  </w:sdt>
  <w:p w:rsidR="0094187D" w:rsidRDefault="0094187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F3C14"/>
    <w:multiLevelType w:val="hybridMultilevel"/>
    <w:tmpl w:val="C396D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0D7BFA"/>
    <w:multiLevelType w:val="multilevel"/>
    <w:tmpl w:val="390608D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738C1C11"/>
    <w:multiLevelType w:val="hybridMultilevel"/>
    <w:tmpl w:val="EC66C324"/>
    <w:lvl w:ilvl="0" w:tplc="F6F4A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D9"/>
    <w:rsid w:val="00000008"/>
    <w:rsid w:val="0000157A"/>
    <w:rsid w:val="000017AB"/>
    <w:rsid w:val="00001C07"/>
    <w:rsid w:val="000022FB"/>
    <w:rsid w:val="00002625"/>
    <w:rsid w:val="000031E3"/>
    <w:rsid w:val="00003332"/>
    <w:rsid w:val="00003C4A"/>
    <w:rsid w:val="0000588E"/>
    <w:rsid w:val="00006951"/>
    <w:rsid w:val="00007341"/>
    <w:rsid w:val="0001066D"/>
    <w:rsid w:val="00010D3D"/>
    <w:rsid w:val="00011960"/>
    <w:rsid w:val="00011AED"/>
    <w:rsid w:val="00011E7D"/>
    <w:rsid w:val="00011FA5"/>
    <w:rsid w:val="00012412"/>
    <w:rsid w:val="000132FD"/>
    <w:rsid w:val="00013FB0"/>
    <w:rsid w:val="000140CA"/>
    <w:rsid w:val="00014C20"/>
    <w:rsid w:val="00015B73"/>
    <w:rsid w:val="00015DE3"/>
    <w:rsid w:val="0001654C"/>
    <w:rsid w:val="00016D93"/>
    <w:rsid w:val="000205A9"/>
    <w:rsid w:val="000213DF"/>
    <w:rsid w:val="000229D4"/>
    <w:rsid w:val="00022A7F"/>
    <w:rsid w:val="000230E9"/>
    <w:rsid w:val="00023184"/>
    <w:rsid w:val="00023FFA"/>
    <w:rsid w:val="0002554B"/>
    <w:rsid w:val="0002588D"/>
    <w:rsid w:val="0002635E"/>
    <w:rsid w:val="0002686E"/>
    <w:rsid w:val="00027230"/>
    <w:rsid w:val="0002736D"/>
    <w:rsid w:val="00027F6A"/>
    <w:rsid w:val="00030346"/>
    <w:rsid w:val="00030936"/>
    <w:rsid w:val="0003126C"/>
    <w:rsid w:val="0003171B"/>
    <w:rsid w:val="00032063"/>
    <w:rsid w:val="000320F7"/>
    <w:rsid w:val="00032594"/>
    <w:rsid w:val="00032868"/>
    <w:rsid w:val="00032AD9"/>
    <w:rsid w:val="00032C23"/>
    <w:rsid w:val="00033637"/>
    <w:rsid w:val="00033B2A"/>
    <w:rsid w:val="00037B88"/>
    <w:rsid w:val="00037BE7"/>
    <w:rsid w:val="00040175"/>
    <w:rsid w:val="0004033E"/>
    <w:rsid w:val="0004147B"/>
    <w:rsid w:val="000423B7"/>
    <w:rsid w:val="000428B0"/>
    <w:rsid w:val="0004294E"/>
    <w:rsid w:val="00042B3C"/>
    <w:rsid w:val="00042E1C"/>
    <w:rsid w:val="00042F8B"/>
    <w:rsid w:val="00043BF5"/>
    <w:rsid w:val="00044CCF"/>
    <w:rsid w:val="00044E12"/>
    <w:rsid w:val="00045C74"/>
    <w:rsid w:val="00046443"/>
    <w:rsid w:val="00046DE6"/>
    <w:rsid w:val="00046F2A"/>
    <w:rsid w:val="00046FD6"/>
    <w:rsid w:val="00050204"/>
    <w:rsid w:val="00051433"/>
    <w:rsid w:val="00051A18"/>
    <w:rsid w:val="0005345E"/>
    <w:rsid w:val="00055ADB"/>
    <w:rsid w:val="00055CD4"/>
    <w:rsid w:val="0005664D"/>
    <w:rsid w:val="00056B8C"/>
    <w:rsid w:val="0006124D"/>
    <w:rsid w:val="00063071"/>
    <w:rsid w:val="00063329"/>
    <w:rsid w:val="00063C86"/>
    <w:rsid w:val="00064238"/>
    <w:rsid w:val="000648DD"/>
    <w:rsid w:val="00064EFA"/>
    <w:rsid w:val="00065641"/>
    <w:rsid w:val="00067516"/>
    <w:rsid w:val="00067F79"/>
    <w:rsid w:val="00070563"/>
    <w:rsid w:val="00070E2A"/>
    <w:rsid w:val="00072131"/>
    <w:rsid w:val="00072755"/>
    <w:rsid w:val="00072B1C"/>
    <w:rsid w:val="00073A53"/>
    <w:rsid w:val="00073B6E"/>
    <w:rsid w:val="00075421"/>
    <w:rsid w:val="0007559F"/>
    <w:rsid w:val="00076472"/>
    <w:rsid w:val="00076ACB"/>
    <w:rsid w:val="0007759B"/>
    <w:rsid w:val="000803F5"/>
    <w:rsid w:val="00080449"/>
    <w:rsid w:val="00080E7E"/>
    <w:rsid w:val="00081111"/>
    <w:rsid w:val="000818D0"/>
    <w:rsid w:val="000830AC"/>
    <w:rsid w:val="00083B1F"/>
    <w:rsid w:val="00083D1F"/>
    <w:rsid w:val="000857E1"/>
    <w:rsid w:val="00087546"/>
    <w:rsid w:val="00087B76"/>
    <w:rsid w:val="00087EE5"/>
    <w:rsid w:val="0009027B"/>
    <w:rsid w:val="0009035D"/>
    <w:rsid w:val="00090663"/>
    <w:rsid w:val="00091A75"/>
    <w:rsid w:val="00091A77"/>
    <w:rsid w:val="00093238"/>
    <w:rsid w:val="00093DFC"/>
    <w:rsid w:val="000948CC"/>
    <w:rsid w:val="000962B9"/>
    <w:rsid w:val="000970B5"/>
    <w:rsid w:val="0009751A"/>
    <w:rsid w:val="00097D18"/>
    <w:rsid w:val="000A038D"/>
    <w:rsid w:val="000A0E26"/>
    <w:rsid w:val="000A1A30"/>
    <w:rsid w:val="000A2B17"/>
    <w:rsid w:val="000A3126"/>
    <w:rsid w:val="000A3309"/>
    <w:rsid w:val="000A4F80"/>
    <w:rsid w:val="000A5A55"/>
    <w:rsid w:val="000A683A"/>
    <w:rsid w:val="000A6933"/>
    <w:rsid w:val="000A79D5"/>
    <w:rsid w:val="000A7E7B"/>
    <w:rsid w:val="000B01F7"/>
    <w:rsid w:val="000B129C"/>
    <w:rsid w:val="000B1801"/>
    <w:rsid w:val="000B1D7A"/>
    <w:rsid w:val="000B2D5E"/>
    <w:rsid w:val="000B31F8"/>
    <w:rsid w:val="000B3240"/>
    <w:rsid w:val="000B3ADD"/>
    <w:rsid w:val="000B3CAC"/>
    <w:rsid w:val="000B3F34"/>
    <w:rsid w:val="000B443C"/>
    <w:rsid w:val="000B4A78"/>
    <w:rsid w:val="000B4A7C"/>
    <w:rsid w:val="000B4E1E"/>
    <w:rsid w:val="000B50ED"/>
    <w:rsid w:val="000B544D"/>
    <w:rsid w:val="000B5A08"/>
    <w:rsid w:val="000B71AF"/>
    <w:rsid w:val="000B73CC"/>
    <w:rsid w:val="000B7507"/>
    <w:rsid w:val="000C23CC"/>
    <w:rsid w:val="000C2656"/>
    <w:rsid w:val="000C2B26"/>
    <w:rsid w:val="000C3C43"/>
    <w:rsid w:val="000C41F4"/>
    <w:rsid w:val="000C492F"/>
    <w:rsid w:val="000C4E3D"/>
    <w:rsid w:val="000C4EFA"/>
    <w:rsid w:val="000C4F70"/>
    <w:rsid w:val="000C63F9"/>
    <w:rsid w:val="000C69B0"/>
    <w:rsid w:val="000C70BB"/>
    <w:rsid w:val="000C70D4"/>
    <w:rsid w:val="000D0FAD"/>
    <w:rsid w:val="000D3194"/>
    <w:rsid w:val="000D37B9"/>
    <w:rsid w:val="000D396A"/>
    <w:rsid w:val="000D3B0E"/>
    <w:rsid w:val="000D5988"/>
    <w:rsid w:val="000D6E12"/>
    <w:rsid w:val="000D6FE4"/>
    <w:rsid w:val="000D782A"/>
    <w:rsid w:val="000E0DDF"/>
    <w:rsid w:val="000E0E8C"/>
    <w:rsid w:val="000E2920"/>
    <w:rsid w:val="000E2A2C"/>
    <w:rsid w:val="000E2ED8"/>
    <w:rsid w:val="000E40E4"/>
    <w:rsid w:val="000E4442"/>
    <w:rsid w:val="000E4505"/>
    <w:rsid w:val="000E4BB2"/>
    <w:rsid w:val="000E4E0C"/>
    <w:rsid w:val="000E6452"/>
    <w:rsid w:val="000E7093"/>
    <w:rsid w:val="000E78B3"/>
    <w:rsid w:val="000E79BE"/>
    <w:rsid w:val="000E7C69"/>
    <w:rsid w:val="000E7D90"/>
    <w:rsid w:val="000E7E8F"/>
    <w:rsid w:val="000F0121"/>
    <w:rsid w:val="000F14F9"/>
    <w:rsid w:val="000F15C1"/>
    <w:rsid w:val="000F1CBE"/>
    <w:rsid w:val="000F34DB"/>
    <w:rsid w:val="000F3908"/>
    <w:rsid w:val="000F3AFA"/>
    <w:rsid w:val="000F3C61"/>
    <w:rsid w:val="000F4BB8"/>
    <w:rsid w:val="000F53D1"/>
    <w:rsid w:val="000F5BC6"/>
    <w:rsid w:val="000F6CB4"/>
    <w:rsid w:val="000F7036"/>
    <w:rsid w:val="0010066A"/>
    <w:rsid w:val="00102629"/>
    <w:rsid w:val="00102EB5"/>
    <w:rsid w:val="00103044"/>
    <w:rsid w:val="00103800"/>
    <w:rsid w:val="00103948"/>
    <w:rsid w:val="00103DF3"/>
    <w:rsid w:val="00104A65"/>
    <w:rsid w:val="00104B55"/>
    <w:rsid w:val="00106182"/>
    <w:rsid w:val="00106B94"/>
    <w:rsid w:val="00106FA4"/>
    <w:rsid w:val="00106FAE"/>
    <w:rsid w:val="00112B77"/>
    <w:rsid w:val="00112CD6"/>
    <w:rsid w:val="00114117"/>
    <w:rsid w:val="001144B9"/>
    <w:rsid w:val="00114D9F"/>
    <w:rsid w:val="00115A3E"/>
    <w:rsid w:val="00116EB4"/>
    <w:rsid w:val="00120A9A"/>
    <w:rsid w:val="00120D28"/>
    <w:rsid w:val="00121480"/>
    <w:rsid w:val="0012212B"/>
    <w:rsid w:val="001224D2"/>
    <w:rsid w:val="00122C21"/>
    <w:rsid w:val="0012302E"/>
    <w:rsid w:val="00123D02"/>
    <w:rsid w:val="00123DDB"/>
    <w:rsid w:val="00123F30"/>
    <w:rsid w:val="00124811"/>
    <w:rsid w:val="0012493F"/>
    <w:rsid w:val="00125885"/>
    <w:rsid w:val="00125E8E"/>
    <w:rsid w:val="001263AA"/>
    <w:rsid w:val="00126716"/>
    <w:rsid w:val="00126AD6"/>
    <w:rsid w:val="0012759E"/>
    <w:rsid w:val="001279AF"/>
    <w:rsid w:val="001305D8"/>
    <w:rsid w:val="001310F5"/>
    <w:rsid w:val="001316D9"/>
    <w:rsid w:val="0013258C"/>
    <w:rsid w:val="00133519"/>
    <w:rsid w:val="001335EC"/>
    <w:rsid w:val="001346BC"/>
    <w:rsid w:val="00134A15"/>
    <w:rsid w:val="00134DD6"/>
    <w:rsid w:val="00135B7C"/>
    <w:rsid w:val="00135CB5"/>
    <w:rsid w:val="0013625C"/>
    <w:rsid w:val="00136816"/>
    <w:rsid w:val="00136A1F"/>
    <w:rsid w:val="00137996"/>
    <w:rsid w:val="00140985"/>
    <w:rsid w:val="00141C3F"/>
    <w:rsid w:val="00141EA1"/>
    <w:rsid w:val="001432CF"/>
    <w:rsid w:val="00146E80"/>
    <w:rsid w:val="0015111D"/>
    <w:rsid w:val="0015143C"/>
    <w:rsid w:val="00151B10"/>
    <w:rsid w:val="00152318"/>
    <w:rsid w:val="0015304F"/>
    <w:rsid w:val="00153432"/>
    <w:rsid w:val="001552C3"/>
    <w:rsid w:val="00155A14"/>
    <w:rsid w:val="001571D2"/>
    <w:rsid w:val="001575FB"/>
    <w:rsid w:val="00161F6F"/>
    <w:rsid w:val="001624E1"/>
    <w:rsid w:val="0016426F"/>
    <w:rsid w:val="0016435D"/>
    <w:rsid w:val="00166FB5"/>
    <w:rsid w:val="001679AB"/>
    <w:rsid w:val="00172366"/>
    <w:rsid w:val="00172972"/>
    <w:rsid w:val="00172A38"/>
    <w:rsid w:val="00174D3F"/>
    <w:rsid w:val="00174E4C"/>
    <w:rsid w:val="00174F69"/>
    <w:rsid w:val="001752B8"/>
    <w:rsid w:val="00176035"/>
    <w:rsid w:val="00177CCA"/>
    <w:rsid w:val="00177DC0"/>
    <w:rsid w:val="001808A6"/>
    <w:rsid w:val="00180932"/>
    <w:rsid w:val="00182876"/>
    <w:rsid w:val="001832E1"/>
    <w:rsid w:val="00184EB8"/>
    <w:rsid w:val="00185AD5"/>
    <w:rsid w:val="00186001"/>
    <w:rsid w:val="00186A7B"/>
    <w:rsid w:val="001870BA"/>
    <w:rsid w:val="00187190"/>
    <w:rsid w:val="00191DE6"/>
    <w:rsid w:val="00193288"/>
    <w:rsid w:val="00193BC2"/>
    <w:rsid w:val="00195C72"/>
    <w:rsid w:val="00195D32"/>
    <w:rsid w:val="001979C5"/>
    <w:rsid w:val="001A19D3"/>
    <w:rsid w:val="001A1CB0"/>
    <w:rsid w:val="001A4926"/>
    <w:rsid w:val="001A4A86"/>
    <w:rsid w:val="001A64A3"/>
    <w:rsid w:val="001A6E01"/>
    <w:rsid w:val="001A7014"/>
    <w:rsid w:val="001A7C31"/>
    <w:rsid w:val="001A7F77"/>
    <w:rsid w:val="001B00F0"/>
    <w:rsid w:val="001B0114"/>
    <w:rsid w:val="001B02DD"/>
    <w:rsid w:val="001B0993"/>
    <w:rsid w:val="001B146E"/>
    <w:rsid w:val="001B227A"/>
    <w:rsid w:val="001B2D59"/>
    <w:rsid w:val="001B36BA"/>
    <w:rsid w:val="001B3715"/>
    <w:rsid w:val="001B3C5D"/>
    <w:rsid w:val="001B4EB9"/>
    <w:rsid w:val="001B6E5C"/>
    <w:rsid w:val="001B76F5"/>
    <w:rsid w:val="001B7A85"/>
    <w:rsid w:val="001C0083"/>
    <w:rsid w:val="001C1737"/>
    <w:rsid w:val="001C45DD"/>
    <w:rsid w:val="001C4893"/>
    <w:rsid w:val="001C499D"/>
    <w:rsid w:val="001C5107"/>
    <w:rsid w:val="001C6028"/>
    <w:rsid w:val="001C61E8"/>
    <w:rsid w:val="001C7959"/>
    <w:rsid w:val="001D0F7E"/>
    <w:rsid w:val="001D1169"/>
    <w:rsid w:val="001D229B"/>
    <w:rsid w:val="001D37A6"/>
    <w:rsid w:val="001D37DA"/>
    <w:rsid w:val="001D3A59"/>
    <w:rsid w:val="001D57AF"/>
    <w:rsid w:val="001D5AFF"/>
    <w:rsid w:val="001D6602"/>
    <w:rsid w:val="001D6A1B"/>
    <w:rsid w:val="001D6AB4"/>
    <w:rsid w:val="001D6C3B"/>
    <w:rsid w:val="001D6DDC"/>
    <w:rsid w:val="001D7D5E"/>
    <w:rsid w:val="001E0563"/>
    <w:rsid w:val="001E06A6"/>
    <w:rsid w:val="001E09C9"/>
    <w:rsid w:val="001E10CA"/>
    <w:rsid w:val="001E1898"/>
    <w:rsid w:val="001E1A79"/>
    <w:rsid w:val="001E1BD2"/>
    <w:rsid w:val="001E43A6"/>
    <w:rsid w:val="001E6140"/>
    <w:rsid w:val="001E6164"/>
    <w:rsid w:val="001E6772"/>
    <w:rsid w:val="001E7DF8"/>
    <w:rsid w:val="001F487C"/>
    <w:rsid w:val="001F4E4B"/>
    <w:rsid w:val="001F51A4"/>
    <w:rsid w:val="001F5F66"/>
    <w:rsid w:val="001F72FF"/>
    <w:rsid w:val="002016B5"/>
    <w:rsid w:val="002017D1"/>
    <w:rsid w:val="002024A6"/>
    <w:rsid w:val="002030FE"/>
    <w:rsid w:val="002040CA"/>
    <w:rsid w:val="002053F7"/>
    <w:rsid w:val="00205942"/>
    <w:rsid w:val="00206281"/>
    <w:rsid w:val="00207093"/>
    <w:rsid w:val="002079C2"/>
    <w:rsid w:val="00210A46"/>
    <w:rsid w:val="002116D1"/>
    <w:rsid w:val="00211ABE"/>
    <w:rsid w:val="00211E53"/>
    <w:rsid w:val="00212FCD"/>
    <w:rsid w:val="0021363D"/>
    <w:rsid w:val="00214C7E"/>
    <w:rsid w:val="00214D93"/>
    <w:rsid w:val="00214DE2"/>
    <w:rsid w:val="002151F6"/>
    <w:rsid w:val="00216A0B"/>
    <w:rsid w:val="002172A6"/>
    <w:rsid w:val="0022118A"/>
    <w:rsid w:val="0022149A"/>
    <w:rsid w:val="00222B86"/>
    <w:rsid w:val="0022355F"/>
    <w:rsid w:val="00223CAB"/>
    <w:rsid w:val="00223F90"/>
    <w:rsid w:val="00224420"/>
    <w:rsid w:val="00224D5A"/>
    <w:rsid w:val="00225981"/>
    <w:rsid w:val="0022635A"/>
    <w:rsid w:val="00226B7E"/>
    <w:rsid w:val="0022728D"/>
    <w:rsid w:val="00230184"/>
    <w:rsid w:val="00230783"/>
    <w:rsid w:val="00233C2B"/>
    <w:rsid w:val="00233C64"/>
    <w:rsid w:val="002340A4"/>
    <w:rsid w:val="00234114"/>
    <w:rsid w:val="00235D44"/>
    <w:rsid w:val="00236FA3"/>
    <w:rsid w:val="002370C1"/>
    <w:rsid w:val="00237788"/>
    <w:rsid w:val="002378F4"/>
    <w:rsid w:val="00237AFE"/>
    <w:rsid w:val="00240DC7"/>
    <w:rsid w:val="00242EBC"/>
    <w:rsid w:val="002432C2"/>
    <w:rsid w:val="00243330"/>
    <w:rsid w:val="00245476"/>
    <w:rsid w:val="00245F76"/>
    <w:rsid w:val="00246F14"/>
    <w:rsid w:val="00247276"/>
    <w:rsid w:val="0024743A"/>
    <w:rsid w:val="002504EF"/>
    <w:rsid w:val="00250716"/>
    <w:rsid w:val="00250B8C"/>
    <w:rsid w:val="00250BF5"/>
    <w:rsid w:val="00252F0A"/>
    <w:rsid w:val="002537B9"/>
    <w:rsid w:val="00253FE3"/>
    <w:rsid w:val="002542AE"/>
    <w:rsid w:val="0025446F"/>
    <w:rsid w:val="00254DFB"/>
    <w:rsid w:val="00255441"/>
    <w:rsid w:val="002559D4"/>
    <w:rsid w:val="00255CC3"/>
    <w:rsid w:val="00255CE3"/>
    <w:rsid w:val="00256005"/>
    <w:rsid w:val="00256789"/>
    <w:rsid w:val="002573A8"/>
    <w:rsid w:val="00257659"/>
    <w:rsid w:val="0025785D"/>
    <w:rsid w:val="00264D69"/>
    <w:rsid w:val="00267F43"/>
    <w:rsid w:val="00270DE8"/>
    <w:rsid w:val="00271A6A"/>
    <w:rsid w:val="00271AEA"/>
    <w:rsid w:val="0027320B"/>
    <w:rsid w:val="002733E7"/>
    <w:rsid w:val="00273504"/>
    <w:rsid w:val="00277F57"/>
    <w:rsid w:val="00283943"/>
    <w:rsid w:val="00284088"/>
    <w:rsid w:val="0028498F"/>
    <w:rsid w:val="002851C3"/>
    <w:rsid w:val="00285614"/>
    <w:rsid w:val="00285865"/>
    <w:rsid w:val="00285F06"/>
    <w:rsid w:val="0028756E"/>
    <w:rsid w:val="00290CE0"/>
    <w:rsid w:val="00292377"/>
    <w:rsid w:val="0029536D"/>
    <w:rsid w:val="002962FB"/>
    <w:rsid w:val="00296463"/>
    <w:rsid w:val="00296C5B"/>
    <w:rsid w:val="0029791B"/>
    <w:rsid w:val="00297C72"/>
    <w:rsid w:val="002A036F"/>
    <w:rsid w:val="002A0FC3"/>
    <w:rsid w:val="002A1189"/>
    <w:rsid w:val="002A12F3"/>
    <w:rsid w:val="002A1483"/>
    <w:rsid w:val="002A2EE0"/>
    <w:rsid w:val="002A3B46"/>
    <w:rsid w:val="002A3F64"/>
    <w:rsid w:val="002A5520"/>
    <w:rsid w:val="002A626E"/>
    <w:rsid w:val="002A6DCF"/>
    <w:rsid w:val="002A6E78"/>
    <w:rsid w:val="002A70AC"/>
    <w:rsid w:val="002B0767"/>
    <w:rsid w:val="002B181D"/>
    <w:rsid w:val="002B1BB8"/>
    <w:rsid w:val="002B242B"/>
    <w:rsid w:val="002B273E"/>
    <w:rsid w:val="002B2A8C"/>
    <w:rsid w:val="002B2D4F"/>
    <w:rsid w:val="002B40AC"/>
    <w:rsid w:val="002B476A"/>
    <w:rsid w:val="002B4E40"/>
    <w:rsid w:val="002B53C0"/>
    <w:rsid w:val="002B7E80"/>
    <w:rsid w:val="002B7F37"/>
    <w:rsid w:val="002C00E7"/>
    <w:rsid w:val="002C0CC3"/>
    <w:rsid w:val="002C1696"/>
    <w:rsid w:val="002C189E"/>
    <w:rsid w:val="002C1C4E"/>
    <w:rsid w:val="002C38D6"/>
    <w:rsid w:val="002C458D"/>
    <w:rsid w:val="002C5616"/>
    <w:rsid w:val="002C68D3"/>
    <w:rsid w:val="002C68E7"/>
    <w:rsid w:val="002C74FD"/>
    <w:rsid w:val="002C7869"/>
    <w:rsid w:val="002C7B73"/>
    <w:rsid w:val="002D0C5B"/>
    <w:rsid w:val="002D0F0B"/>
    <w:rsid w:val="002D1AFF"/>
    <w:rsid w:val="002D1D69"/>
    <w:rsid w:val="002D2A73"/>
    <w:rsid w:val="002D2C58"/>
    <w:rsid w:val="002D53B0"/>
    <w:rsid w:val="002D5626"/>
    <w:rsid w:val="002D57B4"/>
    <w:rsid w:val="002D5C82"/>
    <w:rsid w:val="002D7CB4"/>
    <w:rsid w:val="002D7E90"/>
    <w:rsid w:val="002E09BC"/>
    <w:rsid w:val="002E2CA1"/>
    <w:rsid w:val="002E32E9"/>
    <w:rsid w:val="002E4195"/>
    <w:rsid w:val="002E474D"/>
    <w:rsid w:val="002E6738"/>
    <w:rsid w:val="002E69DC"/>
    <w:rsid w:val="002E711B"/>
    <w:rsid w:val="002E7BE7"/>
    <w:rsid w:val="002F0617"/>
    <w:rsid w:val="002F38FA"/>
    <w:rsid w:val="002F3A08"/>
    <w:rsid w:val="002F3EFF"/>
    <w:rsid w:val="002F5CFD"/>
    <w:rsid w:val="002F6647"/>
    <w:rsid w:val="002F72FA"/>
    <w:rsid w:val="002F7B57"/>
    <w:rsid w:val="003000BD"/>
    <w:rsid w:val="00300113"/>
    <w:rsid w:val="00300B73"/>
    <w:rsid w:val="00300C87"/>
    <w:rsid w:val="00301290"/>
    <w:rsid w:val="00301811"/>
    <w:rsid w:val="0030364B"/>
    <w:rsid w:val="00304B17"/>
    <w:rsid w:val="00304C3C"/>
    <w:rsid w:val="0030517D"/>
    <w:rsid w:val="00305D29"/>
    <w:rsid w:val="0030774A"/>
    <w:rsid w:val="003115C2"/>
    <w:rsid w:val="00311D1A"/>
    <w:rsid w:val="00312173"/>
    <w:rsid w:val="003125B5"/>
    <w:rsid w:val="00312CA7"/>
    <w:rsid w:val="00312FCA"/>
    <w:rsid w:val="00314739"/>
    <w:rsid w:val="00314C23"/>
    <w:rsid w:val="00314C99"/>
    <w:rsid w:val="00315504"/>
    <w:rsid w:val="003155B6"/>
    <w:rsid w:val="00315BC7"/>
    <w:rsid w:val="00317150"/>
    <w:rsid w:val="00317F1E"/>
    <w:rsid w:val="003205DF"/>
    <w:rsid w:val="003212C6"/>
    <w:rsid w:val="00322253"/>
    <w:rsid w:val="00322783"/>
    <w:rsid w:val="00322BD4"/>
    <w:rsid w:val="00324B8B"/>
    <w:rsid w:val="00324C55"/>
    <w:rsid w:val="003255CC"/>
    <w:rsid w:val="00325E72"/>
    <w:rsid w:val="003265E7"/>
    <w:rsid w:val="00326FB8"/>
    <w:rsid w:val="0033051B"/>
    <w:rsid w:val="003305A3"/>
    <w:rsid w:val="00330BBF"/>
    <w:rsid w:val="00330D96"/>
    <w:rsid w:val="00331C96"/>
    <w:rsid w:val="00331E11"/>
    <w:rsid w:val="0033292C"/>
    <w:rsid w:val="0033299C"/>
    <w:rsid w:val="00332DA8"/>
    <w:rsid w:val="00332E3B"/>
    <w:rsid w:val="003337DB"/>
    <w:rsid w:val="003344DF"/>
    <w:rsid w:val="00336F30"/>
    <w:rsid w:val="00337284"/>
    <w:rsid w:val="0034258A"/>
    <w:rsid w:val="00342D83"/>
    <w:rsid w:val="003434F0"/>
    <w:rsid w:val="00343775"/>
    <w:rsid w:val="0034424A"/>
    <w:rsid w:val="003443E8"/>
    <w:rsid w:val="003445E9"/>
    <w:rsid w:val="00351A47"/>
    <w:rsid w:val="00351D72"/>
    <w:rsid w:val="003521B5"/>
    <w:rsid w:val="00352222"/>
    <w:rsid w:val="0035230D"/>
    <w:rsid w:val="00352B50"/>
    <w:rsid w:val="00352CDA"/>
    <w:rsid w:val="00353099"/>
    <w:rsid w:val="00355E34"/>
    <w:rsid w:val="003564B1"/>
    <w:rsid w:val="003620C1"/>
    <w:rsid w:val="00363699"/>
    <w:rsid w:val="003636F9"/>
    <w:rsid w:val="00364D49"/>
    <w:rsid w:val="0036674A"/>
    <w:rsid w:val="00366752"/>
    <w:rsid w:val="00367664"/>
    <w:rsid w:val="00370356"/>
    <w:rsid w:val="00371397"/>
    <w:rsid w:val="00373393"/>
    <w:rsid w:val="003734E5"/>
    <w:rsid w:val="00373768"/>
    <w:rsid w:val="003741BA"/>
    <w:rsid w:val="003745BB"/>
    <w:rsid w:val="003746F8"/>
    <w:rsid w:val="0037522D"/>
    <w:rsid w:val="00376FA6"/>
    <w:rsid w:val="00377973"/>
    <w:rsid w:val="00380C76"/>
    <w:rsid w:val="00380D26"/>
    <w:rsid w:val="0038222C"/>
    <w:rsid w:val="00383D12"/>
    <w:rsid w:val="003841EC"/>
    <w:rsid w:val="0038497D"/>
    <w:rsid w:val="00385593"/>
    <w:rsid w:val="003856D8"/>
    <w:rsid w:val="0038653A"/>
    <w:rsid w:val="003876CB"/>
    <w:rsid w:val="003904BC"/>
    <w:rsid w:val="00390CE3"/>
    <w:rsid w:val="00390FFD"/>
    <w:rsid w:val="003912B1"/>
    <w:rsid w:val="00391591"/>
    <w:rsid w:val="00391B79"/>
    <w:rsid w:val="0039230B"/>
    <w:rsid w:val="003943F6"/>
    <w:rsid w:val="00394CF8"/>
    <w:rsid w:val="0039501D"/>
    <w:rsid w:val="00395517"/>
    <w:rsid w:val="003956E2"/>
    <w:rsid w:val="00395E31"/>
    <w:rsid w:val="003A0413"/>
    <w:rsid w:val="003A0E39"/>
    <w:rsid w:val="003A12DC"/>
    <w:rsid w:val="003A2BE5"/>
    <w:rsid w:val="003A2E26"/>
    <w:rsid w:val="003A3278"/>
    <w:rsid w:val="003A36CC"/>
    <w:rsid w:val="003A3BB2"/>
    <w:rsid w:val="003A3BBD"/>
    <w:rsid w:val="003A3C73"/>
    <w:rsid w:val="003A43E5"/>
    <w:rsid w:val="003A4B2F"/>
    <w:rsid w:val="003A506D"/>
    <w:rsid w:val="003A5483"/>
    <w:rsid w:val="003A6749"/>
    <w:rsid w:val="003A6911"/>
    <w:rsid w:val="003A75E2"/>
    <w:rsid w:val="003A7BAB"/>
    <w:rsid w:val="003B0029"/>
    <w:rsid w:val="003B03B3"/>
    <w:rsid w:val="003B0FC7"/>
    <w:rsid w:val="003B100F"/>
    <w:rsid w:val="003B10C8"/>
    <w:rsid w:val="003B1E77"/>
    <w:rsid w:val="003B400F"/>
    <w:rsid w:val="003B5E12"/>
    <w:rsid w:val="003B6E24"/>
    <w:rsid w:val="003C0469"/>
    <w:rsid w:val="003C12C0"/>
    <w:rsid w:val="003C14B4"/>
    <w:rsid w:val="003C17A0"/>
    <w:rsid w:val="003C1DC5"/>
    <w:rsid w:val="003C32F3"/>
    <w:rsid w:val="003C34FF"/>
    <w:rsid w:val="003C3F3A"/>
    <w:rsid w:val="003C4271"/>
    <w:rsid w:val="003C5753"/>
    <w:rsid w:val="003C57A4"/>
    <w:rsid w:val="003D00A0"/>
    <w:rsid w:val="003D0374"/>
    <w:rsid w:val="003D0393"/>
    <w:rsid w:val="003D05F2"/>
    <w:rsid w:val="003D13A6"/>
    <w:rsid w:val="003D15A0"/>
    <w:rsid w:val="003D2BCE"/>
    <w:rsid w:val="003D3D9F"/>
    <w:rsid w:val="003D445B"/>
    <w:rsid w:val="003D4DBE"/>
    <w:rsid w:val="003D6467"/>
    <w:rsid w:val="003D7651"/>
    <w:rsid w:val="003E0443"/>
    <w:rsid w:val="003E1556"/>
    <w:rsid w:val="003E18A7"/>
    <w:rsid w:val="003E1BF2"/>
    <w:rsid w:val="003E1F77"/>
    <w:rsid w:val="003E2073"/>
    <w:rsid w:val="003E2F07"/>
    <w:rsid w:val="003E36CE"/>
    <w:rsid w:val="003E49A9"/>
    <w:rsid w:val="003E5323"/>
    <w:rsid w:val="003E59F5"/>
    <w:rsid w:val="003E5A91"/>
    <w:rsid w:val="003E5EF8"/>
    <w:rsid w:val="003F1889"/>
    <w:rsid w:val="003F325B"/>
    <w:rsid w:val="003F3EFE"/>
    <w:rsid w:val="003F3F55"/>
    <w:rsid w:val="003F63E1"/>
    <w:rsid w:val="0040147F"/>
    <w:rsid w:val="004031F2"/>
    <w:rsid w:val="004043FF"/>
    <w:rsid w:val="00404409"/>
    <w:rsid w:val="00404D74"/>
    <w:rsid w:val="00405A0B"/>
    <w:rsid w:val="00405CD0"/>
    <w:rsid w:val="00405CDD"/>
    <w:rsid w:val="0041039F"/>
    <w:rsid w:val="00410451"/>
    <w:rsid w:val="0041082B"/>
    <w:rsid w:val="00411265"/>
    <w:rsid w:val="00411CAD"/>
    <w:rsid w:val="004120CF"/>
    <w:rsid w:val="00412988"/>
    <w:rsid w:val="004129C0"/>
    <w:rsid w:val="004132D0"/>
    <w:rsid w:val="004160D8"/>
    <w:rsid w:val="0041664C"/>
    <w:rsid w:val="00420F86"/>
    <w:rsid w:val="00421C65"/>
    <w:rsid w:val="00421EB9"/>
    <w:rsid w:val="00422C7A"/>
    <w:rsid w:val="00423005"/>
    <w:rsid w:val="00424522"/>
    <w:rsid w:val="00424E30"/>
    <w:rsid w:val="00425500"/>
    <w:rsid w:val="004269E4"/>
    <w:rsid w:val="00427484"/>
    <w:rsid w:val="004305E9"/>
    <w:rsid w:val="00430633"/>
    <w:rsid w:val="00433709"/>
    <w:rsid w:val="00433C8A"/>
    <w:rsid w:val="004342A0"/>
    <w:rsid w:val="004345F3"/>
    <w:rsid w:val="00435EB6"/>
    <w:rsid w:val="00436642"/>
    <w:rsid w:val="00437487"/>
    <w:rsid w:val="00437809"/>
    <w:rsid w:val="00437F0D"/>
    <w:rsid w:val="004404CA"/>
    <w:rsid w:val="00440A1E"/>
    <w:rsid w:val="004413B0"/>
    <w:rsid w:val="0044188E"/>
    <w:rsid w:val="00443392"/>
    <w:rsid w:val="0044355E"/>
    <w:rsid w:val="00443F4C"/>
    <w:rsid w:val="00443FEF"/>
    <w:rsid w:val="004441C5"/>
    <w:rsid w:val="004464DA"/>
    <w:rsid w:val="00447AD0"/>
    <w:rsid w:val="004505A4"/>
    <w:rsid w:val="00450670"/>
    <w:rsid w:val="00451829"/>
    <w:rsid w:val="00451AA6"/>
    <w:rsid w:val="00452A96"/>
    <w:rsid w:val="00452B1A"/>
    <w:rsid w:val="00453404"/>
    <w:rsid w:val="004538E8"/>
    <w:rsid w:val="00453C4E"/>
    <w:rsid w:val="00453CC4"/>
    <w:rsid w:val="00453F4C"/>
    <w:rsid w:val="004549BA"/>
    <w:rsid w:val="00455549"/>
    <w:rsid w:val="00455782"/>
    <w:rsid w:val="00455EF5"/>
    <w:rsid w:val="0046118A"/>
    <w:rsid w:val="00461692"/>
    <w:rsid w:val="00461B8B"/>
    <w:rsid w:val="004624BD"/>
    <w:rsid w:val="00462899"/>
    <w:rsid w:val="00463279"/>
    <w:rsid w:val="0046433A"/>
    <w:rsid w:val="00464783"/>
    <w:rsid w:val="00465175"/>
    <w:rsid w:val="00465901"/>
    <w:rsid w:val="0046621C"/>
    <w:rsid w:val="00466A2E"/>
    <w:rsid w:val="004709EC"/>
    <w:rsid w:val="004716D6"/>
    <w:rsid w:val="00471B7D"/>
    <w:rsid w:val="0047313A"/>
    <w:rsid w:val="0047316B"/>
    <w:rsid w:val="00474B55"/>
    <w:rsid w:val="00474D2A"/>
    <w:rsid w:val="00477DF1"/>
    <w:rsid w:val="004804DB"/>
    <w:rsid w:val="004828FB"/>
    <w:rsid w:val="00482C2B"/>
    <w:rsid w:val="004835BD"/>
    <w:rsid w:val="0048381B"/>
    <w:rsid w:val="00483870"/>
    <w:rsid w:val="00484A51"/>
    <w:rsid w:val="00484C30"/>
    <w:rsid w:val="00485ED8"/>
    <w:rsid w:val="00487E52"/>
    <w:rsid w:val="00492791"/>
    <w:rsid w:val="0049359B"/>
    <w:rsid w:val="00496061"/>
    <w:rsid w:val="004961A3"/>
    <w:rsid w:val="004975F1"/>
    <w:rsid w:val="004A0B9C"/>
    <w:rsid w:val="004A0CD4"/>
    <w:rsid w:val="004A11CC"/>
    <w:rsid w:val="004A1B15"/>
    <w:rsid w:val="004A224C"/>
    <w:rsid w:val="004A2420"/>
    <w:rsid w:val="004A38AB"/>
    <w:rsid w:val="004A46F8"/>
    <w:rsid w:val="004A4C99"/>
    <w:rsid w:val="004A528B"/>
    <w:rsid w:val="004A5633"/>
    <w:rsid w:val="004A5853"/>
    <w:rsid w:val="004A664C"/>
    <w:rsid w:val="004A7CBA"/>
    <w:rsid w:val="004B0480"/>
    <w:rsid w:val="004B2F14"/>
    <w:rsid w:val="004B3195"/>
    <w:rsid w:val="004B3B54"/>
    <w:rsid w:val="004B405A"/>
    <w:rsid w:val="004B49F0"/>
    <w:rsid w:val="004B583D"/>
    <w:rsid w:val="004B6B8F"/>
    <w:rsid w:val="004B73F0"/>
    <w:rsid w:val="004B79B9"/>
    <w:rsid w:val="004B7F49"/>
    <w:rsid w:val="004C0BD1"/>
    <w:rsid w:val="004C0EE4"/>
    <w:rsid w:val="004C2329"/>
    <w:rsid w:val="004C4790"/>
    <w:rsid w:val="004C4B41"/>
    <w:rsid w:val="004C59EB"/>
    <w:rsid w:val="004C69C9"/>
    <w:rsid w:val="004C6A5D"/>
    <w:rsid w:val="004D2C3A"/>
    <w:rsid w:val="004D302C"/>
    <w:rsid w:val="004D37EE"/>
    <w:rsid w:val="004D41DA"/>
    <w:rsid w:val="004D435F"/>
    <w:rsid w:val="004D4B5B"/>
    <w:rsid w:val="004D4DE8"/>
    <w:rsid w:val="004D5518"/>
    <w:rsid w:val="004D56DA"/>
    <w:rsid w:val="004D6456"/>
    <w:rsid w:val="004D66DB"/>
    <w:rsid w:val="004D68B8"/>
    <w:rsid w:val="004D750A"/>
    <w:rsid w:val="004D7C36"/>
    <w:rsid w:val="004E0C50"/>
    <w:rsid w:val="004E239A"/>
    <w:rsid w:val="004E3990"/>
    <w:rsid w:val="004E3CE2"/>
    <w:rsid w:val="004E413E"/>
    <w:rsid w:val="004E6478"/>
    <w:rsid w:val="004E65CB"/>
    <w:rsid w:val="004E6D26"/>
    <w:rsid w:val="004E6D4F"/>
    <w:rsid w:val="004F06A9"/>
    <w:rsid w:val="004F0AF7"/>
    <w:rsid w:val="004F0EA4"/>
    <w:rsid w:val="004F0EB2"/>
    <w:rsid w:val="004F11AD"/>
    <w:rsid w:val="004F1663"/>
    <w:rsid w:val="004F2BB6"/>
    <w:rsid w:val="004F2DA2"/>
    <w:rsid w:val="004F4D92"/>
    <w:rsid w:val="004F6F10"/>
    <w:rsid w:val="004F6FDA"/>
    <w:rsid w:val="004F7362"/>
    <w:rsid w:val="004F745A"/>
    <w:rsid w:val="0050002A"/>
    <w:rsid w:val="00500DC4"/>
    <w:rsid w:val="00501722"/>
    <w:rsid w:val="0050198A"/>
    <w:rsid w:val="00501AA8"/>
    <w:rsid w:val="005046AA"/>
    <w:rsid w:val="00504EE5"/>
    <w:rsid w:val="00504FDC"/>
    <w:rsid w:val="00505508"/>
    <w:rsid w:val="005055C1"/>
    <w:rsid w:val="00506505"/>
    <w:rsid w:val="00506F8E"/>
    <w:rsid w:val="0050717D"/>
    <w:rsid w:val="00510C71"/>
    <w:rsid w:val="0051104E"/>
    <w:rsid w:val="00511B2C"/>
    <w:rsid w:val="0051253A"/>
    <w:rsid w:val="00513024"/>
    <w:rsid w:val="00513C15"/>
    <w:rsid w:val="00513FF5"/>
    <w:rsid w:val="005176C0"/>
    <w:rsid w:val="0052063E"/>
    <w:rsid w:val="00521C0A"/>
    <w:rsid w:val="00522619"/>
    <w:rsid w:val="0052262F"/>
    <w:rsid w:val="005229E7"/>
    <w:rsid w:val="0052373A"/>
    <w:rsid w:val="00524286"/>
    <w:rsid w:val="00525062"/>
    <w:rsid w:val="005255A4"/>
    <w:rsid w:val="00525B31"/>
    <w:rsid w:val="00526154"/>
    <w:rsid w:val="00526591"/>
    <w:rsid w:val="005271E2"/>
    <w:rsid w:val="005275EB"/>
    <w:rsid w:val="005276B9"/>
    <w:rsid w:val="00527F6F"/>
    <w:rsid w:val="00531F0D"/>
    <w:rsid w:val="005329DF"/>
    <w:rsid w:val="00532F72"/>
    <w:rsid w:val="00533C47"/>
    <w:rsid w:val="005340A9"/>
    <w:rsid w:val="0053559F"/>
    <w:rsid w:val="005360A6"/>
    <w:rsid w:val="005363BF"/>
    <w:rsid w:val="00540533"/>
    <w:rsid w:val="00540952"/>
    <w:rsid w:val="00540C7B"/>
    <w:rsid w:val="005413ED"/>
    <w:rsid w:val="00541942"/>
    <w:rsid w:val="00541B6C"/>
    <w:rsid w:val="0054421D"/>
    <w:rsid w:val="00544C08"/>
    <w:rsid w:val="00544F8E"/>
    <w:rsid w:val="005456C3"/>
    <w:rsid w:val="00547477"/>
    <w:rsid w:val="00550601"/>
    <w:rsid w:val="005511DA"/>
    <w:rsid w:val="00551B08"/>
    <w:rsid w:val="00551C6C"/>
    <w:rsid w:val="00552821"/>
    <w:rsid w:val="00554C64"/>
    <w:rsid w:val="00557BB7"/>
    <w:rsid w:val="005601CB"/>
    <w:rsid w:val="005603B3"/>
    <w:rsid w:val="0056179B"/>
    <w:rsid w:val="00561BE1"/>
    <w:rsid w:val="00562D4E"/>
    <w:rsid w:val="00565CAB"/>
    <w:rsid w:val="00566014"/>
    <w:rsid w:val="00566D0D"/>
    <w:rsid w:val="0056784D"/>
    <w:rsid w:val="00567C92"/>
    <w:rsid w:val="005713F1"/>
    <w:rsid w:val="00573B7A"/>
    <w:rsid w:val="00573BBC"/>
    <w:rsid w:val="00573F48"/>
    <w:rsid w:val="00574231"/>
    <w:rsid w:val="005743C1"/>
    <w:rsid w:val="005756DF"/>
    <w:rsid w:val="00575997"/>
    <w:rsid w:val="00575C5E"/>
    <w:rsid w:val="00576018"/>
    <w:rsid w:val="0057605F"/>
    <w:rsid w:val="00576252"/>
    <w:rsid w:val="00577128"/>
    <w:rsid w:val="005805C2"/>
    <w:rsid w:val="00580A54"/>
    <w:rsid w:val="005813C6"/>
    <w:rsid w:val="0058209D"/>
    <w:rsid w:val="00584325"/>
    <w:rsid w:val="00584E16"/>
    <w:rsid w:val="005854D5"/>
    <w:rsid w:val="005858B7"/>
    <w:rsid w:val="00585B5B"/>
    <w:rsid w:val="00585BF6"/>
    <w:rsid w:val="00587739"/>
    <w:rsid w:val="00587B2D"/>
    <w:rsid w:val="00587B77"/>
    <w:rsid w:val="00587D2B"/>
    <w:rsid w:val="005908FE"/>
    <w:rsid w:val="0059393A"/>
    <w:rsid w:val="00593FB3"/>
    <w:rsid w:val="00594136"/>
    <w:rsid w:val="00594924"/>
    <w:rsid w:val="00594C2C"/>
    <w:rsid w:val="00595D37"/>
    <w:rsid w:val="00595DA6"/>
    <w:rsid w:val="00595F53"/>
    <w:rsid w:val="00595FB7"/>
    <w:rsid w:val="00596F00"/>
    <w:rsid w:val="00597338"/>
    <w:rsid w:val="005A018B"/>
    <w:rsid w:val="005A0A47"/>
    <w:rsid w:val="005A0A77"/>
    <w:rsid w:val="005A0CEA"/>
    <w:rsid w:val="005A2160"/>
    <w:rsid w:val="005A3089"/>
    <w:rsid w:val="005A33C1"/>
    <w:rsid w:val="005A3534"/>
    <w:rsid w:val="005A3B70"/>
    <w:rsid w:val="005A4DB7"/>
    <w:rsid w:val="005A6318"/>
    <w:rsid w:val="005B0538"/>
    <w:rsid w:val="005B07BF"/>
    <w:rsid w:val="005B1681"/>
    <w:rsid w:val="005B3595"/>
    <w:rsid w:val="005B4880"/>
    <w:rsid w:val="005B5F5A"/>
    <w:rsid w:val="005B6F54"/>
    <w:rsid w:val="005B78F1"/>
    <w:rsid w:val="005B7A89"/>
    <w:rsid w:val="005C0168"/>
    <w:rsid w:val="005C111A"/>
    <w:rsid w:val="005C23FB"/>
    <w:rsid w:val="005C38E2"/>
    <w:rsid w:val="005C4AB3"/>
    <w:rsid w:val="005C4C55"/>
    <w:rsid w:val="005C4EB8"/>
    <w:rsid w:val="005C69D3"/>
    <w:rsid w:val="005C6D72"/>
    <w:rsid w:val="005C716D"/>
    <w:rsid w:val="005C7EA0"/>
    <w:rsid w:val="005D0724"/>
    <w:rsid w:val="005D0DEE"/>
    <w:rsid w:val="005D1EE6"/>
    <w:rsid w:val="005D2426"/>
    <w:rsid w:val="005D353F"/>
    <w:rsid w:val="005D4DF0"/>
    <w:rsid w:val="005D5305"/>
    <w:rsid w:val="005D580D"/>
    <w:rsid w:val="005D5AC9"/>
    <w:rsid w:val="005D5F19"/>
    <w:rsid w:val="005D605A"/>
    <w:rsid w:val="005D6CC6"/>
    <w:rsid w:val="005D7107"/>
    <w:rsid w:val="005E0521"/>
    <w:rsid w:val="005E13B8"/>
    <w:rsid w:val="005E1BA1"/>
    <w:rsid w:val="005E2224"/>
    <w:rsid w:val="005E2575"/>
    <w:rsid w:val="005E2A97"/>
    <w:rsid w:val="005E367E"/>
    <w:rsid w:val="005E42D8"/>
    <w:rsid w:val="005E4DD6"/>
    <w:rsid w:val="005E5ED0"/>
    <w:rsid w:val="005E6F56"/>
    <w:rsid w:val="005E7CB4"/>
    <w:rsid w:val="005F070A"/>
    <w:rsid w:val="005F0749"/>
    <w:rsid w:val="005F09C4"/>
    <w:rsid w:val="005F1386"/>
    <w:rsid w:val="005F3DA4"/>
    <w:rsid w:val="005F4887"/>
    <w:rsid w:val="005F4FA0"/>
    <w:rsid w:val="005F5386"/>
    <w:rsid w:val="005F5C34"/>
    <w:rsid w:val="005F5E1C"/>
    <w:rsid w:val="005F5EDC"/>
    <w:rsid w:val="005F67A4"/>
    <w:rsid w:val="005F6C20"/>
    <w:rsid w:val="005F7989"/>
    <w:rsid w:val="005F79D1"/>
    <w:rsid w:val="005F7D7A"/>
    <w:rsid w:val="006009F8"/>
    <w:rsid w:val="006015D0"/>
    <w:rsid w:val="006039F3"/>
    <w:rsid w:val="00604277"/>
    <w:rsid w:val="00605739"/>
    <w:rsid w:val="00605C2A"/>
    <w:rsid w:val="00605C62"/>
    <w:rsid w:val="00606349"/>
    <w:rsid w:val="00607F61"/>
    <w:rsid w:val="00610A77"/>
    <w:rsid w:val="00610C10"/>
    <w:rsid w:val="0061103B"/>
    <w:rsid w:val="00612B04"/>
    <w:rsid w:val="00615643"/>
    <w:rsid w:val="0061681D"/>
    <w:rsid w:val="00616882"/>
    <w:rsid w:val="006208D1"/>
    <w:rsid w:val="00621CEE"/>
    <w:rsid w:val="006222FF"/>
    <w:rsid w:val="006226A3"/>
    <w:rsid w:val="006228BD"/>
    <w:rsid w:val="006230AE"/>
    <w:rsid w:val="006234CC"/>
    <w:rsid w:val="0062403E"/>
    <w:rsid w:val="006252F8"/>
    <w:rsid w:val="006260D0"/>
    <w:rsid w:val="0062631E"/>
    <w:rsid w:val="00626F5B"/>
    <w:rsid w:val="00627851"/>
    <w:rsid w:val="00631573"/>
    <w:rsid w:val="00631684"/>
    <w:rsid w:val="00631DB5"/>
    <w:rsid w:val="00632372"/>
    <w:rsid w:val="0063240B"/>
    <w:rsid w:val="00632592"/>
    <w:rsid w:val="00633C44"/>
    <w:rsid w:val="00633C81"/>
    <w:rsid w:val="00635792"/>
    <w:rsid w:val="0063607C"/>
    <w:rsid w:val="00636169"/>
    <w:rsid w:val="00637116"/>
    <w:rsid w:val="0063757F"/>
    <w:rsid w:val="00640130"/>
    <w:rsid w:val="006402FD"/>
    <w:rsid w:val="006411ED"/>
    <w:rsid w:val="0064150B"/>
    <w:rsid w:val="00641CE5"/>
    <w:rsid w:val="00642370"/>
    <w:rsid w:val="00642B18"/>
    <w:rsid w:val="00643BF5"/>
    <w:rsid w:val="006441E4"/>
    <w:rsid w:val="00644411"/>
    <w:rsid w:val="0064781E"/>
    <w:rsid w:val="00647A45"/>
    <w:rsid w:val="00647C3D"/>
    <w:rsid w:val="00650CDA"/>
    <w:rsid w:val="00650F82"/>
    <w:rsid w:val="0065114A"/>
    <w:rsid w:val="00654A0B"/>
    <w:rsid w:val="00655396"/>
    <w:rsid w:val="00655AA8"/>
    <w:rsid w:val="00656F5B"/>
    <w:rsid w:val="006571FF"/>
    <w:rsid w:val="0065750C"/>
    <w:rsid w:val="00660FE6"/>
    <w:rsid w:val="00661C31"/>
    <w:rsid w:val="00662691"/>
    <w:rsid w:val="00663E62"/>
    <w:rsid w:val="0066441E"/>
    <w:rsid w:val="00665F13"/>
    <w:rsid w:val="00666770"/>
    <w:rsid w:val="00670272"/>
    <w:rsid w:val="006710FB"/>
    <w:rsid w:val="00671424"/>
    <w:rsid w:val="00671E3E"/>
    <w:rsid w:val="00672C70"/>
    <w:rsid w:val="00673FE1"/>
    <w:rsid w:val="00674515"/>
    <w:rsid w:val="006753C7"/>
    <w:rsid w:val="006762CD"/>
    <w:rsid w:val="006769A5"/>
    <w:rsid w:val="00676DA5"/>
    <w:rsid w:val="00677585"/>
    <w:rsid w:val="00680118"/>
    <w:rsid w:val="0068020F"/>
    <w:rsid w:val="00680DEA"/>
    <w:rsid w:val="00681524"/>
    <w:rsid w:val="006826B1"/>
    <w:rsid w:val="0068278D"/>
    <w:rsid w:val="006831A2"/>
    <w:rsid w:val="00685279"/>
    <w:rsid w:val="00685AAA"/>
    <w:rsid w:val="00685C4B"/>
    <w:rsid w:val="00685D28"/>
    <w:rsid w:val="0068626E"/>
    <w:rsid w:val="006864FC"/>
    <w:rsid w:val="00686AD7"/>
    <w:rsid w:val="00690A8C"/>
    <w:rsid w:val="00690C3D"/>
    <w:rsid w:val="006918D2"/>
    <w:rsid w:val="00692599"/>
    <w:rsid w:val="00695511"/>
    <w:rsid w:val="0069782C"/>
    <w:rsid w:val="006A008C"/>
    <w:rsid w:val="006A098F"/>
    <w:rsid w:val="006A120B"/>
    <w:rsid w:val="006A17EC"/>
    <w:rsid w:val="006A1B1E"/>
    <w:rsid w:val="006A1BFD"/>
    <w:rsid w:val="006A1D9B"/>
    <w:rsid w:val="006A2337"/>
    <w:rsid w:val="006A27D5"/>
    <w:rsid w:val="006A2A30"/>
    <w:rsid w:val="006A349D"/>
    <w:rsid w:val="006A3697"/>
    <w:rsid w:val="006A38B7"/>
    <w:rsid w:val="006A3E35"/>
    <w:rsid w:val="006A49AB"/>
    <w:rsid w:val="006A5C5C"/>
    <w:rsid w:val="006A60EC"/>
    <w:rsid w:val="006A7ED7"/>
    <w:rsid w:val="006B02C9"/>
    <w:rsid w:val="006B27BE"/>
    <w:rsid w:val="006B2ACA"/>
    <w:rsid w:val="006B2E92"/>
    <w:rsid w:val="006B57DB"/>
    <w:rsid w:val="006B6481"/>
    <w:rsid w:val="006B6942"/>
    <w:rsid w:val="006B6BBE"/>
    <w:rsid w:val="006C0087"/>
    <w:rsid w:val="006C1380"/>
    <w:rsid w:val="006C1F99"/>
    <w:rsid w:val="006C2289"/>
    <w:rsid w:val="006C3655"/>
    <w:rsid w:val="006C3C14"/>
    <w:rsid w:val="006C4667"/>
    <w:rsid w:val="006C46C2"/>
    <w:rsid w:val="006C4F9B"/>
    <w:rsid w:val="006C5401"/>
    <w:rsid w:val="006C5C1C"/>
    <w:rsid w:val="006C5E2F"/>
    <w:rsid w:val="006C627E"/>
    <w:rsid w:val="006C6302"/>
    <w:rsid w:val="006C72B9"/>
    <w:rsid w:val="006D14B0"/>
    <w:rsid w:val="006D20FA"/>
    <w:rsid w:val="006D2C3A"/>
    <w:rsid w:val="006D3283"/>
    <w:rsid w:val="006D3BC3"/>
    <w:rsid w:val="006D3CD4"/>
    <w:rsid w:val="006D3DFB"/>
    <w:rsid w:val="006D6276"/>
    <w:rsid w:val="006D6891"/>
    <w:rsid w:val="006D6D82"/>
    <w:rsid w:val="006D7A51"/>
    <w:rsid w:val="006E02D3"/>
    <w:rsid w:val="006E0A2A"/>
    <w:rsid w:val="006E0C0B"/>
    <w:rsid w:val="006E175E"/>
    <w:rsid w:val="006E1F35"/>
    <w:rsid w:val="006E217A"/>
    <w:rsid w:val="006E2656"/>
    <w:rsid w:val="006E2D70"/>
    <w:rsid w:val="006E37ED"/>
    <w:rsid w:val="006E48B7"/>
    <w:rsid w:val="006E4AC6"/>
    <w:rsid w:val="006E5897"/>
    <w:rsid w:val="006E6202"/>
    <w:rsid w:val="006E71B7"/>
    <w:rsid w:val="006E749E"/>
    <w:rsid w:val="006E79CD"/>
    <w:rsid w:val="006E7A17"/>
    <w:rsid w:val="006F01AC"/>
    <w:rsid w:val="006F06C1"/>
    <w:rsid w:val="006F2433"/>
    <w:rsid w:val="006F471B"/>
    <w:rsid w:val="006F4A99"/>
    <w:rsid w:val="006F4AC1"/>
    <w:rsid w:val="006F4E20"/>
    <w:rsid w:val="006F55D3"/>
    <w:rsid w:val="006F5A84"/>
    <w:rsid w:val="006F5AA9"/>
    <w:rsid w:val="006F5DCF"/>
    <w:rsid w:val="006F60EF"/>
    <w:rsid w:val="006F6623"/>
    <w:rsid w:val="006F6BC4"/>
    <w:rsid w:val="006F6F89"/>
    <w:rsid w:val="006F7087"/>
    <w:rsid w:val="006F72CC"/>
    <w:rsid w:val="006F7416"/>
    <w:rsid w:val="00701644"/>
    <w:rsid w:val="00702FDA"/>
    <w:rsid w:val="007043B3"/>
    <w:rsid w:val="00705F32"/>
    <w:rsid w:val="00705F5C"/>
    <w:rsid w:val="00706DD6"/>
    <w:rsid w:val="00706E1A"/>
    <w:rsid w:val="00710953"/>
    <w:rsid w:val="00711F02"/>
    <w:rsid w:val="00712D65"/>
    <w:rsid w:val="00713CB7"/>
    <w:rsid w:val="00714850"/>
    <w:rsid w:val="00714A1B"/>
    <w:rsid w:val="0071688F"/>
    <w:rsid w:val="0071710D"/>
    <w:rsid w:val="007174AA"/>
    <w:rsid w:val="0071780B"/>
    <w:rsid w:val="0071784E"/>
    <w:rsid w:val="00721822"/>
    <w:rsid w:val="00723D34"/>
    <w:rsid w:val="007246BA"/>
    <w:rsid w:val="00725CA4"/>
    <w:rsid w:val="00726122"/>
    <w:rsid w:val="00726C96"/>
    <w:rsid w:val="00727035"/>
    <w:rsid w:val="00730DE5"/>
    <w:rsid w:val="007324A1"/>
    <w:rsid w:val="00733ACC"/>
    <w:rsid w:val="00733F96"/>
    <w:rsid w:val="00734C7E"/>
    <w:rsid w:val="00735EED"/>
    <w:rsid w:val="007362BF"/>
    <w:rsid w:val="00736F1D"/>
    <w:rsid w:val="00737037"/>
    <w:rsid w:val="007371F8"/>
    <w:rsid w:val="0074001A"/>
    <w:rsid w:val="00740633"/>
    <w:rsid w:val="0074089F"/>
    <w:rsid w:val="00741FBC"/>
    <w:rsid w:val="007433FC"/>
    <w:rsid w:val="00743666"/>
    <w:rsid w:val="00743B54"/>
    <w:rsid w:val="00743C8E"/>
    <w:rsid w:val="00743EB3"/>
    <w:rsid w:val="00743F15"/>
    <w:rsid w:val="007443F6"/>
    <w:rsid w:val="00746A15"/>
    <w:rsid w:val="00746CDD"/>
    <w:rsid w:val="00750516"/>
    <w:rsid w:val="00750876"/>
    <w:rsid w:val="00751095"/>
    <w:rsid w:val="007516E7"/>
    <w:rsid w:val="00753E89"/>
    <w:rsid w:val="00755E5C"/>
    <w:rsid w:val="00756305"/>
    <w:rsid w:val="007618F3"/>
    <w:rsid w:val="00765998"/>
    <w:rsid w:val="007665CB"/>
    <w:rsid w:val="00767C2B"/>
    <w:rsid w:val="007715D9"/>
    <w:rsid w:val="007715DE"/>
    <w:rsid w:val="00771B23"/>
    <w:rsid w:val="00775D08"/>
    <w:rsid w:val="00776E86"/>
    <w:rsid w:val="00780665"/>
    <w:rsid w:val="00780C77"/>
    <w:rsid w:val="0078101D"/>
    <w:rsid w:val="00781D86"/>
    <w:rsid w:val="00782C05"/>
    <w:rsid w:val="00783420"/>
    <w:rsid w:val="007839CD"/>
    <w:rsid w:val="007841C4"/>
    <w:rsid w:val="00785123"/>
    <w:rsid w:val="00786733"/>
    <w:rsid w:val="00786948"/>
    <w:rsid w:val="00787AAC"/>
    <w:rsid w:val="00787F4D"/>
    <w:rsid w:val="007902F6"/>
    <w:rsid w:val="00791978"/>
    <w:rsid w:val="00791ED5"/>
    <w:rsid w:val="0079330C"/>
    <w:rsid w:val="00794512"/>
    <w:rsid w:val="00796427"/>
    <w:rsid w:val="00796E3C"/>
    <w:rsid w:val="007A0F3D"/>
    <w:rsid w:val="007A117E"/>
    <w:rsid w:val="007A246F"/>
    <w:rsid w:val="007A30D6"/>
    <w:rsid w:val="007A31C5"/>
    <w:rsid w:val="007A3D1A"/>
    <w:rsid w:val="007A4192"/>
    <w:rsid w:val="007A5395"/>
    <w:rsid w:val="007A5B12"/>
    <w:rsid w:val="007A630F"/>
    <w:rsid w:val="007A6D90"/>
    <w:rsid w:val="007A7542"/>
    <w:rsid w:val="007A7BDF"/>
    <w:rsid w:val="007B00A9"/>
    <w:rsid w:val="007B065D"/>
    <w:rsid w:val="007B1F3E"/>
    <w:rsid w:val="007B21CC"/>
    <w:rsid w:val="007B3C38"/>
    <w:rsid w:val="007B412E"/>
    <w:rsid w:val="007B4F82"/>
    <w:rsid w:val="007B5153"/>
    <w:rsid w:val="007B6E64"/>
    <w:rsid w:val="007B7B99"/>
    <w:rsid w:val="007B7F99"/>
    <w:rsid w:val="007C0230"/>
    <w:rsid w:val="007C065A"/>
    <w:rsid w:val="007C0878"/>
    <w:rsid w:val="007C0CD8"/>
    <w:rsid w:val="007C0FE1"/>
    <w:rsid w:val="007C18D6"/>
    <w:rsid w:val="007C1AB9"/>
    <w:rsid w:val="007C26BE"/>
    <w:rsid w:val="007C3C1E"/>
    <w:rsid w:val="007C40FC"/>
    <w:rsid w:val="007C4B45"/>
    <w:rsid w:val="007C6071"/>
    <w:rsid w:val="007C630E"/>
    <w:rsid w:val="007C6F88"/>
    <w:rsid w:val="007D05DE"/>
    <w:rsid w:val="007D0A47"/>
    <w:rsid w:val="007D130C"/>
    <w:rsid w:val="007D16D7"/>
    <w:rsid w:val="007D1920"/>
    <w:rsid w:val="007D1B46"/>
    <w:rsid w:val="007D1F20"/>
    <w:rsid w:val="007D2079"/>
    <w:rsid w:val="007D22CD"/>
    <w:rsid w:val="007D243C"/>
    <w:rsid w:val="007D2D57"/>
    <w:rsid w:val="007D30F1"/>
    <w:rsid w:val="007D3496"/>
    <w:rsid w:val="007D68C8"/>
    <w:rsid w:val="007D74B9"/>
    <w:rsid w:val="007E01C2"/>
    <w:rsid w:val="007E02BE"/>
    <w:rsid w:val="007E16F1"/>
    <w:rsid w:val="007E4B29"/>
    <w:rsid w:val="007E4EED"/>
    <w:rsid w:val="007E63CE"/>
    <w:rsid w:val="007E660E"/>
    <w:rsid w:val="007E67DD"/>
    <w:rsid w:val="007E6C84"/>
    <w:rsid w:val="007E739D"/>
    <w:rsid w:val="007E7453"/>
    <w:rsid w:val="007F054A"/>
    <w:rsid w:val="007F0675"/>
    <w:rsid w:val="007F097C"/>
    <w:rsid w:val="007F1230"/>
    <w:rsid w:val="007F2306"/>
    <w:rsid w:val="007F2430"/>
    <w:rsid w:val="007F2F8C"/>
    <w:rsid w:val="007F3C1E"/>
    <w:rsid w:val="007F4360"/>
    <w:rsid w:val="007F447B"/>
    <w:rsid w:val="007F5229"/>
    <w:rsid w:val="007F5CD9"/>
    <w:rsid w:val="007F62CE"/>
    <w:rsid w:val="007F6CBC"/>
    <w:rsid w:val="007F6E05"/>
    <w:rsid w:val="00800185"/>
    <w:rsid w:val="00800873"/>
    <w:rsid w:val="008008C1"/>
    <w:rsid w:val="00800D18"/>
    <w:rsid w:val="008013B9"/>
    <w:rsid w:val="00802D07"/>
    <w:rsid w:val="00803432"/>
    <w:rsid w:val="008036CA"/>
    <w:rsid w:val="00803B16"/>
    <w:rsid w:val="00804F71"/>
    <w:rsid w:val="00805890"/>
    <w:rsid w:val="00806ABB"/>
    <w:rsid w:val="00806F47"/>
    <w:rsid w:val="008075D5"/>
    <w:rsid w:val="00807839"/>
    <w:rsid w:val="008103E6"/>
    <w:rsid w:val="00810BE1"/>
    <w:rsid w:val="00810C53"/>
    <w:rsid w:val="008145BA"/>
    <w:rsid w:val="0081582D"/>
    <w:rsid w:val="008168AE"/>
    <w:rsid w:val="0081690B"/>
    <w:rsid w:val="00820331"/>
    <w:rsid w:val="0082241B"/>
    <w:rsid w:val="00823291"/>
    <w:rsid w:val="00824CF1"/>
    <w:rsid w:val="008251F4"/>
    <w:rsid w:val="00825C22"/>
    <w:rsid w:val="00826A71"/>
    <w:rsid w:val="0082747B"/>
    <w:rsid w:val="008275C3"/>
    <w:rsid w:val="00830986"/>
    <w:rsid w:val="008310BB"/>
    <w:rsid w:val="008315F0"/>
    <w:rsid w:val="008320E1"/>
    <w:rsid w:val="008329A4"/>
    <w:rsid w:val="00832F1A"/>
    <w:rsid w:val="00832FCD"/>
    <w:rsid w:val="00833E5A"/>
    <w:rsid w:val="008348A9"/>
    <w:rsid w:val="00836239"/>
    <w:rsid w:val="00836461"/>
    <w:rsid w:val="00837144"/>
    <w:rsid w:val="00837606"/>
    <w:rsid w:val="00837809"/>
    <w:rsid w:val="0084147A"/>
    <w:rsid w:val="00841666"/>
    <w:rsid w:val="0084250D"/>
    <w:rsid w:val="008434D4"/>
    <w:rsid w:val="00844FD8"/>
    <w:rsid w:val="00845408"/>
    <w:rsid w:val="00846CF2"/>
    <w:rsid w:val="00847703"/>
    <w:rsid w:val="008478C5"/>
    <w:rsid w:val="00847D90"/>
    <w:rsid w:val="00850337"/>
    <w:rsid w:val="00850346"/>
    <w:rsid w:val="0085077A"/>
    <w:rsid w:val="008509FE"/>
    <w:rsid w:val="008513D4"/>
    <w:rsid w:val="00851779"/>
    <w:rsid w:val="008518E8"/>
    <w:rsid w:val="00853D10"/>
    <w:rsid w:val="00853D37"/>
    <w:rsid w:val="00854C31"/>
    <w:rsid w:val="00855521"/>
    <w:rsid w:val="008559DD"/>
    <w:rsid w:val="00855B4A"/>
    <w:rsid w:val="0085668C"/>
    <w:rsid w:val="00856D88"/>
    <w:rsid w:val="0085789C"/>
    <w:rsid w:val="00860CA2"/>
    <w:rsid w:val="00862D14"/>
    <w:rsid w:val="00862E17"/>
    <w:rsid w:val="0086356E"/>
    <w:rsid w:val="00864043"/>
    <w:rsid w:val="00864387"/>
    <w:rsid w:val="008654FB"/>
    <w:rsid w:val="00865A2E"/>
    <w:rsid w:val="00865E9D"/>
    <w:rsid w:val="00866D33"/>
    <w:rsid w:val="00867869"/>
    <w:rsid w:val="00867EB1"/>
    <w:rsid w:val="00870068"/>
    <w:rsid w:val="00871A71"/>
    <w:rsid w:val="0087288B"/>
    <w:rsid w:val="00873FC2"/>
    <w:rsid w:val="00874258"/>
    <w:rsid w:val="00874D65"/>
    <w:rsid w:val="00875458"/>
    <w:rsid w:val="008756F8"/>
    <w:rsid w:val="008759C0"/>
    <w:rsid w:val="00876160"/>
    <w:rsid w:val="00876B2F"/>
    <w:rsid w:val="00876F64"/>
    <w:rsid w:val="00877034"/>
    <w:rsid w:val="00877879"/>
    <w:rsid w:val="008779DC"/>
    <w:rsid w:val="00877AF3"/>
    <w:rsid w:val="0088038E"/>
    <w:rsid w:val="008807B1"/>
    <w:rsid w:val="00881CA2"/>
    <w:rsid w:val="008829FF"/>
    <w:rsid w:val="00883600"/>
    <w:rsid w:val="00885548"/>
    <w:rsid w:val="008861F0"/>
    <w:rsid w:val="0088622B"/>
    <w:rsid w:val="00886488"/>
    <w:rsid w:val="008875B8"/>
    <w:rsid w:val="0089026A"/>
    <w:rsid w:val="008909CF"/>
    <w:rsid w:val="00891973"/>
    <w:rsid w:val="00891D13"/>
    <w:rsid w:val="00892EE8"/>
    <w:rsid w:val="0089374C"/>
    <w:rsid w:val="00893F03"/>
    <w:rsid w:val="008946FD"/>
    <w:rsid w:val="0089561C"/>
    <w:rsid w:val="008964D8"/>
    <w:rsid w:val="0089662C"/>
    <w:rsid w:val="008A054C"/>
    <w:rsid w:val="008A1DE1"/>
    <w:rsid w:val="008A3C13"/>
    <w:rsid w:val="008A3D9D"/>
    <w:rsid w:val="008A428A"/>
    <w:rsid w:val="008A455F"/>
    <w:rsid w:val="008A4B92"/>
    <w:rsid w:val="008A4C77"/>
    <w:rsid w:val="008A7421"/>
    <w:rsid w:val="008A761D"/>
    <w:rsid w:val="008A79D1"/>
    <w:rsid w:val="008A7B7B"/>
    <w:rsid w:val="008A7F6D"/>
    <w:rsid w:val="008B01EC"/>
    <w:rsid w:val="008B11D2"/>
    <w:rsid w:val="008B177E"/>
    <w:rsid w:val="008B1B0C"/>
    <w:rsid w:val="008B1F9D"/>
    <w:rsid w:val="008B2918"/>
    <w:rsid w:val="008B2F80"/>
    <w:rsid w:val="008B32F1"/>
    <w:rsid w:val="008B3741"/>
    <w:rsid w:val="008B3A61"/>
    <w:rsid w:val="008B3B63"/>
    <w:rsid w:val="008B3B90"/>
    <w:rsid w:val="008B3BEB"/>
    <w:rsid w:val="008B3CFA"/>
    <w:rsid w:val="008B3F0D"/>
    <w:rsid w:val="008B4030"/>
    <w:rsid w:val="008B42E2"/>
    <w:rsid w:val="008B5226"/>
    <w:rsid w:val="008B655B"/>
    <w:rsid w:val="008B6B9C"/>
    <w:rsid w:val="008C020F"/>
    <w:rsid w:val="008C04E5"/>
    <w:rsid w:val="008C0C95"/>
    <w:rsid w:val="008C0CDF"/>
    <w:rsid w:val="008C1424"/>
    <w:rsid w:val="008C22DA"/>
    <w:rsid w:val="008C3DFA"/>
    <w:rsid w:val="008C424D"/>
    <w:rsid w:val="008C4B5D"/>
    <w:rsid w:val="008C4D4B"/>
    <w:rsid w:val="008C523C"/>
    <w:rsid w:val="008C5954"/>
    <w:rsid w:val="008C5EEF"/>
    <w:rsid w:val="008C60B8"/>
    <w:rsid w:val="008C6959"/>
    <w:rsid w:val="008C6AB4"/>
    <w:rsid w:val="008C737A"/>
    <w:rsid w:val="008C7516"/>
    <w:rsid w:val="008C76E5"/>
    <w:rsid w:val="008C79AD"/>
    <w:rsid w:val="008D0A4E"/>
    <w:rsid w:val="008D0DA5"/>
    <w:rsid w:val="008D1F86"/>
    <w:rsid w:val="008D27DB"/>
    <w:rsid w:val="008D3038"/>
    <w:rsid w:val="008D43FE"/>
    <w:rsid w:val="008D492D"/>
    <w:rsid w:val="008D58E9"/>
    <w:rsid w:val="008D6E55"/>
    <w:rsid w:val="008E02EF"/>
    <w:rsid w:val="008E10DF"/>
    <w:rsid w:val="008E25A0"/>
    <w:rsid w:val="008E471B"/>
    <w:rsid w:val="008E5F1F"/>
    <w:rsid w:val="008E5F25"/>
    <w:rsid w:val="008E6076"/>
    <w:rsid w:val="008E697F"/>
    <w:rsid w:val="008E7346"/>
    <w:rsid w:val="008F00C9"/>
    <w:rsid w:val="008F0273"/>
    <w:rsid w:val="008F02E4"/>
    <w:rsid w:val="008F0EB6"/>
    <w:rsid w:val="008F1288"/>
    <w:rsid w:val="008F1554"/>
    <w:rsid w:val="008F1FC1"/>
    <w:rsid w:val="008F2542"/>
    <w:rsid w:val="008F334F"/>
    <w:rsid w:val="008F3697"/>
    <w:rsid w:val="008F3CEB"/>
    <w:rsid w:val="008F3EB9"/>
    <w:rsid w:val="008F4BD7"/>
    <w:rsid w:val="008F4FB2"/>
    <w:rsid w:val="008F5091"/>
    <w:rsid w:val="008F72CC"/>
    <w:rsid w:val="00900859"/>
    <w:rsid w:val="0090239A"/>
    <w:rsid w:val="00902D0A"/>
    <w:rsid w:val="00903DFC"/>
    <w:rsid w:val="00904907"/>
    <w:rsid w:val="00906E8D"/>
    <w:rsid w:val="00907457"/>
    <w:rsid w:val="00907636"/>
    <w:rsid w:val="00910281"/>
    <w:rsid w:val="0091154B"/>
    <w:rsid w:val="00911976"/>
    <w:rsid w:val="00911A3F"/>
    <w:rsid w:val="00911B99"/>
    <w:rsid w:val="009122B3"/>
    <w:rsid w:val="00913269"/>
    <w:rsid w:val="0091366D"/>
    <w:rsid w:val="00913A6C"/>
    <w:rsid w:val="00916278"/>
    <w:rsid w:val="00916C82"/>
    <w:rsid w:val="00917701"/>
    <w:rsid w:val="00920008"/>
    <w:rsid w:val="00920A70"/>
    <w:rsid w:val="00920CBF"/>
    <w:rsid w:val="00921172"/>
    <w:rsid w:val="0092269F"/>
    <w:rsid w:val="00923D4B"/>
    <w:rsid w:val="00924132"/>
    <w:rsid w:val="009258B5"/>
    <w:rsid w:val="00925A51"/>
    <w:rsid w:val="00925B90"/>
    <w:rsid w:val="009266D3"/>
    <w:rsid w:val="00926849"/>
    <w:rsid w:val="009305C1"/>
    <w:rsid w:val="00931C4E"/>
    <w:rsid w:val="0093322D"/>
    <w:rsid w:val="0093481B"/>
    <w:rsid w:val="0093536A"/>
    <w:rsid w:val="00935AD9"/>
    <w:rsid w:val="00935DE4"/>
    <w:rsid w:val="00935FA2"/>
    <w:rsid w:val="00936843"/>
    <w:rsid w:val="00936D3F"/>
    <w:rsid w:val="0093795E"/>
    <w:rsid w:val="00937D98"/>
    <w:rsid w:val="00941064"/>
    <w:rsid w:val="0094187D"/>
    <w:rsid w:val="00941AB0"/>
    <w:rsid w:val="00942888"/>
    <w:rsid w:val="0094564F"/>
    <w:rsid w:val="00946294"/>
    <w:rsid w:val="00946758"/>
    <w:rsid w:val="00947FC1"/>
    <w:rsid w:val="00951675"/>
    <w:rsid w:val="00952324"/>
    <w:rsid w:val="0095246E"/>
    <w:rsid w:val="009527A7"/>
    <w:rsid w:val="00953121"/>
    <w:rsid w:val="0095363E"/>
    <w:rsid w:val="00953D97"/>
    <w:rsid w:val="00954721"/>
    <w:rsid w:val="009547BF"/>
    <w:rsid w:val="00955CA1"/>
    <w:rsid w:val="00956D64"/>
    <w:rsid w:val="00960EC3"/>
    <w:rsid w:val="00960F45"/>
    <w:rsid w:val="00961034"/>
    <w:rsid w:val="00961371"/>
    <w:rsid w:val="00962148"/>
    <w:rsid w:val="009624B2"/>
    <w:rsid w:val="00962EEA"/>
    <w:rsid w:val="00964484"/>
    <w:rsid w:val="00964F6D"/>
    <w:rsid w:val="0096552E"/>
    <w:rsid w:val="00965744"/>
    <w:rsid w:val="00965FAB"/>
    <w:rsid w:val="00966998"/>
    <w:rsid w:val="00966ED4"/>
    <w:rsid w:val="00967B67"/>
    <w:rsid w:val="00970253"/>
    <w:rsid w:val="00970272"/>
    <w:rsid w:val="009715A1"/>
    <w:rsid w:val="00973F10"/>
    <w:rsid w:val="00973F8F"/>
    <w:rsid w:val="00975606"/>
    <w:rsid w:val="009809DB"/>
    <w:rsid w:val="00982CA4"/>
    <w:rsid w:val="00982D9E"/>
    <w:rsid w:val="00983023"/>
    <w:rsid w:val="0098324F"/>
    <w:rsid w:val="00983620"/>
    <w:rsid w:val="009854C8"/>
    <w:rsid w:val="0098670D"/>
    <w:rsid w:val="00986AF4"/>
    <w:rsid w:val="00987190"/>
    <w:rsid w:val="00987BE3"/>
    <w:rsid w:val="00987D90"/>
    <w:rsid w:val="00987F6F"/>
    <w:rsid w:val="00990585"/>
    <w:rsid w:val="00990AF5"/>
    <w:rsid w:val="009915EE"/>
    <w:rsid w:val="0099170B"/>
    <w:rsid w:val="00992D7E"/>
    <w:rsid w:val="00993ECA"/>
    <w:rsid w:val="00994BB7"/>
    <w:rsid w:val="00995E0B"/>
    <w:rsid w:val="00996AFF"/>
    <w:rsid w:val="00997091"/>
    <w:rsid w:val="00997D69"/>
    <w:rsid w:val="009A1A82"/>
    <w:rsid w:val="009A1CDA"/>
    <w:rsid w:val="009A1D7D"/>
    <w:rsid w:val="009A1EB9"/>
    <w:rsid w:val="009A2BA5"/>
    <w:rsid w:val="009A2C0C"/>
    <w:rsid w:val="009A346B"/>
    <w:rsid w:val="009A40BF"/>
    <w:rsid w:val="009A417E"/>
    <w:rsid w:val="009A423B"/>
    <w:rsid w:val="009A438F"/>
    <w:rsid w:val="009A4516"/>
    <w:rsid w:val="009A5B65"/>
    <w:rsid w:val="009A5C20"/>
    <w:rsid w:val="009B08D1"/>
    <w:rsid w:val="009B096F"/>
    <w:rsid w:val="009B0E92"/>
    <w:rsid w:val="009B13F8"/>
    <w:rsid w:val="009B1DFB"/>
    <w:rsid w:val="009B395A"/>
    <w:rsid w:val="009B41B9"/>
    <w:rsid w:val="009B5772"/>
    <w:rsid w:val="009B579F"/>
    <w:rsid w:val="009B5CF7"/>
    <w:rsid w:val="009B653F"/>
    <w:rsid w:val="009B7B53"/>
    <w:rsid w:val="009C0D47"/>
    <w:rsid w:val="009C0ED1"/>
    <w:rsid w:val="009C3380"/>
    <w:rsid w:val="009C3B7B"/>
    <w:rsid w:val="009C52BB"/>
    <w:rsid w:val="009C5A29"/>
    <w:rsid w:val="009C6425"/>
    <w:rsid w:val="009D0A8B"/>
    <w:rsid w:val="009D0EC7"/>
    <w:rsid w:val="009D15FC"/>
    <w:rsid w:val="009D165B"/>
    <w:rsid w:val="009D19AA"/>
    <w:rsid w:val="009D325B"/>
    <w:rsid w:val="009D3502"/>
    <w:rsid w:val="009D3C95"/>
    <w:rsid w:val="009D5A71"/>
    <w:rsid w:val="009D5EF6"/>
    <w:rsid w:val="009D5F0E"/>
    <w:rsid w:val="009D62B6"/>
    <w:rsid w:val="009D6456"/>
    <w:rsid w:val="009D68F3"/>
    <w:rsid w:val="009D6935"/>
    <w:rsid w:val="009D6DE6"/>
    <w:rsid w:val="009D6E39"/>
    <w:rsid w:val="009D6F3A"/>
    <w:rsid w:val="009E2FA8"/>
    <w:rsid w:val="009E4567"/>
    <w:rsid w:val="009E59A7"/>
    <w:rsid w:val="009E66A4"/>
    <w:rsid w:val="009F0C61"/>
    <w:rsid w:val="009F12C6"/>
    <w:rsid w:val="009F14A8"/>
    <w:rsid w:val="009F381B"/>
    <w:rsid w:val="009F4922"/>
    <w:rsid w:val="009F4E82"/>
    <w:rsid w:val="009F5514"/>
    <w:rsid w:val="009F6827"/>
    <w:rsid w:val="009F7B06"/>
    <w:rsid w:val="009F7DD2"/>
    <w:rsid w:val="00A00317"/>
    <w:rsid w:val="00A004C0"/>
    <w:rsid w:val="00A0062E"/>
    <w:rsid w:val="00A01F16"/>
    <w:rsid w:val="00A028C1"/>
    <w:rsid w:val="00A07A96"/>
    <w:rsid w:val="00A10657"/>
    <w:rsid w:val="00A11F7D"/>
    <w:rsid w:val="00A131EC"/>
    <w:rsid w:val="00A13437"/>
    <w:rsid w:val="00A13485"/>
    <w:rsid w:val="00A13A34"/>
    <w:rsid w:val="00A14379"/>
    <w:rsid w:val="00A148C3"/>
    <w:rsid w:val="00A16155"/>
    <w:rsid w:val="00A16EAA"/>
    <w:rsid w:val="00A173D5"/>
    <w:rsid w:val="00A1749F"/>
    <w:rsid w:val="00A17549"/>
    <w:rsid w:val="00A1767D"/>
    <w:rsid w:val="00A2038A"/>
    <w:rsid w:val="00A20715"/>
    <w:rsid w:val="00A207F1"/>
    <w:rsid w:val="00A2080A"/>
    <w:rsid w:val="00A21412"/>
    <w:rsid w:val="00A22E5D"/>
    <w:rsid w:val="00A235C0"/>
    <w:rsid w:val="00A23A52"/>
    <w:rsid w:val="00A24977"/>
    <w:rsid w:val="00A24F53"/>
    <w:rsid w:val="00A2523B"/>
    <w:rsid w:val="00A256C0"/>
    <w:rsid w:val="00A259D4"/>
    <w:rsid w:val="00A25F52"/>
    <w:rsid w:val="00A2723D"/>
    <w:rsid w:val="00A278E7"/>
    <w:rsid w:val="00A27A03"/>
    <w:rsid w:val="00A27A41"/>
    <w:rsid w:val="00A27C86"/>
    <w:rsid w:val="00A300D9"/>
    <w:rsid w:val="00A30387"/>
    <w:rsid w:val="00A3150C"/>
    <w:rsid w:val="00A34775"/>
    <w:rsid w:val="00A3488C"/>
    <w:rsid w:val="00A35CDA"/>
    <w:rsid w:val="00A37686"/>
    <w:rsid w:val="00A37AAE"/>
    <w:rsid w:val="00A400ED"/>
    <w:rsid w:val="00A42250"/>
    <w:rsid w:val="00A426E7"/>
    <w:rsid w:val="00A4293E"/>
    <w:rsid w:val="00A4517F"/>
    <w:rsid w:val="00A45241"/>
    <w:rsid w:val="00A456D5"/>
    <w:rsid w:val="00A4666A"/>
    <w:rsid w:val="00A47F2F"/>
    <w:rsid w:val="00A50BA7"/>
    <w:rsid w:val="00A51AAB"/>
    <w:rsid w:val="00A52DE6"/>
    <w:rsid w:val="00A5360D"/>
    <w:rsid w:val="00A53D0A"/>
    <w:rsid w:val="00A55361"/>
    <w:rsid w:val="00A55CBC"/>
    <w:rsid w:val="00A56A06"/>
    <w:rsid w:val="00A571C3"/>
    <w:rsid w:val="00A61150"/>
    <w:rsid w:val="00A612F6"/>
    <w:rsid w:val="00A61320"/>
    <w:rsid w:val="00A639C0"/>
    <w:rsid w:val="00A63ED0"/>
    <w:rsid w:val="00A64352"/>
    <w:rsid w:val="00A648A6"/>
    <w:rsid w:val="00A649EC"/>
    <w:rsid w:val="00A65013"/>
    <w:rsid w:val="00A6507A"/>
    <w:rsid w:val="00A6522A"/>
    <w:rsid w:val="00A65E54"/>
    <w:rsid w:val="00A70BF6"/>
    <w:rsid w:val="00A70F3B"/>
    <w:rsid w:val="00A7109B"/>
    <w:rsid w:val="00A71AA6"/>
    <w:rsid w:val="00A71B6A"/>
    <w:rsid w:val="00A72B39"/>
    <w:rsid w:val="00A73F00"/>
    <w:rsid w:val="00A74579"/>
    <w:rsid w:val="00A75057"/>
    <w:rsid w:val="00A75433"/>
    <w:rsid w:val="00A75D1A"/>
    <w:rsid w:val="00A80926"/>
    <w:rsid w:val="00A8143D"/>
    <w:rsid w:val="00A81A07"/>
    <w:rsid w:val="00A81BC4"/>
    <w:rsid w:val="00A820F0"/>
    <w:rsid w:val="00A823C9"/>
    <w:rsid w:val="00A825B4"/>
    <w:rsid w:val="00A8311F"/>
    <w:rsid w:val="00A84672"/>
    <w:rsid w:val="00A84C47"/>
    <w:rsid w:val="00A85ABE"/>
    <w:rsid w:val="00A8671D"/>
    <w:rsid w:val="00A86DCD"/>
    <w:rsid w:val="00A87DCF"/>
    <w:rsid w:val="00A901B7"/>
    <w:rsid w:val="00A913DB"/>
    <w:rsid w:val="00A91505"/>
    <w:rsid w:val="00A923EF"/>
    <w:rsid w:val="00A92D52"/>
    <w:rsid w:val="00A9397F"/>
    <w:rsid w:val="00A939A7"/>
    <w:rsid w:val="00A9416A"/>
    <w:rsid w:val="00A944A5"/>
    <w:rsid w:val="00A94DF8"/>
    <w:rsid w:val="00A96741"/>
    <w:rsid w:val="00A96C95"/>
    <w:rsid w:val="00A97776"/>
    <w:rsid w:val="00A97D90"/>
    <w:rsid w:val="00A97E32"/>
    <w:rsid w:val="00AA0065"/>
    <w:rsid w:val="00AA0BE6"/>
    <w:rsid w:val="00AA0CFB"/>
    <w:rsid w:val="00AA0E43"/>
    <w:rsid w:val="00AA1051"/>
    <w:rsid w:val="00AA1133"/>
    <w:rsid w:val="00AA14FB"/>
    <w:rsid w:val="00AA1C43"/>
    <w:rsid w:val="00AA4396"/>
    <w:rsid w:val="00AA4569"/>
    <w:rsid w:val="00AA4A20"/>
    <w:rsid w:val="00AA6BA7"/>
    <w:rsid w:val="00AA732F"/>
    <w:rsid w:val="00AB0770"/>
    <w:rsid w:val="00AB0A11"/>
    <w:rsid w:val="00AB0B36"/>
    <w:rsid w:val="00AB1007"/>
    <w:rsid w:val="00AB1B5E"/>
    <w:rsid w:val="00AB2924"/>
    <w:rsid w:val="00AB2984"/>
    <w:rsid w:val="00AB2B65"/>
    <w:rsid w:val="00AB5563"/>
    <w:rsid w:val="00AB68C9"/>
    <w:rsid w:val="00AB72C1"/>
    <w:rsid w:val="00AB77BC"/>
    <w:rsid w:val="00AC00B1"/>
    <w:rsid w:val="00AC08A1"/>
    <w:rsid w:val="00AC0D7E"/>
    <w:rsid w:val="00AC120E"/>
    <w:rsid w:val="00AC24C2"/>
    <w:rsid w:val="00AC3532"/>
    <w:rsid w:val="00AC46A7"/>
    <w:rsid w:val="00AC768E"/>
    <w:rsid w:val="00AC7B54"/>
    <w:rsid w:val="00AC7C7F"/>
    <w:rsid w:val="00AD02B9"/>
    <w:rsid w:val="00AD0F6E"/>
    <w:rsid w:val="00AD196B"/>
    <w:rsid w:val="00AD1FA3"/>
    <w:rsid w:val="00AD2469"/>
    <w:rsid w:val="00AD3440"/>
    <w:rsid w:val="00AD386A"/>
    <w:rsid w:val="00AD3950"/>
    <w:rsid w:val="00AD49E2"/>
    <w:rsid w:val="00AD4B95"/>
    <w:rsid w:val="00AD768E"/>
    <w:rsid w:val="00AD79A9"/>
    <w:rsid w:val="00AE03A7"/>
    <w:rsid w:val="00AE071F"/>
    <w:rsid w:val="00AE0D92"/>
    <w:rsid w:val="00AE0DEA"/>
    <w:rsid w:val="00AE1282"/>
    <w:rsid w:val="00AE16DD"/>
    <w:rsid w:val="00AE1BD5"/>
    <w:rsid w:val="00AE257D"/>
    <w:rsid w:val="00AE2953"/>
    <w:rsid w:val="00AE2DE0"/>
    <w:rsid w:val="00AE3B69"/>
    <w:rsid w:val="00AE47D1"/>
    <w:rsid w:val="00AE4963"/>
    <w:rsid w:val="00AE51AB"/>
    <w:rsid w:val="00AE5378"/>
    <w:rsid w:val="00AE79E8"/>
    <w:rsid w:val="00AE7F89"/>
    <w:rsid w:val="00AF02FC"/>
    <w:rsid w:val="00AF0623"/>
    <w:rsid w:val="00AF1F9B"/>
    <w:rsid w:val="00AF2399"/>
    <w:rsid w:val="00AF2BFC"/>
    <w:rsid w:val="00AF40F2"/>
    <w:rsid w:val="00AF4BB8"/>
    <w:rsid w:val="00AF5D67"/>
    <w:rsid w:val="00AF5E98"/>
    <w:rsid w:val="00AF6831"/>
    <w:rsid w:val="00AF6936"/>
    <w:rsid w:val="00AF6A1F"/>
    <w:rsid w:val="00AF6E71"/>
    <w:rsid w:val="00AF74FC"/>
    <w:rsid w:val="00AF7697"/>
    <w:rsid w:val="00B0018E"/>
    <w:rsid w:val="00B00E90"/>
    <w:rsid w:val="00B0136D"/>
    <w:rsid w:val="00B02489"/>
    <w:rsid w:val="00B024B2"/>
    <w:rsid w:val="00B03015"/>
    <w:rsid w:val="00B035EE"/>
    <w:rsid w:val="00B04795"/>
    <w:rsid w:val="00B04CE9"/>
    <w:rsid w:val="00B051D8"/>
    <w:rsid w:val="00B054DF"/>
    <w:rsid w:val="00B06BA1"/>
    <w:rsid w:val="00B07A3B"/>
    <w:rsid w:val="00B1166E"/>
    <w:rsid w:val="00B12CD9"/>
    <w:rsid w:val="00B12E0F"/>
    <w:rsid w:val="00B13237"/>
    <w:rsid w:val="00B132FB"/>
    <w:rsid w:val="00B1344B"/>
    <w:rsid w:val="00B14210"/>
    <w:rsid w:val="00B1496B"/>
    <w:rsid w:val="00B15009"/>
    <w:rsid w:val="00B15293"/>
    <w:rsid w:val="00B158B2"/>
    <w:rsid w:val="00B158BB"/>
    <w:rsid w:val="00B15E3C"/>
    <w:rsid w:val="00B16193"/>
    <w:rsid w:val="00B16782"/>
    <w:rsid w:val="00B16B5E"/>
    <w:rsid w:val="00B16C64"/>
    <w:rsid w:val="00B17989"/>
    <w:rsid w:val="00B200E5"/>
    <w:rsid w:val="00B21792"/>
    <w:rsid w:val="00B229D5"/>
    <w:rsid w:val="00B230BC"/>
    <w:rsid w:val="00B2355B"/>
    <w:rsid w:val="00B23EE9"/>
    <w:rsid w:val="00B24F96"/>
    <w:rsid w:val="00B253B3"/>
    <w:rsid w:val="00B257FE"/>
    <w:rsid w:val="00B2669D"/>
    <w:rsid w:val="00B272F8"/>
    <w:rsid w:val="00B30458"/>
    <w:rsid w:val="00B30A5F"/>
    <w:rsid w:val="00B30BD8"/>
    <w:rsid w:val="00B312DA"/>
    <w:rsid w:val="00B3188E"/>
    <w:rsid w:val="00B32121"/>
    <w:rsid w:val="00B32D0C"/>
    <w:rsid w:val="00B34A32"/>
    <w:rsid w:val="00B34BA5"/>
    <w:rsid w:val="00B35366"/>
    <w:rsid w:val="00B35AD0"/>
    <w:rsid w:val="00B37D6B"/>
    <w:rsid w:val="00B42D60"/>
    <w:rsid w:val="00B4370C"/>
    <w:rsid w:val="00B44037"/>
    <w:rsid w:val="00B4480E"/>
    <w:rsid w:val="00B460A6"/>
    <w:rsid w:val="00B46812"/>
    <w:rsid w:val="00B46DF9"/>
    <w:rsid w:val="00B47380"/>
    <w:rsid w:val="00B50AA7"/>
    <w:rsid w:val="00B50C79"/>
    <w:rsid w:val="00B51189"/>
    <w:rsid w:val="00B51232"/>
    <w:rsid w:val="00B51C4B"/>
    <w:rsid w:val="00B525AA"/>
    <w:rsid w:val="00B5294C"/>
    <w:rsid w:val="00B5375E"/>
    <w:rsid w:val="00B53AB9"/>
    <w:rsid w:val="00B55973"/>
    <w:rsid w:val="00B56393"/>
    <w:rsid w:val="00B563B5"/>
    <w:rsid w:val="00B56CCA"/>
    <w:rsid w:val="00B56D34"/>
    <w:rsid w:val="00B56E53"/>
    <w:rsid w:val="00B572DB"/>
    <w:rsid w:val="00B57307"/>
    <w:rsid w:val="00B57974"/>
    <w:rsid w:val="00B604AB"/>
    <w:rsid w:val="00B60696"/>
    <w:rsid w:val="00B61B9D"/>
    <w:rsid w:val="00B61F15"/>
    <w:rsid w:val="00B64100"/>
    <w:rsid w:val="00B65759"/>
    <w:rsid w:val="00B65A06"/>
    <w:rsid w:val="00B66BC5"/>
    <w:rsid w:val="00B66FE5"/>
    <w:rsid w:val="00B67063"/>
    <w:rsid w:val="00B670EE"/>
    <w:rsid w:val="00B6762E"/>
    <w:rsid w:val="00B6788D"/>
    <w:rsid w:val="00B678A6"/>
    <w:rsid w:val="00B67ED4"/>
    <w:rsid w:val="00B70BF3"/>
    <w:rsid w:val="00B7331F"/>
    <w:rsid w:val="00B7401C"/>
    <w:rsid w:val="00B74F5B"/>
    <w:rsid w:val="00B75496"/>
    <w:rsid w:val="00B76545"/>
    <w:rsid w:val="00B76C2B"/>
    <w:rsid w:val="00B76CA0"/>
    <w:rsid w:val="00B803F1"/>
    <w:rsid w:val="00B8058F"/>
    <w:rsid w:val="00B80D0E"/>
    <w:rsid w:val="00B81980"/>
    <w:rsid w:val="00B81C2B"/>
    <w:rsid w:val="00B820C7"/>
    <w:rsid w:val="00B826F5"/>
    <w:rsid w:val="00B82A9F"/>
    <w:rsid w:val="00B83666"/>
    <w:rsid w:val="00B84412"/>
    <w:rsid w:val="00B847FD"/>
    <w:rsid w:val="00B849F4"/>
    <w:rsid w:val="00B868C7"/>
    <w:rsid w:val="00B86C00"/>
    <w:rsid w:val="00B86D0A"/>
    <w:rsid w:val="00B86EFC"/>
    <w:rsid w:val="00B874A4"/>
    <w:rsid w:val="00B87786"/>
    <w:rsid w:val="00B87E57"/>
    <w:rsid w:val="00B906C7"/>
    <w:rsid w:val="00B92156"/>
    <w:rsid w:val="00B92B29"/>
    <w:rsid w:val="00B93102"/>
    <w:rsid w:val="00B93508"/>
    <w:rsid w:val="00B94CF9"/>
    <w:rsid w:val="00B94F1A"/>
    <w:rsid w:val="00B95471"/>
    <w:rsid w:val="00B962D6"/>
    <w:rsid w:val="00B966A7"/>
    <w:rsid w:val="00B96C86"/>
    <w:rsid w:val="00BA0DF3"/>
    <w:rsid w:val="00BA13C0"/>
    <w:rsid w:val="00BA5204"/>
    <w:rsid w:val="00BA6872"/>
    <w:rsid w:val="00BA70FF"/>
    <w:rsid w:val="00BA76D6"/>
    <w:rsid w:val="00BA7715"/>
    <w:rsid w:val="00BB00E6"/>
    <w:rsid w:val="00BB144C"/>
    <w:rsid w:val="00BB16FB"/>
    <w:rsid w:val="00BB281F"/>
    <w:rsid w:val="00BB28BB"/>
    <w:rsid w:val="00BB3CF4"/>
    <w:rsid w:val="00BB6B03"/>
    <w:rsid w:val="00BB7440"/>
    <w:rsid w:val="00BC066F"/>
    <w:rsid w:val="00BC0C4A"/>
    <w:rsid w:val="00BC1DD1"/>
    <w:rsid w:val="00BC20ED"/>
    <w:rsid w:val="00BC257C"/>
    <w:rsid w:val="00BC45CF"/>
    <w:rsid w:val="00BC55FE"/>
    <w:rsid w:val="00BC58F6"/>
    <w:rsid w:val="00BC5DA7"/>
    <w:rsid w:val="00BC610A"/>
    <w:rsid w:val="00BC6BBB"/>
    <w:rsid w:val="00BC6C4E"/>
    <w:rsid w:val="00BC6F96"/>
    <w:rsid w:val="00BC7401"/>
    <w:rsid w:val="00BC79BC"/>
    <w:rsid w:val="00BD049A"/>
    <w:rsid w:val="00BD04F9"/>
    <w:rsid w:val="00BD1A4D"/>
    <w:rsid w:val="00BD2705"/>
    <w:rsid w:val="00BD3F15"/>
    <w:rsid w:val="00BD3F22"/>
    <w:rsid w:val="00BD50BB"/>
    <w:rsid w:val="00BD543A"/>
    <w:rsid w:val="00BD640A"/>
    <w:rsid w:val="00BD73BD"/>
    <w:rsid w:val="00BD7691"/>
    <w:rsid w:val="00BE0CB7"/>
    <w:rsid w:val="00BE1143"/>
    <w:rsid w:val="00BE1D43"/>
    <w:rsid w:val="00BE4314"/>
    <w:rsid w:val="00BE4E6D"/>
    <w:rsid w:val="00BE5885"/>
    <w:rsid w:val="00BE6929"/>
    <w:rsid w:val="00BE727E"/>
    <w:rsid w:val="00BE7BEC"/>
    <w:rsid w:val="00BE7DF4"/>
    <w:rsid w:val="00BE7F8C"/>
    <w:rsid w:val="00BF1D82"/>
    <w:rsid w:val="00BF2496"/>
    <w:rsid w:val="00BF2F27"/>
    <w:rsid w:val="00BF3092"/>
    <w:rsid w:val="00BF392A"/>
    <w:rsid w:val="00BF47E0"/>
    <w:rsid w:val="00BF4A39"/>
    <w:rsid w:val="00BF4CDC"/>
    <w:rsid w:val="00BF5A8C"/>
    <w:rsid w:val="00BF5AE8"/>
    <w:rsid w:val="00BF682E"/>
    <w:rsid w:val="00BF6E3B"/>
    <w:rsid w:val="00BF727A"/>
    <w:rsid w:val="00C00C17"/>
    <w:rsid w:val="00C00CA7"/>
    <w:rsid w:val="00C00E19"/>
    <w:rsid w:val="00C00F08"/>
    <w:rsid w:val="00C01298"/>
    <w:rsid w:val="00C013E1"/>
    <w:rsid w:val="00C01774"/>
    <w:rsid w:val="00C01DA6"/>
    <w:rsid w:val="00C025EE"/>
    <w:rsid w:val="00C029A8"/>
    <w:rsid w:val="00C029FC"/>
    <w:rsid w:val="00C02D80"/>
    <w:rsid w:val="00C03300"/>
    <w:rsid w:val="00C03ED1"/>
    <w:rsid w:val="00C043F4"/>
    <w:rsid w:val="00C0524E"/>
    <w:rsid w:val="00C0572F"/>
    <w:rsid w:val="00C057A8"/>
    <w:rsid w:val="00C0590E"/>
    <w:rsid w:val="00C05C30"/>
    <w:rsid w:val="00C060D2"/>
    <w:rsid w:val="00C06B68"/>
    <w:rsid w:val="00C06BBE"/>
    <w:rsid w:val="00C07AB6"/>
    <w:rsid w:val="00C07D68"/>
    <w:rsid w:val="00C11E3C"/>
    <w:rsid w:val="00C12405"/>
    <w:rsid w:val="00C132BB"/>
    <w:rsid w:val="00C152C5"/>
    <w:rsid w:val="00C221D1"/>
    <w:rsid w:val="00C228EE"/>
    <w:rsid w:val="00C244FB"/>
    <w:rsid w:val="00C25A25"/>
    <w:rsid w:val="00C2620D"/>
    <w:rsid w:val="00C2714D"/>
    <w:rsid w:val="00C27ADD"/>
    <w:rsid w:val="00C27CA5"/>
    <w:rsid w:val="00C322AE"/>
    <w:rsid w:val="00C324CA"/>
    <w:rsid w:val="00C327D6"/>
    <w:rsid w:val="00C32AE7"/>
    <w:rsid w:val="00C32E15"/>
    <w:rsid w:val="00C33CA0"/>
    <w:rsid w:val="00C33DF8"/>
    <w:rsid w:val="00C34ABC"/>
    <w:rsid w:val="00C3516F"/>
    <w:rsid w:val="00C35AB6"/>
    <w:rsid w:val="00C35BFA"/>
    <w:rsid w:val="00C35FEC"/>
    <w:rsid w:val="00C37BA1"/>
    <w:rsid w:val="00C4060A"/>
    <w:rsid w:val="00C407C9"/>
    <w:rsid w:val="00C41469"/>
    <w:rsid w:val="00C4184D"/>
    <w:rsid w:val="00C443A6"/>
    <w:rsid w:val="00C44805"/>
    <w:rsid w:val="00C46258"/>
    <w:rsid w:val="00C517D5"/>
    <w:rsid w:val="00C52A59"/>
    <w:rsid w:val="00C54062"/>
    <w:rsid w:val="00C54BB7"/>
    <w:rsid w:val="00C54BCD"/>
    <w:rsid w:val="00C55D71"/>
    <w:rsid w:val="00C5633A"/>
    <w:rsid w:val="00C573F2"/>
    <w:rsid w:val="00C57B34"/>
    <w:rsid w:val="00C61630"/>
    <w:rsid w:val="00C61A13"/>
    <w:rsid w:val="00C61C2E"/>
    <w:rsid w:val="00C61D0D"/>
    <w:rsid w:val="00C624AF"/>
    <w:rsid w:val="00C62FA9"/>
    <w:rsid w:val="00C633BC"/>
    <w:rsid w:val="00C63C49"/>
    <w:rsid w:val="00C6537C"/>
    <w:rsid w:val="00C65E54"/>
    <w:rsid w:val="00C66289"/>
    <w:rsid w:val="00C663D2"/>
    <w:rsid w:val="00C6666E"/>
    <w:rsid w:val="00C6684E"/>
    <w:rsid w:val="00C703E8"/>
    <w:rsid w:val="00C7230B"/>
    <w:rsid w:val="00C72827"/>
    <w:rsid w:val="00C72912"/>
    <w:rsid w:val="00C75558"/>
    <w:rsid w:val="00C75EB6"/>
    <w:rsid w:val="00C769FA"/>
    <w:rsid w:val="00C77C26"/>
    <w:rsid w:val="00C802D2"/>
    <w:rsid w:val="00C804E9"/>
    <w:rsid w:val="00C80CA9"/>
    <w:rsid w:val="00C81FB6"/>
    <w:rsid w:val="00C821C3"/>
    <w:rsid w:val="00C836CC"/>
    <w:rsid w:val="00C846C2"/>
    <w:rsid w:val="00C8568A"/>
    <w:rsid w:val="00C85A3F"/>
    <w:rsid w:val="00C86169"/>
    <w:rsid w:val="00C863A1"/>
    <w:rsid w:val="00C87A0B"/>
    <w:rsid w:val="00C902D3"/>
    <w:rsid w:val="00C90CE0"/>
    <w:rsid w:val="00C90DCF"/>
    <w:rsid w:val="00C91214"/>
    <w:rsid w:val="00C92596"/>
    <w:rsid w:val="00C92A82"/>
    <w:rsid w:val="00C946BB"/>
    <w:rsid w:val="00C95257"/>
    <w:rsid w:val="00C967D6"/>
    <w:rsid w:val="00C968A8"/>
    <w:rsid w:val="00C975E9"/>
    <w:rsid w:val="00CA00B1"/>
    <w:rsid w:val="00CA1A93"/>
    <w:rsid w:val="00CA2F78"/>
    <w:rsid w:val="00CA406C"/>
    <w:rsid w:val="00CA4472"/>
    <w:rsid w:val="00CA7E75"/>
    <w:rsid w:val="00CA7F22"/>
    <w:rsid w:val="00CB1E4A"/>
    <w:rsid w:val="00CB45E4"/>
    <w:rsid w:val="00CB46E1"/>
    <w:rsid w:val="00CB5E82"/>
    <w:rsid w:val="00CB678F"/>
    <w:rsid w:val="00CB6D0B"/>
    <w:rsid w:val="00CB6E06"/>
    <w:rsid w:val="00CB7639"/>
    <w:rsid w:val="00CB76E7"/>
    <w:rsid w:val="00CC09E7"/>
    <w:rsid w:val="00CC0F94"/>
    <w:rsid w:val="00CC1158"/>
    <w:rsid w:val="00CC134C"/>
    <w:rsid w:val="00CC1B40"/>
    <w:rsid w:val="00CC1C1C"/>
    <w:rsid w:val="00CC3363"/>
    <w:rsid w:val="00CC3426"/>
    <w:rsid w:val="00CC3AB9"/>
    <w:rsid w:val="00CC48CC"/>
    <w:rsid w:val="00CC5DBB"/>
    <w:rsid w:val="00CC6175"/>
    <w:rsid w:val="00CC787C"/>
    <w:rsid w:val="00CD011A"/>
    <w:rsid w:val="00CD0460"/>
    <w:rsid w:val="00CD147E"/>
    <w:rsid w:val="00CD2BE6"/>
    <w:rsid w:val="00CD3925"/>
    <w:rsid w:val="00CD4632"/>
    <w:rsid w:val="00CD56A1"/>
    <w:rsid w:val="00CD58DF"/>
    <w:rsid w:val="00CD5F54"/>
    <w:rsid w:val="00CE0551"/>
    <w:rsid w:val="00CE065B"/>
    <w:rsid w:val="00CE0CDB"/>
    <w:rsid w:val="00CE201A"/>
    <w:rsid w:val="00CE23C1"/>
    <w:rsid w:val="00CE3F50"/>
    <w:rsid w:val="00CE42A5"/>
    <w:rsid w:val="00CE51A1"/>
    <w:rsid w:val="00CE5250"/>
    <w:rsid w:val="00CE5E37"/>
    <w:rsid w:val="00CE6239"/>
    <w:rsid w:val="00CE6713"/>
    <w:rsid w:val="00CE7BE8"/>
    <w:rsid w:val="00CF00D5"/>
    <w:rsid w:val="00CF0A31"/>
    <w:rsid w:val="00CF0A64"/>
    <w:rsid w:val="00CF0EAD"/>
    <w:rsid w:val="00CF1EB1"/>
    <w:rsid w:val="00CF2C49"/>
    <w:rsid w:val="00CF30E7"/>
    <w:rsid w:val="00CF3714"/>
    <w:rsid w:val="00CF3990"/>
    <w:rsid w:val="00CF4637"/>
    <w:rsid w:val="00CF4AF1"/>
    <w:rsid w:val="00CF6EA7"/>
    <w:rsid w:val="00D00117"/>
    <w:rsid w:val="00D01965"/>
    <w:rsid w:val="00D02011"/>
    <w:rsid w:val="00D02BAE"/>
    <w:rsid w:val="00D033F9"/>
    <w:rsid w:val="00D038A5"/>
    <w:rsid w:val="00D03BD2"/>
    <w:rsid w:val="00D03C9E"/>
    <w:rsid w:val="00D045B9"/>
    <w:rsid w:val="00D0544F"/>
    <w:rsid w:val="00D05EAB"/>
    <w:rsid w:val="00D05F7D"/>
    <w:rsid w:val="00D06047"/>
    <w:rsid w:val="00D06173"/>
    <w:rsid w:val="00D10B90"/>
    <w:rsid w:val="00D1131B"/>
    <w:rsid w:val="00D1167F"/>
    <w:rsid w:val="00D11CF8"/>
    <w:rsid w:val="00D12169"/>
    <w:rsid w:val="00D12183"/>
    <w:rsid w:val="00D123CE"/>
    <w:rsid w:val="00D13132"/>
    <w:rsid w:val="00D13237"/>
    <w:rsid w:val="00D14C8D"/>
    <w:rsid w:val="00D14E30"/>
    <w:rsid w:val="00D151CC"/>
    <w:rsid w:val="00D153DB"/>
    <w:rsid w:val="00D1543E"/>
    <w:rsid w:val="00D1597B"/>
    <w:rsid w:val="00D15C9F"/>
    <w:rsid w:val="00D1666E"/>
    <w:rsid w:val="00D16DEA"/>
    <w:rsid w:val="00D16E70"/>
    <w:rsid w:val="00D21A0D"/>
    <w:rsid w:val="00D22147"/>
    <w:rsid w:val="00D23444"/>
    <w:rsid w:val="00D23F2A"/>
    <w:rsid w:val="00D24F04"/>
    <w:rsid w:val="00D261EB"/>
    <w:rsid w:val="00D323C9"/>
    <w:rsid w:val="00D32A3A"/>
    <w:rsid w:val="00D33938"/>
    <w:rsid w:val="00D33DB4"/>
    <w:rsid w:val="00D34A05"/>
    <w:rsid w:val="00D34D41"/>
    <w:rsid w:val="00D34F51"/>
    <w:rsid w:val="00D35371"/>
    <w:rsid w:val="00D35EA6"/>
    <w:rsid w:val="00D36919"/>
    <w:rsid w:val="00D369A0"/>
    <w:rsid w:val="00D36B9D"/>
    <w:rsid w:val="00D4088A"/>
    <w:rsid w:val="00D40BCA"/>
    <w:rsid w:val="00D4123C"/>
    <w:rsid w:val="00D4151E"/>
    <w:rsid w:val="00D41F8B"/>
    <w:rsid w:val="00D42BB6"/>
    <w:rsid w:val="00D441F8"/>
    <w:rsid w:val="00D446CC"/>
    <w:rsid w:val="00D44DD1"/>
    <w:rsid w:val="00D46927"/>
    <w:rsid w:val="00D473F7"/>
    <w:rsid w:val="00D5035F"/>
    <w:rsid w:val="00D514EC"/>
    <w:rsid w:val="00D51701"/>
    <w:rsid w:val="00D539BC"/>
    <w:rsid w:val="00D5483C"/>
    <w:rsid w:val="00D5515C"/>
    <w:rsid w:val="00D5552C"/>
    <w:rsid w:val="00D5581D"/>
    <w:rsid w:val="00D57196"/>
    <w:rsid w:val="00D617EE"/>
    <w:rsid w:val="00D62DF9"/>
    <w:rsid w:val="00D634EE"/>
    <w:rsid w:val="00D63A68"/>
    <w:rsid w:val="00D63C7C"/>
    <w:rsid w:val="00D64711"/>
    <w:rsid w:val="00D651EC"/>
    <w:rsid w:val="00D652E7"/>
    <w:rsid w:val="00D653B7"/>
    <w:rsid w:val="00D67D7C"/>
    <w:rsid w:val="00D67EDB"/>
    <w:rsid w:val="00D7000B"/>
    <w:rsid w:val="00D70D9A"/>
    <w:rsid w:val="00D730D7"/>
    <w:rsid w:val="00D73170"/>
    <w:rsid w:val="00D73337"/>
    <w:rsid w:val="00D737B1"/>
    <w:rsid w:val="00D7424B"/>
    <w:rsid w:val="00D747F6"/>
    <w:rsid w:val="00D74C45"/>
    <w:rsid w:val="00D766CD"/>
    <w:rsid w:val="00D7743E"/>
    <w:rsid w:val="00D774E1"/>
    <w:rsid w:val="00D77DCC"/>
    <w:rsid w:val="00D80329"/>
    <w:rsid w:val="00D80453"/>
    <w:rsid w:val="00D823F9"/>
    <w:rsid w:val="00D82DDB"/>
    <w:rsid w:val="00D82E78"/>
    <w:rsid w:val="00D833E8"/>
    <w:rsid w:val="00D83D15"/>
    <w:rsid w:val="00D84A5C"/>
    <w:rsid w:val="00D85437"/>
    <w:rsid w:val="00D857C2"/>
    <w:rsid w:val="00D85A33"/>
    <w:rsid w:val="00D86CF4"/>
    <w:rsid w:val="00D87A74"/>
    <w:rsid w:val="00D87EDB"/>
    <w:rsid w:val="00D90F72"/>
    <w:rsid w:val="00D91965"/>
    <w:rsid w:val="00D91B47"/>
    <w:rsid w:val="00D92CF0"/>
    <w:rsid w:val="00D939D7"/>
    <w:rsid w:val="00D940F7"/>
    <w:rsid w:val="00D947D0"/>
    <w:rsid w:val="00D94C94"/>
    <w:rsid w:val="00D95858"/>
    <w:rsid w:val="00D958B9"/>
    <w:rsid w:val="00D95933"/>
    <w:rsid w:val="00D968B9"/>
    <w:rsid w:val="00D979A1"/>
    <w:rsid w:val="00DA0126"/>
    <w:rsid w:val="00DA0459"/>
    <w:rsid w:val="00DA05B9"/>
    <w:rsid w:val="00DA07BB"/>
    <w:rsid w:val="00DA0CBF"/>
    <w:rsid w:val="00DA10BD"/>
    <w:rsid w:val="00DA1BF0"/>
    <w:rsid w:val="00DA28DA"/>
    <w:rsid w:val="00DA37DA"/>
    <w:rsid w:val="00DA3AF7"/>
    <w:rsid w:val="00DA3CDD"/>
    <w:rsid w:val="00DA415D"/>
    <w:rsid w:val="00DA495D"/>
    <w:rsid w:val="00DA5091"/>
    <w:rsid w:val="00DA5613"/>
    <w:rsid w:val="00DA69C9"/>
    <w:rsid w:val="00DB00D4"/>
    <w:rsid w:val="00DB07DB"/>
    <w:rsid w:val="00DB160D"/>
    <w:rsid w:val="00DB1A66"/>
    <w:rsid w:val="00DB246B"/>
    <w:rsid w:val="00DB52B1"/>
    <w:rsid w:val="00DB62FB"/>
    <w:rsid w:val="00DB6663"/>
    <w:rsid w:val="00DB74E5"/>
    <w:rsid w:val="00DB774F"/>
    <w:rsid w:val="00DB7C00"/>
    <w:rsid w:val="00DC0EB7"/>
    <w:rsid w:val="00DC1611"/>
    <w:rsid w:val="00DC1955"/>
    <w:rsid w:val="00DC254E"/>
    <w:rsid w:val="00DC2FCE"/>
    <w:rsid w:val="00DC34BC"/>
    <w:rsid w:val="00DC384C"/>
    <w:rsid w:val="00DC5B9A"/>
    <w:rsid w:val="00DC5CEE"/>
    <w:rsid w:val="00DC5DFE"/>
    <w:rsid w:val="00DC6402"/>
    <w:rsid w:val="00DC6F14"/>
    <w:rsid w:val="00DC7C7D"/>
    <w:rsid w:val="00DD03EF"/>
    <w:rsid w:val="00DD06F4"/>
    <w:rsid w:val="00DD0830"/>
    <w:rsid w:val="00DD1C73"/>
    <w:rsid w:val="00DD2589"/>
    <w:rsid w:val="00DD33A4"/>
    <w:rsid w:val="00DD3AC7"/>
    <w:rsid w:val="00DD4254"/>
    <w:rsid w:val="00DD446D"/>
    <w:rsid w:val="00DD4FAE"/>
    <w:rsid w:val="00DD562E"/>
    <w:rsid w:val="00DD5DBA"/>
    <w:rsid w:val="00DD7980"/>
    <w:rsid w:val="00DE05DC"/>
    <w:rsid w:val="00DE1106"/>
    <w:rsid w:val="00DE2505"/>
    <w:rsid w:val="00DE2927"/>
    <w:rsid w:val="00DE3C02"/>
    <w:rsid w:val="00DE4822"/>
    <w:rsid w:val="00DE4C0D"/>
    <w:rsid w:val="00DE5608"/>
    <w:rsid w:val="00DE6C69"/>
    <w:rsid w:val="00DE701E"/>
    <w:rsid w:val="00DE7F50"/>
    <w:rsid w:val="00DF0260"/>
    <w:rsid w:val="00DF0799"/>
    <w:rsid w:val="00DF07DD"/>
    <w:rsid w:val="00DF190B"/>
    <w:rsid w:val="00DF3582"/>
    <w:rsid w:val="00DF3734"/>
    <w:rsid w:val="00DF3833"/>
    <w:rsid w:val="00DF4125"/>
    <w:rsid w:val="00DF47F0"/>
    <w:rsid w:val="00DF64AA"/>
    <w:rsid w:val="00DF738E"/>
    <w:rsid w:val="00DF7439"/>
    <w:rsid w:val="00DF747A"/>
    <w:rsid w:val="00DF7620"/>
    <w:rsid w:val="00E01395"/>
    <w:rsid w:val="00E01FE4"/>
    <w:rsid w:val="00E03B92"/>
    <w:rsid w:val="00E04113"/>
    <w:rsid w:val="00E0423F"/>
    <w:rsid w:val="00E043F9"/>
    <w:rsid w:val="00E05D35"/>
    <w:rsid w:val="00E061A9"/>
    <w:rsid w:val="00E06653"/>
    <w:rsid w:val="00E06BC6"/>
    <w:rsid w:val="00E070A3"/>
    <w:rsid w:val="00E101EC"/>
    <w:rsid w:val="00E10300"/>
    <w:rsid w:val="00E1123E"/>
    <w:rsid w:val="00E117A9"/>
    <w:rsid w:val="00E13504"/>
    <w:rsid w:val="00E13746"/>
    <w:rsid w:val="00E13D28"/>
    <w:rsid w:val="00E13DED"/>
    <w:rsid w:val="00E1490B"/>
    <w:rsid w:val="00E14BDE"/>
    <w:rsid w:val="00E20017"/>
    <w:rsid w:val="00E20C0D"/>
    <w:rsid w:val="00E20F1A"/>
    <w:rsid w:val="00E211D1"/>
    <w:rsid w:val="00E22818"/>
    <w:rsid w:val="00E22AC9"/>
    <w:rsid w:val="00E22B20"/>
    <w:rsid w:val="00E22B28"/>
    <w:rsid w:val="00E2392E"/>
    <w:rsid w:val="00E23B6A"/>
    <w:rsid w:val="00E26EBB"/>
    <w:rsid w:val="00E27CDE"/>
    <w:rsid w:val="00E27EC8"/>
    <w:rsid w:val="00E30130"/>
    <w:rsid w:val="00E30600"/>
    <w:rsid w:val="00E31240"/>
    <w:rsid w:val="00E31A83"/>
    <w:rsid w:val="00E331AE"/>
    <w:rsid w:val="00E3422F"/>
    <w:rsid w:val="00E346E6"/>
    <w:rsid w:val="00E348F9"/>
    <w:rsid w:val="00E36894"/>
    <w:rsid w:val="00E36C8D"/>
    <w:rsid w:val="00E36F0A"/>
    <w:rsid w:val="00E37731"/>
    <w:rsid w:val="00E40621"/>
    <w:rsid w:val="00E40CCE"/>
    <w:rsid w:val="00E412B9"/>
    <w:rsid w:val="00E413BE"/>
    <w:rsid w:val="00E41451"/>
    <w:rsid w:val="00E4348A"/>
    <w:rsid w:val="00E442A3"/>
    <w:rsid w:val="00E4550A"/>
    <w:rsid w:val="00E456A1"/>
    <w:rsid w:val="00E45BDB"/>
    <w:rsid w:val="00E46846"/>
    <w:rsid w:val="00E47A06"/>
    <w:rsid w:val="00E501E9"/>
    <w:rsid w:val="00E50FDA"/>
    <w:rsid w:val="00E52144"/>
    <w:rsid w:val="00E5245D"/>
    <w:rsid w:val="00E55E4E"/>
    <w:rsid w:val="00E5625D"/>
    <w:rsid w:val="00E60629"/>
    <w:rsid w:val="00E60955"/>
    <w:rsid w:val="00E60D97"/>
    <w:rsid w:val="00E6190E"/>
    <w:rsid w:val="00E61CD9"/>
    <w:rsid w:val="00E628C2"/>
    <w:rsid w:val="00E62F23"/>
    <w:rsid w:val="00E63632"/>
    <w:rsid w:val="00E6392D"/>
    <w:rsid w:val="00E650CD"/>
    <w:rsid w:val="00E6531E"/>
    <w:rsid w:val="00E66D4D"/>
    <w:rsid w:val="00E70E72"/>
    <w:rsid w:val="00E71F4F"/>
    <w:rsid w:val="00E721DA"/>
    <w:rsid w:val="00E730D0"/>
    <w:rsid w:val="00E731EE"/>
    <w:rsid w:val="00E74520"/>
    <w:rsid w:val="00E7452C"/>
    <w:rsid w:val="00E75124"/>
    <w:rsid w:val="00E764D3"/>
    <w:rsid w:val="00E76BEB"/>
    <w:rsid w:val="00E76E2D"/>
    <w:rsid w:val="00E77B74"/>
    <w:rsid w:val="00E77C68"/>
    <w:rsid w:val="00E80D20"/>
    <w:rsid w:val="00E811B5"/>
    <w:rsid w:val="00E84001"/>
    <w:rsid w:val="00E87CF1"/>
    <w:rsid w:val="00E914C1"/>
    <w:rsid w:val="00E93178"/>
    <w:rsid w:val="00E94394"/>
    <w:rsid w:val="00E94458"/>
    <w:rsid w:val="00E95AA3"/>
    <w:rsid w:val="00E95AB3"/>
    <w:rsid w:val="00E9644D"/>
    <w:rsid w:val="00E96E3E"/>
    <w:rsid w:val="00EA09EE"/>
    <w:rsid w:val="00EA167A"/>
    <w:rsid w:val="00EA224A"/>
    <w:rsid w:val="00EA3410"/>
    <w:rsid w:val="00EA34A1"/>
    <w:rsid w:val="00EA35FC"/>
    <w:rsid w:val="00EA3887"/>
    <w:rsid w:val="00EA3D84"/>
    <w:rsid w:val="00EA57D6"/>
    <w:rsid w:val="00EA5FA0"/>
    <w:rsid w:val="00EA7058"/>
    <w:rsid w:val="00EA7539"/>
    <w:rsid w:val="00EA7E0D"/>
    <w:rsid w:val="00EB062F"/>
    <w:rsid w:val="00EB09FB"/>
    <w:rsid w:val="00EB0C53"/>
    <w:rsid w:val="00EB0F6C"/>
    <w:rsid w:val="00EB1813"/>
    <w:rsid w:val="00EB255E"/>
    <w:rsid w:val="00EB29F2"/>
    <w:rsid w:val="00EB2B48"/>
    <w:rsid w:val="00EB364C"/>
    <w:rsid w:val="00EB3C86"/>
    <w:rsid w:val="00EB3F91"/>
    <w:rsid w:val="00EB4369"/>
    <w:rsid w:val="00EB45F3"/>
    <w:rsid w:val="00EB467E"/>
    <w:rsid w:val="00EC00B8"/>
    <w:rsid w:val="00EC03AB"/>
    <w:rsid w:val="00EC0923"/>
    <w:rsid w:val="00EC0A7C"/>
    <w:rsid w:val="00EC19C3"/>
    <w:rsid w:val="00EC2157"/>
    <w:rsid w:val="00EC250B"/>
    <w:rsid w:val="00EC375C"/>
    <w:rsid w:val="00EC4057"/>
    <w:rsid w:val="00EC4636"/>
    <w:rsid w:val="00EC4BD6"/>
    <w:rsid w:val="00EC5B37"/>
    <w:rsid w:val="00EC7E4D"/>
    <w:rsid w:val="00ED263D"/>
    <w:rsid w:val="00ED298D"/>
    <w:rsid w:val="00ED41C3"/>
    <w:rsid w:val="00ED458F"/>
    <w:rsid w:val="00ED4D7D"/>
    <w:rsid w:val="00ED57DE"/>
    <w:rsid w:val="00ED7A9E"/>
    <w:rsid w:val="00ED7FD7"/>
    <w:rsid w:val="00EE03D3"/>
    <w:rsid w:val="00EE13A2"/>
    <w:rsid w:val="00EE14AE"/>
    <w:rsid w:val="00EE159F"/>
    <w:rsid w:val="00EE1E50"/>
    <w:rsid w:val="00EE1E6D"/>
    <w:rsid w:val="00EE2F8C"/>
    <w:rsid w:val="00EE3D40"/>
    <w:rsid w:val="00EE4795"/>
    <w:rsid w:val="00EE4AEA"/>
    <w:rsid w:val="00EE4F43"/>
    <w:rsid w:val="00EE6115"/>
    <w:rsid w:val="00EE6B0D"/>
    <w:rsid w:val="00EE710F"/>
    <w:rsid w:val="00EF020D"/>
    <w:rsid w:val="00EF0530"/>
    <w:rsid w:val="00EF1CF9"/>
    <w:rsid w:val="00EF26FB"/>
    <w:rsid w:val="00EF28E6"/>
    <w:rsid w:val="00EF2AFD"/>
    <w:rsid w:val="00EF2B34"/>
    <w:rsid w:val="00EF3699"/>
    <w:rsid w:val="00EF38EF"/>
    <w:rsid w:val="00EF629B"/>
    <w:rsid w:val="00EF6A00"/>
    <w:rsid w:val="00EF7917"/>
    <w:rsid w:val="00F00843"/>
    <w:rsid w:val="00F00855"/>
    <w:rsid w:val="00F01479"/>
    <w:rsid w:val="00F0248A"/>
    <w:rsid w:val="00F034C5"/>
    <w:rsid w:val="00F0409A"/>
    <w:rsid w:val="00F05159"/>
    <w:rsid w:val="00F05765"/>
    <w:rsid w:val="00F05BA3"/>
    <w:rsid w:val="00F05E62"/>
    <w:rsid w:val="00F065C1"/>
    <w:rsid w:val="00F06C71"/>
    <w:rsid w:val="00F1097B"/>
    <w:rsid w:val="00F10E15"/>
    <w:rsid w:val="00F1177D"/>
    <w:rsid w:val="00F138E2"/>
    <w:rsid w:val="00F144A4"/>
    <w:rsid w:val="00F1630D"/>
    <w:rsid w:val="00F16D66"/>
    <w:rsid w:val="00F1759C"/>
    <w:rsid w:val="00F201C7"/>
    <w:rsid w:val="00F206B7"/>
    <w:rsid w:val="00F20F5A"/>
    <w:rsid w:val="00F21EDE"/>
    <w:rsid w:val="00F22957"/>
    <w:rsid w:val="00F233D8"/>
    <w:rsid w:val="00F234EE"/>
    <w:rsid w:val="00F24197"/>
    <w:rsid w:val="00F242B8"/>
    <w:rsid w:val="00F249AD"/>
    <w:rsid w:val="00F26893"/>
    <w:rsid w:val="00F27901"/>
    <w:rsid w:val="00F27EF6"/>
    <w:rsid w:val="00F30DA3"/>
    <w:rsid w:val="00F317D0"/>
    <w:rsid w:val="00F323AF"/>
    <w:rsid w:val="00F32458"/>
    <w:rsid w:val="00F327F0"/>
    <w:rsid w:val="00F338B4"/>
    <w:rsid w:val="00F33E35"/>
    <w:rsid w:val="00F33E4F"/>
    <w:rsid w:val="00F370EE"/>
    <w:rsid w:val="00F41C69"/>
    <w:rsid w:val="00F42212"/>
    <w:rsid w:val="00F42F73"/>
    <w:rsid w:val="00F4381F"/>
    <w:rsid w:val="00F4548B"/>
    <w:rsid w:val="00F4568C"/>
    <w:rsid w:val="00F465BD"/>
    <w:rsid w:val="00F46A00"/>
    <w:rsid w:val="00F507FA"/>
    <w:rsid w:val="00F52262"/>
    <w:rsid w:val="00F53704"/>
    <w:rsid w:val="00F5487B"/>
    <w:rsid w:val="00F54E95"/>
    <w:rsid w:val="00F562AD"/>
    <w:rsid w:val="00F5683C"/>
    <w:rsid w:val="00F568A6"/>
    <w:rsid w:val="00F56C47"/>
    <w:rsid w:val="00F56DB8"/>
    <w:rsid w:val="00F57593"/>
    <w:rsid w:val="00F5781E"/>
    <w:rsid w:val="00F57A96"/>
    <w:rsid w:val="00F57E50"/>
    <w:rsid w:val="00F604FE"/>
    <w:rsid w:val="00F62712"/>
    <w:rsid w:val="00F62B16"/>
    <w:rsid w:val="00F62DA0"/>
    <w:rsid w:val="00F63583"/>
    <w:rsid w:val="00F640CA"/>
    <w:rsid w:val="00F64339"/>
    <w:rsid w:val="00F64536"/>
    <w:rsid w:val="00F64EF4"/>
    <w:rsid w:val="00F6589A"/>
    <w:rsid w:val="00F65F58"/>
    <w:rsid w:val="00F6604C"/>
    <w:rsid w:val="00F66672"/>
    <w:rsid w:val="00F6729B"/>
    <w:rsid w:val="00F67547"/>
    <w:rsid w:val="00F67682"/>
    <w:rsid w:val="00F679A7"/>
    <w:rsid w:val="00F700AE"/>
    <w:rsid w:val="00F728D5"/>
    <w:rsid w:val="00F72BCE"/>
    <w:rsid w:val="00F73579"/>
    <w:rsid w:val="00F73AA0"/>
    <w:rsid w:val="00F73D71"/>
    <w:rsid w:val="00F74803"/>
    <w:rsid w:val="00F7564B"/>
    <w:rsid w:val="00F76069"/>
    <w:rsid w:val="00F764DE"/>
    <w:rsid w:val="00F76754"/>
    <w:rsid w:val="00F76B3A"/>
    <w:rsid w:val="00F76C96"/>
    <w:rsid w:val="00F76CBF"/>
    <w:rsid w:val="00F801BA"/>
    <w:rsid w:val="00F805CB"/>
    <w:rsid w:val="00F820BE"/>
    <w:rsid w:val="00F82597"/>
    <w:rsid w:val="00F82843"/>
    <w:rsid w:val="00F8436A"/>
    <w:rsid w:val="00F8478F"/>
    <w:rsid w:val="00F84C80"/>
    <w:rsid w:val="00F85781"/>
    <w:rsid w:val="00F85A6C"/>
    <w:rsid w:val="00F85BEE"/>
    <w:rsid w:val="00F860AA"/>
    <w:rsid w:val="00F865C7"/>
    <w:rsid w:val="00F8748F"/>
    <w:rsid w:val="00F877EF"/>
    <w:rsid w:val="00F90ACE"/>
    <w:rsid w:val="00F9212A"/>
    <w:rsid w:val="00F9399C"/>
    <w:rsid w:val="00F9443F"/>
    <w:rsid w:val="00F94B96"/>
    <w:rsid w:val="00F95662"/>
    <w:rsid w:val="00F95A59"/>
    <w:rsid w:val="00F95DAE"/>
    <w:rsid w:val="00F965C8"/>
    <w:rsid w:val="00FA0960"/>
    <w:rsid w:val="00FA0A53"/>
    <w:rsid w:val="00FA0AF0"/>
    <w:rsid w:val="00FA13DB"/>
    <w:rsid w:val="00FA150C"/>
    <w:rsid w:val="00FA1556"/>
    <w:rsid w:val="00FA1B82"/>
    <w:rsid w:val="00FA21E5"/>
    <w:rsid w:val="00FA253A"/>
    <w:rsid w:val="00FA2A5D"/>
    <w:rsid w:val="00FA2DC0"/>
    <w:rsid w:val="00FA3656"/>
    <w:rsid w:val="00FA3D4C"/>
    <w:rsid w:val="00FA3E52"/>
    <w:rsid w:val="00FA4E35"/>
    <w:rsid w:val="00FA4FA2"/>
    <w:rsid w:val="00FA54D6"/>
    <w:rsid w:val="00FA5A99"/>
    <w:rsid w:val="00FA5D3B"/>
    <w:rsid w:val="00FA683C"/>
    <w:rsid w:val="00FA7977"/>
    <w:rsid w:val="00FA7F90"/>
    <w:rsid w:val="00FB01D6"/>
    <w:rsid w:val="00FB0C00"/>
    <w:rsid w:val="00FB116F"/>
    <w:rsid w:val="00FB1561"/>
    <w:rsid w:val="00FB1A3C"/>
    <w:rsid w:val="00FB2434"/>
    <w:rsid w:val="00FB3103"/>
    <w:rsid w:val="00FB46C7"/>
    <w:rsid w:val="00FB47E6"/>
    <w:rsid w:val="00FB7A01"/>
    <w:rsid w:val="00FB7D2B"/>
    <w:rsid w:val="00FC1257"/>
    <w:rsid w:val="00FC28D9"/>
    <w:rsid w:val="00FC2AE7"/>
    <w:rsid w:val="00FC3557"/>
    <w:rsid w:val="00FC5B19"/>
    <w:rsid w:val="00FC623A"/>
    <w:rsid w:val="00FC64E2"/>
    <w:rsid w:val="00FD2DAC"/>
    <w:rsid w:val="00FD4B89"/>
    <w:rsid w:val="00FD5923"/>
    <w:rsid w:val="00FD5A16"/>
    <w:rsid w:val="00FD5ADC"/>
    <w:rsid w:val="00FD63BF"/>
    <w:rsid w:val="00FD6698"/>
    <w:rsid w:val="00FD6D22"/>
    <w:rsid w:val="00FD78FA"/>
    <w:rsid w:val="00FE0A20"/>
    <w:rsid w:val="00FE1855"/>
    <w:rsid w:val="00FE1C9E"/>
    <w:rsid w:val="00FE1ECF"/>
    <w:rsid w:val="00FE32C3"/>
    <w:rsid w:val="00FE3587"/>
    <w:rsid w:val="00FE374A"/>
    <w:rsid w:val="00FE3EE4"/>
    <w:rsid w:val="00FE45F8"/>
    <w:rsid w:val="00FE4EF9"/>
    <w:rsid w:val="00FE5365"/>
    <w:rsid w:val="00FE6684"/>
    <w:rsid w:val="00FE6709"/>
    <w:rsid w:val="00FE73BD"/>
    <w:rsid w:val="00FF00F1"/>
    <w:rsid w:val="00FF01F4"/>
    <w:rsid w:val="00FF0267"/>
    <w:rsid w:val="00FF074A"/>
    <w:rsid w:val="00FF0F76"/>
    <w:rsid w:val="00FF0FC6"/>
    <w:rsid w:val="00FF2107"/>
    <w:rsid w:val="00FF3975"/>
    <w:rsid w:val="00FF4921"/>
    <w:rsid w:val="00FF4D7B"/>
    <w:rsid w:val="00FF55D0"/>
    <w:rsid w:val="00FF5AB6"/>
    <w:rsid w:val="00FF6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AE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45F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A46F8"/>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46F8"/>
    <w:rPr>
      <w:rFonts w:ascii="Times New Roman" w:eastAsia="Times New Roman" w:hAnsi="Times New Roman" w:cs="Times New Roman"/>
      <w:b/>
      <w:bCs/>
      <w:sz w:val="36"/>
      <w:szCs w:val="36"/>
      <w:lang w:eastAsia="ru-RU"/>
    </w:rPr>
  </w:style>
  <w:style w:type="table" w:styleId="a3">
    <w:name w:val="Table Grid"/>
    <w:basedOn w:val="a1"/>
    <w:uiPriority w:val="59"/>
    <w:rsid w:val="00032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mi-callto">
    <w:name w:val="wmi-callto"/>
    <w:basedOn w:val="a0"/>
    <w:rsid w:val="00C85A3F"/>
  </w:style>
  <w:style w:type="paragraph" w:styleId="a4">
    <w:name w:val="header"/>
    <w:basedOn w:val="a"/>
    <w:link w:val="a5"/>
    <w:uiPriority w:val="99"/>
    <w:unhideWhenUsed/>
    <w:rsid w:val="00A131EC"/>
    <w:pPr>
      <w:tabs>
        <w:tab w:val="center" w:pos="4677"/>
        <w:tab w:val="right" w:pos="9355"/>
      </w:tabs>
    </w:pPr>
  </w:style>
  <w:style w:type="character" w:customStyle="1" w:styleId="a5">
    <w:name w:val="Верхний колонтитул Знак"/>
    <w:basedOn w:val="a0"/>
    <w:link w:val="a4"/>
    <w:uiPriority w:val="99"/>
    <w:rsid w:val="00A131EC"/>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A131EC"/>
    <w:pPr>
      <w:tabs>
        <w:tab w:val="center" w:pos="4677"/>
        <w:tab w:val="right" w:pos="9355"/>
      </w:tabs>
    </w:pPr>
  </w:style>
  <w:style w:type="character" w:customStyle="1" w:styleId="a7">
    <w:name w:val="Нижний колонтитул Знак"/>
    <w:basedOn w:val="a0"/>
    <w:link w:val="a6"/>
    <w:uiPriority w:val="99"/>
    <w:rsid w:val="00A131EC"/>
    <w:rPr>
      <w:rFonts w:ascii="Times New Roman" w:eastAsia="Times New Roman" w:hAnsi="Times New Roman" w:cs="Times New Roman"/>
      <w:sz w:val="20"/>
      <w:szCs w:val="20"/>
      <w:lang w:eastAsia="ru-RU"/>
    </w:rPr>
  </w:style>
  <w:style w:type="character" w:customStyle="1" w:styleId="referenceable">
    <w:name w:val="referenceable"/>
    <w:basedOn w:val="a0"/>
    <w:rsid w:val="004A46F8"/>
  </w:style>
  <w:style w:type="character" w:styleId="a8">
    <w:name w:val="Hyperlink"/>
    <w:basedOn w:val="a0"/>
    <w:uiPriority w:val="99"/>
    <w:unhideWhenUsed/>
    <w:rsid w:val="00B230BC"/>
    <w:rPr>
      <w:color w:val="0000FF" w:themeColor="hyperlink"/>
      <w:u w:val="single"/>
    </w:rPr>
  </w:style>
  <w:style w:type="paragraph" w:customStyle="1" w:styleId="ConsPlusTitle">
    <w:name w:val="ConsPlusTitle"/>
    <w:rsid w:val="000A03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0A038D"/>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A038D"/>
    <w:rPr>
      <w:rFonts w:ascii="Times New Roman" w:eastAsia="Times New Roman" w:hAnsi="Times New Roman" w:cs="Times New Roman"/>
      <w:sz w:val="24"/>
      <w:szCs w:val="20"/>
      <w:lang w:eastAsia="ru-RU"/>
    </w:rPr>
  </w:style>
  <w:style w:type="paragraph" w:customStyle="1" w:styleId="Default">
    <w:name w:val="Default"/>
    <w:rsid w:val="000A03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List Paragraph"/>
    <w:basedOn w:val="a"/>
    <w:uiPriority w:val="34"/>
    <w:qFormat/>
    <w:rsid w:val="000A038D"/>
    <w:pPr>
      <w:ind w:left="720"/>
      <w:contextualSpacing/>
    </w:pPr>
  </w:style>
  <w:style w:type="paragraph" w:customStyle="1" w:styleId="11">
    <w:name w:val="Основной текст1"/>
    <w:basedOn w:val="a"/>
    <w:rsid w:val="000A038D"/>
    <w:pPr>
      <w:widowControl w:val="0"/>
      <w:shd w:val="clear" w:color="auto" w:fill="FFFFFF"/>
      <w:spacing w:after="300" w:line="0" w:lineRule="atLeast"/>
      <w:jc w:val="right"/>
    </w:pPr>
    <w:rPr>
      <w:b/>
      <w:bCs/>
      <w:color w:val="000000"/>
      <w:spacing w:val="2"/>
      <w:sz w:val="22"/>
      <w:szCs w:val="22"/>
    </w:rPr>
  </w:style>
  <w:style w:type="character" w:customStyle="1" w:styleId="10pt0pt">
    <w:name w:val="Основной текст + 10 pt;Интервал 0 pt"/>
    <w:basedOn w:val="a0"/>
    <w:rsid w:val="000A038D"/>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aa">
    <w:name w:val="Текст концевой сноски Знак"/>
    <w:basedOn w:val="a0"/>
    <w:link w:val="ab"/>
    <w:rsid w:val="00F877EF"/>
    <w:rPr>
      <w:rFonts w:ascii="Times New Roman" w:eastAsia="Times New Roman" w:hAnsi="Times New Roman" w:cs="Times New Roman"/>
      <w:sz w:val="20"/>
      <w:szCs w:val="20"/>
      <w:lang w:eastAsia="ru-RU"/>
    </w:rPr>
  </w:style>
  <w:style w:type="paragraph" w:styleId="ab">
    <w:name w:val="endnote text"/>
    <w:basedOn w:val="a"/>
    <w:link w:val="aa"/>
    <w:rsid w:val="00F877EF"/>
  </w:style>
  <w:style w:type="character" w:customStyle="1" w:styleId="ac">
    <w:name w:val="Текст сноски Знак"/>
    <w:basedOn w:val="a0"/>
    <w:link w:val="ad"/>
    <w:uiPriority w:val="99"/>
    <w:semiHidden/>
    <w:rsid w:val="00F877EF"/>
    <w:rPr>
      <w:rFonts w:ascii="Calibri" w:eastAsia="Calibri" w:hAnsi="Calibri" w:cs="Times New Roman"/>
      <w:sz w:val="20"/>
      <w:szCs w:val="20"/>
    </w:rPr>
  </w:style>
  <w:style w:type="paragraph" w:styleId="ad">
    <w:name w:val="footnote text"/>
    <w:basedOn w:val="a"/>
    <w:link w:val="ac"/>
    <w:uiPriority w:val="99"/>
    <w:semiHidden/>
    <w:unhideWhenUsed/>
    <w:rsid w:val="00F877EF"/>
    <w:rPr>
      <w:rFonts w:ascii="Calibri" w:eastAsia="Calibri" w:hAnsi="Calibri"/>
      <w:lang w:eastAsia="en-US"/>
    </w:rPr>
  </w:style>
  <w:style w:type="character" w:customStyle="1" w:styleId="ae">
    <w:name w:val="Текст выноски Знак"/>
    <w:basedOn w:val="a0"/>
    <w:link w:val="af"/>
    <w:uiPriority w:val="99"/>
    <w:semiHidden/>
    <w:rsid w:val="00F877EF"/>
    <w:rPr>
      <w:rFonts w:ascii="Tahoma" w:eastAsia="Calibri" w:hAnsi="Tahoma" w:cs="Tahoma"/>
      <w:sz w:val="16"/>
      <w:szCs w:val="16"/>
    </w:rPr>
  </w:style>
  <w:style w:type="paragraph" w:styleId="af">
    <w:name w:val="Balloon Text"/>
    <w:basedOn w:val="a"/>
    <w:link w:val="ae"/>
    <w:uiPriority w:val="99"/>
    <w:semiHidden/>
    <w:unhideWhenUsed/>
    <w:rsid w:val="00F877EF"/>
    <w:rPr>
      <w:rFonts w:ascii="Tahoma" w:eastAsia="Calibri" w:hAnsi="Tahoma" w:cs="Tahoma"/>
      <w:sz w:val="16"/>
      <w:szCs w:val="16"/>
      <w:lang w:eastAsia="en-US"/>
    </w:rPr>
  </w:style>
  <w:style w:type="paragraph" w:customStyle="1" w:styleId="ConsTitle">
    <w:name w:val="ConsTitle"/>
    <w:rsid w:val="00C7291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0">
    <w:name w:val="Основной текст_"/>
    <w:link w:val="21"/>
    <w:rsid w:val="00C72912"/>
    <w:rPr>
      <w:rFonts w:ascii="Times New Roman" w:eastAsia="Times New Roman" w:hAnsi="Times New Roman"/>
      <w:sz w:val="26"/>
      <w:szCs w:val="26"/>
      <w:shd w:val="clear" w:color="auto" w:fill="FFFFFF"/>
    </w:rPr>
  </w:style>
  <w:style w:type="paragraph" w:customStyle="1" w:styleId="21">
    <w:name w:val="Основной текст2"/>
    <w:basedOn w:val="a"/>
    <w:link w:val="af0"/>
    <w:rsid w:val="00C72912"/>
    <w:pPr>
      <w:widowControl w:val="0"/>
      <w:shd w:val="clear" w:color="auto" w:fill="FFFFFF"/>
      <w:spacing w:before="540" w:line="302" w:lineRule="exact"/>
      <w:jc w:val="both"/>
    </w:pPr>
    <w:rPr>
      <w:rFonts w:cstheme="minorBidi"/>
      <w:sz w:val="26"/>
      <w:szCs w:val="26"/>
      <w:lang w:eastAsia="en-US"/>
    </w:rPr>
  </w:style>
  <w:style w:type="paragraph" w:styleId="af1">
    <w:name w:val="No Spacing"/>
    <w:aliases w:val="Без интервала1,МОЙ"/>
    <w:link w:val="af2"/>
    <w:uiPriority w:val="1"/>
    <w:qFormat/>
    <w:rsid w:val="004D6456"/>
    <w:pPr>
      <w:spacing w:after="0" w:line="240" w:lineRule="auto"/>
    </w:pPr>
    <w:rPr>
      <w:rFonts w:ascii="Calibri" w:eastAsia="Calibri" w:hAnsi="Calibri" w:cs="Times New Roman"/>
    </w:rPr>
  </w:style>
  <w:style w:type="character" w:customStyle="1" w:styleId="af2">
    <w:name w:val="Без интервала Знак"/>
    <w:aliases w:val="Без интервала1 Знак,МОЙ Знак"/>
    <w:link w:val="af1"/>
    <w:uiPriority w:val="1"/>
    <w:locked/>
    <w:rsid w:val="004D6456"/>
    <w:rPr>
      <w:rFonts w:ascii="Calibri" w:eastAsia="Calibri" w:hAnsi="Calibri" w:cs="Times New Roman"/>
    </w:rPr>
  </w:style>
  <w:style w:type="paragraph" w:styleId="af3">
    <w:name w:val="Normal (Web)"/>
    <w:basedOn w:val="a"/>
    <w:uiPriority w:val="99"/>
    <w:unhideWhenUsed/>
    <w:rsid w:val="008C22DA"/>
    <w:pPr>
      <w:spacing w:before="100" w:beforeAutospacing="1" w:after="100" w:afterAutospacing="1"/>
    </w:pPr>
    <w:rPr>
      <w:sz w:val="24"/>
      <w:szCs w:val="24"/>
    </w:rPr>
  </w:style>
  <w:style w:type="paragraph" w:styleId="af4">
    <w:name w:val="Title"/>
    <w:basedOn w:val="a"/>
    <w:link w:val="af5"/>
    <w:qFormat/>
    <w:rsid w:val="001346BC"/>
    <w:pPr>
      <w:jc w:val="center"/>
    </w:pPr>
    <w:rPr>
      <w:b/>
      <w:bCs/>
      <w:sz w:val="28"/>
      <w:szCs w:val="24"/>
    </w:rPr>
  </w:style>
  <w:style w:type="character" w:customStyle="1" w:styleId="af5">
    <w:name w:val="Название Знак"/>
    <w:basedOn w:val="a0"/>
    <w:link w:val="af4"/>
    <w:rsid w:val="001346BC"/>
    <w:rPr>
      <w:rFonts w:ascii="Times New Roman" w:eastAsia="Times New Roman" w:hAnsi="Times New Roman" w:cs="Times New Roman"/>
      <w:b/>
      <w:bCs/>
      <w:sz w:val="28"/>
      <w:szCs w:val="24"/>
      <w:lang w:eastAsia="ru-RU"/>
    </w:rPr>
  </w:style>
  <w:style w:type="character" w:customStyle="1" w:styleId="markedcontent">
    <w:name w:val="markedcontent"/>
    <w:basedOn w:val="a0"/>
    <w:rsid w:val="00A22E5D"/>
  </w:style>
  <w:style w:type="paragraph" w:customStyle="1" w:styleId="ConsPlusDocList">
    <w:name w:val="ConsPlusDocList"/>
    <w:uiPriority w:val="99"/>
    <w:rsid w:val="00420F86"/>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245F76"/>
    <w:rPr>
      <w:rFonts w:asciiTheme="majorHAnsi" w:eastAsiaTheme="majorEastAsia" w:hAnsiTheme="majorHAnsi" w:cstheme="majorBidi"/>
      <w:b/>
      <w:bCs/>
      <w:color w:val="365F91" w:themeColor="accent1" w:themeShade="BF"/>
      <w:sz w:val="28"/>
      <w:szCs w:val="28"/>
      <w:lang w:eastAsia="ru-RU"/>
    </w:rPr>
  </w:style>
  <w:style w:type="character" w:styleId="af6">
    <w:name w:val="FollowedHyperlink"/>
    <w:basedOn w:val="a0"/>
    <w:uiPriority w:val="99"/>
    <w:semiHidden/>
    <w:unhideWhenUsed/>
    <w:rsid w:val="001D66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AE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45F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A46F8"/>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46F8"/>
    <w:rPr>
      <w:rFonts w:ascii="Times New Roman" w:eastAsia="Times New Roman" w:hAnsi="Times New Roman" w:cs="Times New Roman"/>
      <w:b/>
      <w:bCs/>
      <w:sz w:val="36"/>
      <w:szCs w:val="36"/>
      <w:lang w:eastAsia="ru-RU"/>
    </w:rPr>
  </w:style>
  <w:style w:type="table" w:styleId="a3">
    <w:name w:val="Table Grid"/>
    <w:basedOn w:val="a1"/>
    <w:uiPriority w:val="59"/>
    <w:rsid w:val="00032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mi-callto">
    <w:name w:val="wmi-callto"/>
    <w:basedOn w:val="a0"/>
    <w:rsid w:val="00C85A3F"/>
  </w:style>
  <w:style w:type="paragraph" w:styleId="a4">
    <w:name w:val="header"/>
    <w:basedOn w:val="a"/>
    <w:link w:val="a5"/>
    <w:uiPriority w:val="99"/>
    <w:unhideWhenUsed/>
    <w:rsid w:val="00A131EC"/>
    <w:pPr>
      <w:tabs>
        <w:tab w:val="center" w:pos="4677"/>
        <w:tab w:val="right" w:pos="9355"/>
      </w:tabs>
    </w:pPr>
  </w:style>
  <w:style w:type="character" w:customStyle="1" w:styleId="a5">
    <w:name w:val="Верхний колонтитул Знак"/>
    <w:basedOn w:val="a0"/>
    <w:link w:val="a4"/>
    <w:uiPriority w:val="99"/>
    <w:rsid w:val="00A131EC"/>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A131EC"/>
    <w:pPr>
      <w:tabs>
        <w:tab w:val="center" w:pos="4677"/>
        <w:tab w:val="right" w:pos="9355"/>
      </w:tabs>
    </w:pPr>
  </w:style>
  <w:style w:type="character" w:customStyle="1" w:styleId="a7">
    <w:name w:val="Нижний колонтитул Знак"/>
    <w:basedOn w:val="a0"/>
    <w:link w:val="a6"/>
    <w:uiPriority w:val="99"/>
    <w:rsid w:val="00A131EC"/>
    <w:rPr>
      <w:rFonts w:ascii="Times New Roman" w:eastAsia="Times New Roman" w:hAnsi="Times New Roman" w:cs="Times New Roman"/>
      <w:sz w:val="20"/>
      <w:szCs w:val="20"/>
      <w:lang w:eastAsia="ru-RU"/>
    </w:rPr>
  </w:style>
  <w:style w:type="character" w:customStyle="1" w:styleId="referenceable">
    <w:name w:val="referenceable"/>
    <w:basedOn w:val="a0"/>
    <w:rsid w:val="004A46F8"/>
  </w:style>
  <w:style w:type="character" w:styleId="a8">
    <w:name w:val="Hyperlink"/>
    <w:basedOn w:val="a0"/>
    <w:uiPriority w:val="99"/>
    <w:unhideWhenUsed/>
    <w:rsid w:val="00B230BC"/>
    <w:rPr>
      <w:color w:val="0000FF" w:themeColor="hyperlink"/>
      <w:u w:val="single"/>
    </w:rPr>
  </w:style>
  <w:style w:type="paragraph" w:customStyle="1" w:styleId="ConsPlusTitle">
    <w:name w:val="ConsPlusTitle"/>
    <w:rsid w:val="000A03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0A038D"/>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A038D"/>
    <w:rPr>
      <w:rFonts w:ascii="Times New Roman" w:eastAsia="Times New Roman" w:hAnsi="Times New Roman" w:cs="Times New Roman"/>
      <w:sz w:val="24"/>
      <w:szCs w:val="20"/>
      <w:lang w:eastAsia="ru-RU"/>
    </w:rPr>
  </w:style>
  <w:style w:type="paragraph" w:customStyle="1" w:styleId="Default">
    <w:name w:val="Default"/>
    <w:rsid w:val="000A03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List Paragraph"/>
    <w:basedOn w:val="a"/>
    <w:uiPriority w:val="34"/>
    <w:qFormat/>
    <w:rsid w:val="000A038D"/>
    <w:pPr>
      <w:ind w:left="720"/>
      <w:contextualSpacing/>
    </w:pPr>
  </w:style>
  <w:style w:type="paragraph" w:customStyle="1" w:styleId="11">
    <w:name w:val="Основной текст1"/>
    <w:basedOn w:val="a"/>
    <w:rsid w:val="000A038D"/>
    <w:pPr>
      <w:widowControl w:val="0"/>
      <w:shd w:val="clear" w:color="auto" w:fill="FFFFFF"/>
      <w:spacing w:after="300" w:line="0" w:lineRule="atLeast"/>
      <w:jc w:val="right"/>
    </w:pPr>
    <w:rPr>
      <w:b/>
      <w:bCs/>
      <w:color w:val="000000"/>
      <w:spacing w:val="2"/>
      <w:sz w:val="22"/>
      <w:szCs w:val="22"/>
    </w:rPr>
  </w:style>
  <w:style w:type="character" w:customStyle="1" w:styleId="10pt0pt">
    <w:name w:val="Основной текст + 10 pt;Интервал 0 pt"/>
    <w:basedOn w:val="a0"/>
    <w:rsid w:val="000A038D"/>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aa">
    <w:name w:val="Текст концевой сноски Знак"/>
    <w:basedOn w:val="a0"/>
    <w:link w:val="ab"/>
    <w:rsid w:val="00F877EF"/>
    <w:rPr>
      <w:rFonts w:ascii="Times New Roman" w:eastAsia="Times New Roman" w:hAnsi="Times New Roman" w:cs="Times New Roman"/>
      <w:sz w:val="20"/>
      <w:szCs w:val="20"/>
      <w:lang w:eastAsia="ru-RU"/>
    </w:rPr>
  </w:style>
  <w:style w:type="paragraph" w:styleId="ab">
    <w:name w:val="endnote text"/>
    <w:basedOn w:val="a"/>
    <w:link w:val="aa"/>
    <w:rsid w:val="00F877EF"/>
  </w:style>
  <w:style w:type="character" w:customStyle="1" w:styleId="ac">
    <w:name w:val="Текст сноски Знак"/>
    <w:basedOn w:val="a0"/>
    <w:link w:val="ad"/>
    <w:uiPriority w:val="99"/>
    <w:semiHidden/>
    <w:rsid w:val="00F877EF"/>
    <w:rPr>
      <w:rFonts w:ascii="Calibri" w:eastAsia="Calibri" w:hAnsi="Calibri" w:cs="Times New Roman"/>
      <w:sz w:val="20"/>
      <w:szCs w:val="20"/>
    </w:rPr>
  </w:style>
  <w:style w:type="paragraph" w:styleId="ad">
    <w:name w:val="footnote text"/>
    <w:basedOn w:val="a"/>
    <w:link w:val="ac"/>
    <w:uiPriority w:val="99"/>
    <w:semiHidden/>
    <w:unhideWhenUsed/>
    <w:rsid w:val="00F877EF"/>
    <w:rPr>
      <w:rFonts w:ascii="Calibri" w:eastAsia="Calibri" w:hAnsi="Calibri"/>
      <w:lang w:eastAsia="en-US"/>
    </w:rPr>
  </w:style>
  <w:style w:type="character" w:customStyle="1" w:styleId="ae">
    <w:name w:val="Текст выноски Знак"/>
    <w:basedOn w:val="a0"/>
    <w:link w:val="af"/>
    <w:uiPriority w:val="99"/>
    <w:semiHidden/>
    <w:rsid w:val="00F877EF"/>
    <w:rPr>
      <w:rFonts w:ascii="Tahoma" w:eastAsia="Calibri" w:hAnsi="Tahoma" w:cs="Tahoma"/>
      <w:sz w:val="16"/>
      <w:szCs w:val="16"/>
    </w:rPr>
  </w:style>
  <w:style w:type="paragraph" w:styleId="af">
    <w:name w:val="Balloon Text"/>
    <w:basedOn w:val="a"/>
    <w:link w:val="ae"/>
    <w:uiPriority w:val="99"/>
    <w:semiHidden/>
    <w:unhideWhenUsed/>
    <w:rsid w:val="00F877EF"/>
    <w:rPr>
      <w:rFonts w:ascii="Tahoma" w:eastAsia="Calibri" w:hAnsi="Tahoma" w:cs="Tahoma"/>
      <w:sz w:val="16"/>
      <w:szCs w:val="16"/>
      <w:lang w:eastAsia="en-US"/>
    </w:rPr>
  </w:style>
  <w:style w:type="paragraph" w:customStyle="1" w:styleId="ConsTitle">
    <w:name w:val="ConsTitle"/>
    <w:rsid w:val="00C7291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0">
    <w:name w:val="Основной текст_"/>
    <w:link w:val="21"/>
    <w:rsid w:val="00C72912"/>
    <w:rPr>
      <w:rFonts w:ascii="Times New Roman" w:eastAsia="Times New Roman" w:hAnsi="Times New Roman"/>
      <w:sz w:val="26"/>
      <w:szCs w:val="26"/>
      <w:shd w:val="clear" w:color="auto" w:fill="FFFFFF"/>
    </w:rPr>
  </w:style>
  <w:style w:type="paragraph" w:customStyle="1" w:styleId="21">
    <w:name w:val="Основной текст2"/>
    <w:basedOn w:val="a"/>
    <w:link w:val="af0"/>
    <w:rsid w:val="00C72912"/>
    <w:pPr>
      <w:widowControl w:val="0"/>
      <w:shd w:val="clear" w:color="auto" w:fill="FFFFFF"/>
      <w:spacing w:before="540" w:line="302" w:lineRule="exact"/>
      <w:jc w:val="both"/>
    </w:pPr>
    <w:rPr>
      <w:rFonts w:cstheme="minorBidi"/>
      <w:sz w:val="26"/>
      <w:szCs w:val="26"/>
      <w:lang w:eastAsia="en-US"/>
    </w:rPr>
  </w:style>
  <w:style w:type="paragraph" w:styleId="af1">
    <w:name w:val="No Spacing"/>
    <w:aliases w:val="Без интервала1,МОЙ"/>
    <w:link w:val="af2"/>
    <w:uiPriority w:val="1"/>
    <w:qFormat/>
    <w:rsid w:val="004D6456"/>
    <w:pPr>
      <w:spacing w:after="0" w:line="240" w:lineRule="auto"/>
    </w:pPr>
    <w:rPr>
      <w:rFonts w:ascii="Calibri" w:eastAsia="Calibri" w:hAnsi="Calibri" w:cs="Times New Roman"/>
    </w:rPr>
  </w:style>
  <w:style w:type="character" w:customStyle="1" w:styleId="af2">
    <w:name w:val="Без интервала Знак"/>
    <w:aliases w:val="Без интервала1 Знак,МОЙ Знак"/>
    <w:link w:val="af1"/>
    <w:uiPriority w:val="1"/>
    <w:locked/>
    <w:rsid w:val="004D6456"/>
    <w:rPr>
      <w:rFonts w:ascii="Calibri" w:eastAsia="Calibri" w:hAnsi="Calibri" w:cs="Times New Roman"/>
    </w:rPr>
  </w:style>
  <w:style w:type="paragraph" w:styleId="af3">
    <w:name w:val="Normal (Web)"/>
    <w:basedOn w:val="a"/>
    <w:uiPriority w:val="99"/>
    <w:unhideWhenUsed/>
    <w:rsid w:val="008C22DA"/>
    <w:pPr>
      <w:spacing w:before="100" w:beforeAutospacing="1" w:after="100" w:afterAutospacing="1"/>
    </w:pPr>
    <w:rPr>
      <w:sz w:val="24"/>
      <w:szCs w:val="24"/>
    </w:rPr>
  </w:style>
  <w:style w:type="paragraph" w:styleId="af4">
    <w:name w:val="Title"/>
    <w:basedOn w:val="a"/>
    <w:link w:val="af5"/>
    <w:qFormat/>
    <w:rsid w:val="001346BC"/>
    <w:pPr>
      <w:jc w:val="center"/>
    </w:pPr>
    <w:rPr>
      <w:b/>
      <w:bCs/>
      <w:sz w:val="28"/>
      <w:szCs w:val="24"/>
    </w:rPr>
  </w:style>
  <w:style w:type="character" w:customStyle="1" w:styleId="af5">
    <w:name w:val="Название Знак"/>
    <w:basedOn w:val="a0"/>
    <w:link w:val="af4"/>
    <w:rsid w:val="001346BC"/>
    <w:rPr>
      <w:rFonts w:ascii="Times New Roman" w:eastAsia="Times New Roman" w:hAnsi="Times New Roman" w:cs="Times New Roman"/>
      <w:b/>
      <w:bCs/>
      <w:sz w:val="28"/>
      <w:szCs w:val="24"/>
      <w:lang w:eastAsia="ru-RU"/>
    </w:rPr>
  </w:style>
  <w:style w:type="character" w:customStyle="1" w:styleId="markedcontent">
    <w:name w:val="markedcontent"/>
    <w:basedOn w:val="a0"/>
    <w:rsid w:val="00A22E5D"/>
  </w:style>
  <w:style w:type="paragraph" w:customStyle="1" w:styleId="ConsPlusDocList">
    <w:name w:val="ConsPlusDocList"/>
    <w:uiPriority w:val="99"/>
    <w:rsid w:val="00420F86"/>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245F76"/>
    <w:rPr>
      <w:rFonts w:asciiTheme="majorHAnsi" w:eastAsiaTheme="majorEastAsia" w:hAnsiTheme="majorHAnsi" w:cstheme="majorBidi"/>
      <w:b/>
      <w:bCs/>
      <w:color w:val="365F91" w:themeColor="accent1" w:themeShade="BF"/>
      <w:sz w:val="28"/>
      <w:szCs w:val="28"/>
      <w:lang w:eastAsia="ru-RU"/>
    </w:rPr>
  </w:style>
  <w:style w:type="character" w:styleId="af6">
    <w:name w:val="FollowedHyperlink"/>
    <w:basedOn w:val="a0"/>
    <w:uiPriority w:val="99"/>
    <w:semiHidden/>
    <w:unhideWhenUsed/>
    <w:rsid w:val="001D66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99188">
      <w:bodyDiv w:val="1"/>
      <w:marLeft w:val="0"/>
      <w:marRight w:val="0"/>
      <w:marTop w:val="0"/>
      <w:marBottom w:val="0"/>
      <w:divBdr>
        <w:top w:val="none" w:sz="0" w:space="0" w:color="auto"/>
        <w:left w:val="none" w:sz="0" w:space="0" w:color="auto"/>
        <w:bottom w:val="none" w:sz="0" w:space="0" w:color="auto"/>
        <w:right w:val="none" w:sz="0" w:space="0" w:color="auto"/>
      </w:divBdr>
      <w:divsChild>
        <w:div w:id="1597591961">
          <w:marLeft w:val="0"/>
          <w:marRight w:val="0"/>
          <w:marTop w:val="0"/>
          <w:marBottom w:val="0"/>
          <w:divBdr>
            <w:top w:val="none" w:sz="0" w:space="0" w:color="auto"/>
            <w:left w:val="none" w:sz="0" w:space="0" w:color="auto"/>
            <w:bottom w:val="none" w:sz="0" w:space="0" w:color="auto"/>
            <w:right w:val="none" w:sz="0" w:space="0" w:color="auto"/>
          </w:divBdr>
        </w:div>
      </w:divsChild>
    </w:div>
    <w:div w:id="775828951">
      <w:bodyDiv w:val="1"/>
      <w:marLeft w:val="0"/>
      <w:marRight w:val="0"/>
      <w:marTop w:val="0"/>
      <w:marBottom w:val="0"/>
      <w:divBdr>
        <w:top w:val="none" w:sz="0" w:space="0" w:color="auto"/>
        <w:left w:val="none" w:sz="0" w:space="0" w:color="auto"/>
        <w:bottom w:val="none" w:sz="0" w:space="0" w:color="auto"/>
        <w:right w:val="none" w:sz="0" w:space="0" w:color="auto"/>
      </w:divBdr>
    </w:div>
    <w:div w:id="866910310">
      <w:bodyDiv w:val="1"/>
      <w:marLeft w:val="0"/>
      <w:marRight w:val="0"/>
      <w:marTop w:val="0"/>
      <w:marBottom w:val="0"/>
      <w:divBdr>
        <w:top w:val="none" w:sz="0" w:space="0" w:color="auto"/>
        <w:left w:val="none" w:sz="0" w:space="0" w:color="auto"/>
        <w:bottom w:val="none" w:sz="0" w:space="0" w:color="auto"/>
        <w:right w:val="none" w:sz="0" w:space="0" w:color="auto"/>
      </w:divBdr>
    </w:div>
    <w:div w:id="1329402362">
      <w:bodyDiv w:val="1"/>
      <w:marLeft w:val="0"/>
      <w:marRight w:val="0"/>
      <w:marTop w:val="0"/>
      <w:marBottom w:val="0"/>
      <w:divBdr>
        <w:top w:val="none" w:sz="0" w:space="0" w:color="auto"/>
        <w:left w:val="none" w:sz="0" w:space="0" w:color="auto"/>
        <w:bottom w:val="none" w:sz="0" w:space="0" w:color="auto"/>
        <w:right w:val="none" w:sz="0" w:space="0" w:color="auto"/>
      </w:divBdr>
    </w:div>
    <w:div w:id="1490633685">
      <w:bodyDiv w:val="1"/>
      <w:marLeft w:val="0"/>
      <w:marRight w:val="0"/>
      <w:marTop w:val="0"/>
      <w:marBottom w:val="0"/>
      <w:divBdr>
        <w:top w:val="none" w:sz="0" w:space="0" w:color="auto"/>
        <w:left w:val="none" w:sz="0" w:space="0" w:color="auto"/>
        <w:bottom w:val="none" w:sz="0" w:space="0" w:color="auto"/>
        <w:right w:val="none" w:sz="0" w:space="0" w:color="auto"/>
      </w:divBdr>
      <w:divsChild>
        <w:div w:id="428160897">
          <w:marLeft w:val="0"/>
          <w:marRight w:val="0"/>
          <w:marTop w:val="0"/>
          <w:marBottom w:val="300"/>
          <w:divBdr>
            <w:top w:val="none" w:sz="0" w:space="0" w:color="auto"/>
            <w:left w:val="none" w:sz="0" w:space="0" w:color="auto"/>
            <w:bottom w:val="none" w:sz="0" w:space="0" w:color="auto"/>
            <w:right w:val="none" w:sz="0" w:space="0" w:color="auto"/>
          </w:divBdr>
        </w:div>
      </w:divsChild>
    </w:div>
    <w:div w:id="185914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A134329D8F628E68750B42C2A691054D6050EAFE25F2DFA0CC45E617D51C59922153589B1F5B605DB12B2F82B4FDC53c2rDO"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C4AF2-790F-46D1-97F2-D4A41ABDC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4576</TotalTime>
  <Pages>108</Pages>
  <Words>20918</Words>
  <Characters>119234</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Елена Викторовна</dc:creator>
  <cp:lastModifiedBy>Liliya Popova</cp:lastModifiedBy>
  <cp:revision>1728</cp:revision>
  <cp:lastPrinted>2022-07-14T12:59:00Z</cp:lastPrinted>
  <dcterms:created xsi:type="dcterms:W3CDTF">2022-05-06T12:23:00Z</dcterms:created>
  <dcterms:modified xsi:type="dcterms:W3CDTF">2023-02-09T11:12:00Z</dcterms:modified>
</cp:coreProperties>
</file>