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71CDD">
        <w:rPr>
          <w:rFonts w:eastAsia="Times New Roman"/>
          <w:b/>
          <w:bCs/>
          <w:kern w:val="36"/>
          <w:sz w:val="48"/>
          <w:szCs w:val="48"/>
          <w:lang w:eastAsia="ru-RU"/>
        </w:rPr>
        <w:t>Информация об оказании помощи гражданам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        На территории Белгородской области в период 2020 года реализуется проект «Реальная помощь в ликвидации задолженности по кредитам и займам гражданам, оказавшимся в трудной жизненной ситуации». Эффект проекта носит социальный характер.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 xml:space="preserve">         В администрации Алексеевского городского округа создана рабочая группа по выявлению </w:t>
      </w:r>
      <w:proofErr w:type="spellStart"/>
      <w:r w:rsidRPr="00271CDD">
        <w:rPr>
          <w:rFonts w:eastAsia="Times New Roman"/>
          <w:lang w:eastAsia="ru-RU"/>
        </w:rPr>
        <w:t>закредитованных</w:t>
      </w:r>
      <w:proofErr w:type="spellEnd"/>
      <w:r w:rsidRPr="00271CDD">
        <w:rPr>
          <w:rFonts w:eastAsia="Times New Roman"/>
          <w:lang w:eastAsia="ru-RU"/>
        </w:rPr>
        <w:t xml:space="preserve"> граждан, оказавшихся в трудной жизненной ситуации и оказания содействия в выработке решений по оказанию гражданам бесплатной юридической, социальной и иной помощи.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 xml:space="preserve">         Отнесение граждан к категории </w:t>
      </w:r>
      <w:proofErr w:type="gramStart"/>
      <w:r w:rsidRPr="00271CDD">
        <w:rPr>
          <w:rFonts w:eastAsia="Times New Roman"/>
          <w:lang w:eastAsia="ru-RU"/>
        </w:rPr>
        <w:t>граждан</w:t>
      </w:r>
      <w:proofErr w:type="gramEnd"/>
      <w:r w:rsidRPr="00271CDD">
        <w:rPr>
          <w:rFonts w:eastAsia="Times New Roman"/>
          <w:lang w:eastAsia="ru-RU"/>
        </w:rPr>
        <w:t xml:space="preserve"> оказавшихся в трудной жизненной ситуации осуществляется в соответствии с порядком утвержденным постановлением Правительства Белгородской области от 1 июня 2020 года № 232-пп и на основании заявления с приложением следующих документов: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1) копия документа, удостоверяющего личность заявителя;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2) Справки о доходах по форме 2-НДФЛ, стипендии и других видах дохода с места работы (службы, учебы) всех членов семьи за 3 календарных месяца, предшествующих месяцу подачи заявления;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3) заверенная работодателем копия трудовой книжки (при условии трудоустройства гражданина);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4) документ(-ы), подтверждающий(-</w:t>
      </w:r>
      <w:proofErr w:type="spellStart"/>
      <w:r w:rsidRPr="00271CDD">
        <w:rPr>
          <w:rFonts w:eastAsia="Times New Roman"/>
          <w:lang w:eastAsia="ru-RU"/>
        </w:rPr>
        <w:t>ие</w:t>
      </w:r>
      <w:proofErr w:type="spellEnd"/>
      <w:r w:rsidRPr="00271CDD">
        <w:rPr>
          <w:rFonts w:eastAsia="Times New Roman"/>
          <w:lang w:eastAsia="ru-RU"/>
        </w:rPr>
        <w:t>) сведения по кредиторской задолженности;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5) документы, подтверждающие то, что гражданин находится трудной жизненной ситуации.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>           Обратиться в администрацию Алексеевского городского округа за помощью может любой гражданин, утративший платежеспособность и возможность исполнять взятые на себя финансовые обязательства.</w:t>
      </w:r>
    </w:p>
    <w:p w:rsidR="00271CDD" w:rsidRPr="00271CDD" w:rsidRDefault="00271CDD" w:rsidP="00271CDD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71CDD">
        <w:rPr>
          <w:rFonts w:eastAsia="Times New Roman"/>
          <w:lang w:eastAsia="ru-RU"/>
        </w:rPr>
        <w:t xml:space="preserve">           Справки </w:t>
      </w:r>
      <w:proofErr w:type="gramStart"/>
      <w:r w:rsidRPr="00271CDD">
        <w:rPr>
          <w:rFonts w:eastAsia="Times New Roman"/>
          <w:lang w:eastAsia="ru-RU"/>
        </w:rPr>
        <w:t>по  телефону</w:t>
      </w:r>
      <w:proofErr w:type="gramEnd"/>
      <w:r w:rsidRPr="00271CDD">
        <w:rPr>
          <w:rFonts w:eastAsia="Times New Roman"/>
          <w:lang w:eastAsia="ru-RU"/>
        </w:rPr>
        <w:t xml:space="preserve"> (47 234) 3-21-16;  3-42-33.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DD"/>
    <w:rsid w:val="001D3131"/>
    <w:rsid w:val="001F4134"/>
    <w:rsid w:val="00271CDD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F8B6-6480-48AE-A3A0-A8CC31A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CD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CD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1CD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CtrlSoft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2022-06-24T05:26:00Z</dcterms:created>
  <dcterms:modified xsi:type="dcterms:W3CDTF">2022-06-24T05:26:00Z</dcterms:modified>
</cp:coreProperties>
</file>