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F4" w:rsidRPr="007254F4" w:rsidRDefault="007254F4" w:rsidP="007254F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254F4">
        <w:rPr>
          <w:rFonts w:ascii="Courier New" w:hAnsi="Courier New" w:cs="Courier New"/>
        </w:rPr>
        <w:t>19 Окт 2018 15:44</w:t>
      </w: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  <w:r w:rsidRPr="007254F4">
        <w:rPr>
          <w:rFonts w:ascii="Courier New" w:hAnsi="Courier New" w:cs="Courier New"/>
        </w:rPr>
        <w:t>ИНФОРМАЦИЯ О РЕЗУЛЬТАТАХ ПЛАНОВОЙ ПРОВЕРКИ УФКС АДМИНИСТРАЦИИ АЛЕКСЕЕВСКОГО РАЙОНА</w:t>
      </w: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  <w:r w:rsidRPr="007254F4">
        <w:rPr>
          <w:rFonts w:ascii="Courier New" w:hAnsi="Courier New" w:cs="Courier New"/>
        </w:rPr>
        <w:t>В соответствии с графиком проведения ревизий и проверок на 2 полугодие 2018 года отделом финансового контроля и анализа управления финансов и бюджетной политики администрации Алексеевского района был проведен анализ качества осуществления управлением физкультуры и спорта администрации Алексеевского района внутреннего финансового контроля и внутреннего финансового аудита за период с 01.01.2017г. по 31.12.2017г.</w:t>
      </w: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  <w:r w:rsidRPr="007254F4">
        <w:rPr>
          <w:rFonts w:ascii="Courier New" w:hAnsi="Courier New" w:cs="Courier New"/>
        </w:rPr>
        <w:t>Управлением физкультуры и спорта администрации Алексеевского района в проверяемом периоде в отношении УФКС и подведомственного учреждения МБУ ДО «ДЮСШ» осуществлялся только внутренний финансовый контроль на основании утвержденных карт внутреннего финансового контроля в соответствии с законодательством.</w:t>
      </w: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  <w:r w:rsidRPr="007254F4">
        <w:rPr>
          <w:rFonts w:ascii="Courier New" w:hAnsi="Courier New" w:cs="Courier New"/>
        </w:rPr>
        <w:t>Внутренний финансовый аудит проводился по МАУ «Спортивный парк «Алексеевский». Было проведено 2 аудиторских проверки в соответствии с планом внутреннего финансового аудита на 2017 год..</w:t>
      </w: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</w:p>
    <w:p w:rsidR="007254F4" w:rsidRPr="007254F4" w:rsidRDefault="007254F4" w:rsidP="007254F4">
      <w:pPr>
        <w:pStyle w:val="a3"/>
        <w:rPr>
          <w:rFonts w:ascii="Courier New" w:hAnsi="Courier New" w:cs="Courier New"/>
        </w:rPr>
      </w:pPr>
      <w:r w:rsidRPr="007254F4">
        <w:rPr>
          <w:rFonts w:ascii="Courier New" w:hAnsi="Courier New" w:cs="Courier New"/>
        </w:rPr>
        <w:t>По результатам проведенного анализа управлению физкультуры и спорта администрации Алексеевского района направлено заключение с рекомендациями по повышению качества контроля.</w:t>
      </w:r>
    </w:p>
    <w:sectPr w:rsidR="007254F4" w:rsidRPr="007254F4" w:rsidSect="004F155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7254F4"/>
    <w:rsid w:val="009D6DDC"/>
    <w:rsid w:val="00C13124"/>
    <w:rsid w:val="00E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B3D5-B66F-4FAA-B05E-1A48904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15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155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2022-12-23T08:27:00Z</dcterms:created>
  <dcterms:modified xsi:type="dcterms:W3CDTF">2022-12-23T08:27:00Z</dcterms:modified>
</cp:coreProperties>
</file>